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2B4397" w14:textId="77777777" w:rsidR="00B87779" w:rsidRPr="004D64F5" w:rsidRDefault="00B87779" w:rsidP="00B87779">
      <w:pPr>
        <w:pStyle w:val="Title"/>
        <w:rPr>
          <w:sz w:val="28"/>
          <w:szCs w:val="28"/>
          <w:lang w:val="en-US"/>
        </w:rPr>
      </w:pPr>
      <w:bookmarkStart w:id="0" w:name="_Hlk116044226"/>
      <w:smartTag w:uri="urn:schemas-microsoft-com:office:smarttags" w:element="PersonName">
        <w:r w:rsidRPr="00953A51">
          <w:rPr>
            <w:lang w:val="en-GB"/>
          </w:rPr>
          <w:t>Dick Sandberg</w:t>
        </w:r>
      </w:smartTag>
      <w:r w:rsidRPr="004D64F5">
        <w:rPr>
          <w:sz w:val="28"/>
          <w:szCs w:val="28"/>
          <w:lang w:val="en-US"/>
        </w:rPr>
        <w:t xml:space="preserve"> </w:t>
      </w:r>
    </w:p>
    <w:p w14:paraId="36CCB9A5" w14:textId="77777777" w:rsidR="00B87779" w:rsidRPr="004D64F5" w:rsidRDefault="00B87779" w:rsidP="00B87779">
      <w:pPr>
        <w:pStyle w:val="Title"/>
        <w:rPr>
          <w:sz w:val="28"/>
          <w:szCs w:val="28"/>
          <w:lang w:val="en-US"/>
        </w:rPr>
      </w:pPr>
      <w:r w:rsidRPr="004D64F5">
        <w:rPr>
          <w:sz w:val="28"/>
          <w:szCs w:val="28"/>
          <w:lang w:val="en-US"/>
        </w:rPr>
        <w:t>Curriculum Vitae</w:t>
      </w:r>
    </w:p>
    <w:p w14:paraId="66FAB4D9" w14:textId="77777777" w:rsidR="00B87779" w:rsidRDefault="00816846" w:rsidP="00B87779">
      <w:r>
        <w:t>Date of birth</w:t>
      </w:r>
      <w:r w:rsidR="00B87779" w:rsidRPr="008F668C">
        <w:t xml:space="preserve"> </w:t>
      </w:r>
      <w:r>
        <w:tab/>
      </w:r>
      <w:r w:rsidR="00B87779" w:rsidRPr="008F668C">
        <w:t>1967-05-08</w:t>
      </w:r>
    </w:p>
    <w:p w14:paraId="3AF8D4BB" w14:textId="77777777" w:rsidR="00C94416" w:rsidRDefault="00C94416" w:rsidP="00C94416">
      <w:pPr>
        <w:rPr>
          <w:rStyle w:val="hps"/>
          <w:color w:val="333333"/>
          <w:lang w:val="en"/>
        </w:rPr>
      </w:pPr>
      <w:r>
        <w:rPr>
          <w:rStyle w:val="hps"/>
          <w:color w:val="333333"/>
          <w:lang w:val="en"/>
        </w:rPr>
        <w:t>M</w:t>
      </w:r>
      <w:r w:rsidRPr="00C94416">
        <w:rPr>
          <w:rStyle w:val="hps"/>
          <w:color w:val="333333"/>
          <w:lang w:val="en"/>
        </w:rPr>
        <w:t>arital status</w:t>
      </w:r>
      <w:r>
        <w:rPr>
          <w:rStyle w:val="hps"/>
          <w:color w:val="333333"/>
          <w:lang w:val="en"/>
        </w:rPr>
        <w:tab/>
      </w:r>
      <w:r w:rsidR="00A368EA">
        <w:rPr>
          <w:rStyle w:val="hps"/>
          <w:color w:val="333333"/>
          <w:lang w:val="en"/>
        </w:rPr>
        <w:t>Married, 3 children</w:t>
      </w:r>
    </w:p>
    <w:p w14:paraId="7705D2FC" w14:textId="77777777" w:rsidR="0065397D" w:rsidRPr="00C94416" w:rsidRDefault="0065397D" w:rsidP="00C94416">
      <w:r>
        <w:t xml:space="preserve">ORCID ID: </w:t>
      </w:r>
      <w:r>
        <w:tab/>
      </w:r>
      <w:r w:rsidRPr="0065397D">
        <w:t>https://orcid.org/0000-0002-4526-9391</w:t>
      </w:r>
    </w:p>
    <w:p w14:paraId="357C1192" w14:textId="77777777" w:rsidR="00EF335C" w:rsidRDefault="00EF335C" w:rsidP="00ED3A45">
      <w:pPr>
        <w:pStyle w:val="Heading2"/>
      </w:pPr>
      <w:r>
        <w:t>Employment records</w:t>
      </w:r>
    </w:p>
    <w:p w14:paraId="73BAE9F9" w14:textId="1CCF8039" w:rsidR="00914E11" w:rsidRDefault="00816846" w:rsidP="00ED3A45">
      <w:pPr>
        <w:pStyle w:val="Heading2"/>
        <w:rPr>
          <w:b w:val="0"/>
          <w:u w:val="single"/>
        </w:rPr>
      </w:pPr>
      <w:r>
        <w:rPr>
          <w:b w:val="0"/>
          <w:u w:val="single"/>
        </w:rPr>
        <w:t>Present position</w:t>
      </w:r>
    </w:p>
    <w:p w14:paraId="280CF352" w14:textId="5A0615C4" w:rsidR="00162972" w:rsidRPr="00162972" w:rsidRDefault="00162972" w:rsidP="00162972">
      <w:r>
        <w:t>2024</w:t>
      </w:r>
      <w:r w:rsidRPr="00481494">
        <w:t>–</w:t>
      </w:r>
      <w:r>
        <w:tab/>
      </w:r>
      <w:r>
        <w:tab/>
        <w:t xml:space="preserve">Chaired Professor </w:t>
      </w:r>
      <w:r w:rsidR="007B1B10">
        <w:t>of</w:t>
      </w:r>
      <w:r w:rsidR="00DD58B7">
        <w:t xml:space="preserve"> D</w:t>
      </w:r>
      <w:r w:rsidR="00DD58B7" w:rsidRPr="00DD58B7">
        <w:t xml:space="preserve">esign and </w:t>
      </w:r>
      <w:r w:rsidR="00DD58B7">
        <w:t>F</w:t>
      </w:r>
      <w:r w:rsidR="00DD58B7" w:rsidRPr="00DD58B7">
        <w:t xml:space="preserve">abrication of </w:t>
      </w:r>
      <w:r w:rsidR="00DD58B7">
        <w:t>Timber</w:t>
      </w:r>
      <w:r w:rsidR="00DD58B7" w:rsidRPr="00DD58B7">
        <w:t xml:space="preserve"> </w:t>
      </w:r>
      <w:r w:rsidR="00DD58B7">
        <w:t>C</w:t>
      </w:r>
      <w:r w:rsidR="00DD58B7" w:rsidRPr="00DD58B7">
        <w:t>onstruction</w:t>
      </w:r>
      <w:r w:rsidR="007B1B10">
        <w:t xml:space="preserve"> </w:t>
      </w:r>
      <w:r w:rsidR="000F36BE">
        <w:t xml:space="preserve">at the </w:t>
      </w:r>
      <w:r w:rsidR="000F36BE">
        <w:tab/>
      </w:r>
      <w:r w:rsidR="000F36BE">
        <w:tab/>
      </w:r>
      <w:r w:rsidR="000F36BE">
        <w:tab/>
        <w:t xml:space="preserve">Department of </w:t>
      </w:r>
      <w:r w:rsidR="00F14305" w:rsidRPr="00F14305">
        <w:t>Manufacturing and Civil Engineering</w:t>
      </w:r>
      <w:r w:rsidR="00F14305">
        <w:t xml:space="preserve"> at </w:t>
      </w:r>
      <w:r w:rsidR="000F36BE">
        <w:t xml:space="preserve">the </w:t>
      </w:r>
      <w:r w:rsidR="00D0643A" w:rsidRPr="00D0643A">
        <w:t xml:space="preserve">Norwegian University of </w:t>
      </w:r>
      <w:r w:rsidR="00D0643A">
        <w:tab/>
      </w:r>
      <w:r w:rsidR="00D0643A">
        <w:tab/>
      </w:r>
      <w:r w:rsidR="00D0643A" w:rsidRPr="00D0643A">
        <w:t>Science and Technology (NTNU)</w:t>
      </w:r>
    </w:p>
    <w:p w14:paraId="24CD106A" w14:textId="77777777" w:rsidR="003B3335" w:rsidRDefault="00914E11" w:rsidP="00AC3E8F">
      <w:pPr>
        <w:autoSpaceDE w:val="0"/>
        <w:autoSpaceDN w:val="0"/>
        <w:adjustRightInd w:val="0"/>
        <w:rPr>
          <w:rStyle w:val="Heading2Char"/>
          <w:b w:val="0"/>
          <w:u w:val="single"/>
        </w:rPr>
      </w:pPr>
      <w:r w:rsidRPr="00EF335C">
        <w:rPr>
          <w:rStyle w:val="Heading2Char"/>
          <w:b w:val="0"/>
          <w:u w:val="single"/>
        </w:rPr>
        <w:t>Earlier positions</w:t>
      </w:r>
    </w:p>
    <w:p w14:paraId="237F859F" w14:textId="52EBD44A" w:rsidR="00162972" w:rsidRPr="00322F96" w:rsidRDefault="00162972" w:rsidP="00322F96">
      <w:pPr>
        <w:ind w:left="1440" w:hanging="1440"/>
      </w:pPr>
      <w:r>
        <w:t>2015</w:t>
      </w:r>
      <w:r w:rsidRPr="00481494">
        <w:t>–</w:t>
      </w:r>
      <w:r>
        <w:t>2024</w:t>
      </w:r>
      <w:r>
        <w:tab/>
        <w:t>Chaired Professor and Head of division of Wood Science and Engineering at Luleå University of Technology</w:t>
      </w:r>
    </w:p>
    <w:p w14:paraId="69FB8680" w14:textId="7BDADEAD" w:rsidR="00F952EA" w:rsidRDefault="00F952EA" w:rsidP="00F952EA">
      <w:r>
        <w:t>2013</w:t>
      </w:r>
      <w:r w:rsidRPr="00481494">
        <w:t>–</w:t>
      </w:r>
      <w:r>
        <w:t>2014</w:t>
      </w:r>
      <w:r>
        <w:tab/>
        <w:t xml:space="preserve">Chaired Professor </w:t>
      </w:r>
      <w:r w:rsidR="00DC6B08">
        <w:t xml:space="preserve">and </w:t>
      </w:r>
      <w:r w:rsidR="00AC6347">
        <w:t>H</w:t>
      </w:r>
      <w:r w:rsidR="00DC6B08">
        <w:t xml:space="preserve">ead of division </w:t>
      </w:r>
      <w:r>
        <w:t xml:space="preserve">of Wood Technology at Luleå University of </w:t>
      </w:r>
      <w:r w:rsidR="00DC6B08">
        <w:tab/>
      </w:r>
      <w:r w:rsidR="00DC6B08">
        <w:tab/>
      </w:r>
      <w:r>
        <w:t>Technology</w:t>
      </w:r>
    </w:p>
    <w:p w14:paraId="7163CE17" w14:textId="77777777" w:rsidR="00E373DF" w:rsidRDefault="00E373DF" w:rsidP="00E16F7B">
      <w:r w:rsidRPr="00481494">
        <w:t>2008–</w:t>
      </w:r>
      <w:r>
        <w:t>2013</w:t>
      </w:r>
      <w:r>
        <w:tab/>
      </w:r>
      <w:r w:rsidR="002634CA">
        <w:t xml:space="preserve">Chaired </w:t>
      </w:r>
      <w:r w:rsidRPr="00481494">
        <w:t xml:space="preserve">Professor </w:t>
      </w:r>
      <w:r>
        <w:t>of Forest</w:t>
      </w:r>
      <w:r w:rsidRPr="00481494">
        <w:t xml:space="preserve"> Products at Linnaeus University</w:t>
      </w:r>
      <w:r w:rsidR="00A37371">
        <w:t xml:space="preserve"> (part time during </w:t>
      </w:r>
      <w:r w:rsidR="00A37371">
        <w:tab/>
      </w:r>
      <w:r w:rsidR="00A37371">
        <w:tab/>
      </w:r>
      <w:r w:rsidR="00A37371">
        <w:tab/>
      </w:r>
      <w:r>
        <w:t>the period 2008</w:t>
      </w:r>
      <w:r>
        <w:sym w:font="Symbol" w:char="F02D"/>
      </w:r>
      <w:r>
        <w:t>2009)</w:t>
      </w:r>
    </w:p>
    <w:p w14:paraId="1CE63049" w14:textId="5DE48FC2" w:rsidR="00E16F7B" w:rsidRDefault="00E16F7B" w:rsidP="00E16F7B">
      <w:r w:rsidRPr="00AC3E8F">
        <w:t>2006–</w:t>
      </w:r>
      <w:r>
        <w:t>20</w:t>
      </w:r>
      <w:r w:rsidR="00872713">
        <w:t>10</w:t>
      </w:r>
      <w:r>
        <w:tab/>
      </w:r>
      <w:r w:rsidR="00CA082D">
        <w:t>Manager</w:t>
      </w:r>
      <w:r w:rsidRPr="00AC3E8F">
        <w:t xml:space="preserve"> </w:t>
      </w:r>
      <w:r w:rsidR="00A368EA">
        <w:t xml:space="preserve">for a sawmill and wood industry group (Seka </w:t>
      </w:r>
      <w:bookmarkStart w:id="1" w:name="_Hlk129091445"/>
      <w:r w:rsidR="00927437">
        <w:t>Industries</w:t>
      </w:r>
      <w:bookmarkEnd w:id="1"/>
      <w:r w:rsidR="00927437">
        <w:t xml:space="preserve"> AB</w:t>
      </w:r>
      <w:r w:rsidR="00A368EA">
        <w:t>)</w:t>
      </w:r>
    </w:p>
    <w:p w14:paraId="45D71199" w14:textId="77777777" w:rsidR="00CA383B" w:rsidRDefault="00134B8F" w:rsidP="003B3335">
      <w:r>
        <w:t>2006</w:t>
      </w:r>
      <w:r w:rsidRPr="00415B87">
        <w:t>–</w:t>
      </w:r>
      <w:r w:rsidR="009A4E33">
        <w:t>2008</w:t>
      </w:r>
      <w:r w:rsidR="009A4E33">
        <w:tab/>
        <w:t>A</w:t>
      </w:r>
      <w:r w:rsidR="009A4E33" w:rsidRPr="00415B87">
        <w:t>ssistant Professor</w:t>
      </w:r>
      <w:r w:rsidR="00EF562E">
        <w:t xml:space="preserve"> (lecturer)</w:t>
      </w:r>
      <w:r w:rsidRPr="00415B87">
        <w:t xml:space="preserve"> in </w:t>
      </w:r>
      <w:r>
        <w:t xml:space="preserve">Wood </w:t>
      </w:r>
      <w:r w:rsidR="00481494">
        <w:t>Products</w:t>
      </w:r>
      <w:r>
        <w:t xml:space="preserve"> at </w:t>
      </w:r>
      <w:r w:rsidRPr="00415B87">
        <w:t>Växjö University</w:t>
      </w:r>
      <w:r>
        <w:t xml:space="preserve"> </w:t>
      </w:r>
      <w:r w:rsidR="009A4E33">
        <w:t>(part-time)</w:t>
      </w:r>
    </w:p>
    <w:p w14:paraId="66CAF372" w14:textId="77777777" w:rsidR="003B3335" w:rsidRPr="003B3335" w:rsidRDefault="003B3335" w:rsidP="003B3335">
      <w:r>
        <w:t>2003</w:t>
      </w:r>
      <w:r w:rsidRPr="00415B87">
        <w:t>–</w:t>
      </w:r>
      <w:r>
        <w:t xml:space="preserve">2006 </w:t>
      </w:r>
      <w:r>
        <w:tab/>
        <w:t>Technic</w:t>
      </w:r>
      <w:r w:rsidR="009A4E33">
        <w:t xml:space="preserve">al Manager </w:t>
      </w:r>
      <w:r w:rsidRPr="00415B87">
        <w:t>at the company PrimWood AB</w:t>
      </w:r>
      <w:r w:rsidR="009A4E33">
        <w:t xml:space="preserve"> (part-time)</w:t>
      </w:r>
    </w:p>
    <w:p w14:paraId="12EA4697" w14:textId="77777777" w:rsidR="00C248C6" w:rsidRPr="00C248C6" w:rsidRDefault="00C248C6" w:rsidP="00C248C6">
      <w:r>
        <w:t>2002</w:t>
      </w:r>
      <w:r w:rsidRPr="00415B87">
        <w:t>–</w:t>
      </w:r>
      <w:r>
        <w:t>2005</w:t>
      </w:r>
      <w:r>
        <w:tab/>
      </w:r>
      <w:r w:rsidR="009A4E33">
        <w:t xml:space="preserve">Assistant Professor </w:t>
      </w:r>
      <w:r w:rsidR="00EF562E">
        <w:t>(lecturer)</w:t>
      </w:r>
      <w:r w:rsidR="00EF562E" w:rsidRPr="00415B87">
        <w:t xml:space="preserve"> </w:t>
      </w:r>
      <w:r w:rsidR="009A4E33">
        <w:t xml:space="preserve">in Mechanical Engineering </w:t>
      </w:r>
      <w:r>
        <w:t xml:space="preserve">at </w:t>
      </w:r>
      <w:r w:rsidRPr="00415B87">
        <w:t>Växjö Univ</w:t>
      </w:r>
      <w:r w:rsidR="00EF562E">
        <w:t>.</w:t>
      </w:r>
      <w:r w:rsidRPr="00415B87">
        <w:t xml:space="preserve"> </w:t>
      </w:r>
      <w:r w:rsidR="00EF562E">
        <w:t>(part time)</w:t>
      </w:r>
    </w:p>
    <w:p w14:paraId="40A2D118" w14:textId="77777777" w:rsidR="00EC2E5E" w:rsidRPr="00415B87" w:rsidRDefault="00DA1203" w:rsidP="00EC2E5E">
      <w:r>
        <w:t>2002</w:t>
      </w:r>
      <w:r w:rsidR="00EC2E5E" w:rsidRPr="00415B87">
        <w:t>–2003</w:t>
      </w:r>
      <w:r w:rsidR="00EC2E5E" w:rsidRPr="00415B87">
        <w:tab/>
      </w:r>
      <w:r w:rsidR="00553B6C">
        <w:t>Project leader</w:t>
      </w:r>
      <w:r w:rsidR="009A4E33">
        <w:t xml:space="preserve"> </w:t>
      </w:r>
      <w:r w:rsidR="005D7B2F" w:rsidRPr="00415B87">
        <w:t xml:space="preserve">at </w:t>
      </w:r>
      <w:r w:rsidR="004E3995" w:rsidRPr="00415B87">
        <w:t>t</w:t>
      </w:r>
      <w:r w:rsidR="005D7B2F" w:rsidRPr="00415B87">
        <w:t xml:space="preserve">he </w:t>
      </w:r>
      <w:r w:rsidR="00367661">
        <w:t xml:space="preserve">Swedish </w:t>
      </w:r>
      <w:r w:rsidR="005D7B2F" w:rsidRPr="00415B87">
        <w:t>Institute of Wood Technology Research</w:t>
      </w:r>
      <w:r w:rsidR="009A4E33">
        <w:t xml:space="preserve"> (part-time)</w:t>
      </w:r>
    </w:p>
    <w:p w14:paraId="413C4F13" w14:textId="77777777" w:rsidR="00EC2E5E" w:rsidRPr="00415B87" w:rsidRDefault="00DA1203" w:rsidP="00EC2E5E">
      <w:r>
        <w:t>2001–</w:t>
      </w:r>
      <w:r w:rsidR="00EC2E5E" w:rsidRPr="00415B87">
        <w:t>2002</w:t>
      </w:r>
      <w:r w:rsidR="00EC2E5E" w:rsidRPr="00415B87">
        <w:tab/>
        <w:t xml:space="preserve">Project </w:t>
      </w:r>
      <w:r w:rsidR="009A4E33">
        <w:t>manager</w:t>
      </w:r>
      <w:r w:rsidR="00EC2E5E" w:rsidRPr="00415B87">
        <w:t xml:space="preserve"> </w:t>
      </w:r>
      <w:r w:rsidR="00367661">
        <w:t xml:space="preserve">at the </w:t>
      </w:r>
      <w:r w:rsidR="004E3995" w:rsidRPr="00415B87">
        <w:t>Centre for Wood Technology development, Bräcke</w:t>
      </w:r>
      <w:r w:rsidR="00EF562E">
        <w:t>, Sweden</w:t>
      </w:r>
    </w:p>
    <w:p w14:paraId="41B25F13" w14:textId="77777777" w:rsidR="00EC2E5E" w:rsidRPr="00415B87" w:rsidRDefault="00DA1203" w:rsidP="00EC2E5E">
      <w:r>
        <w:t>2000–</w:t>
      </w:r>
      <w:r w:rsidR="00EC2E5E" w:rsidRPr="00415B87">
        <w:t>2001</w:t>
      </w:r>
      <w:r w:rsidR="00EC2E5E" w:rsidRPr="00415B87">
        <w:tab/>
        <w:t>Te</w:t>
      </w:r>
      <w:r w:rsidR="00151A64" w:rsidRPr="00415B87">
        <w:t>chnical</w:t>
      </w:r>
      <w:r w:rsidR="00EC2E5E" w:rsidRPr="00415B87">
        <w:t xml:space="preserve"> manager at the wood manufacturing company Nova Wood AB </w:t>
      </w:r>
    </w:p>
    <w:p w14:paraId="72F62734" w14:textId="77777777" w:rsidR="00EC2E5E" w:rsidRPr="00415B87" w:rsidRDefault="00DA1203" w:rsidP="00EC2E5E">
      <w:r>
        <w:t>1998–</w:t>
      </w:r>
      <w:r w:rsidR="00EC2E5E" w:rsidRPr="00415B87">
        <w:t>2000</w:t>
      </w:r>
      <w:r w:rsidR="00EC2E5E" w:rsidRPr="00415B87">
        <w:tab/>
      </w:r>
      <w:r w:rsidR="00A368EA" w:rsidRPr="00415B87">
        <w:t>Technical manager</w:t>
      </w:r>
      <w:r w:rsidR="009A4E33">
        <w:t xml:space="preserve"> </w:t>
      </w:r>
      <w:r w:rsidR="004E3995" w:rsidRPr="00415B87">
        <w:t>at</w:t>
      </w:r>
      <w:r w:rsidR="00EC2E5E" w:rsidRPr="00415B87">
        <w:t xml:space="preserve"> </w:t>
      </w:r>
      <w:r w:rsidR="004E3995" w:rsidRPr="00415B87">
        <w:t xml:space="preserve">the R&amp;D company </w:t>
      </w:r>
      <w:r w:rsidR="00EC2E5E" w:rsidRPr="00415B87">
        <w:t xml:space="preserve">PrimWood AB </w:t>
      </w:r>
      <w:r w:rsidR="009A4E33">
        <w:t>(part-time)</w:t>
      </w:r>
    </w:p>
    <w:p w14:paraId="684AE4C8" w14:textId="77777777" w:rsidR="00EC2E5E" w:rsidRPr="00415B87" w:rsidRDefault="00DA1203" w:rsidP="00EC2E5E">
      <w:r>
        <w:t>1999–</w:t>
      </w:r>
      <w:r w:rsidR="00EC2E5E" w:rsidRPr="00415B87">
        <w:t>2003</w:t>
      </w:r>
      <w:r w:rsidR="00EC2E5E" w:rsidRPr="00415B87">
        <w:tab/>
        <w:t xml:space="preserve">Researcher </w:t>
      </w:r>
      <w:r w:rsidR="004E3995" w:rsidRPr="00415B87">
        <w:t xml:space="preserve">at </w:t>
      </w:r>
      <w:r w:rsidR="00EC2E5E" w:rsidRPr="00415B87">
        <w:t xml:space="preserve">Wood Technology and Processing, </w:t>
      </w:r>
      <w:r w:rsidR="009A4E33">
        <w:t xml:space="preserve">at the Royal Institute of </w:t>
      </w:r>
      <w:r w:rsidR="009A4E33">
        <w:tab/>
      </w:r>
      <w:r w:rsidR="009A4E33">
        <w:tab/>
      </w:r>
      <w:r w:rsidR="007D3AA8">
        <w:tab/>
      </w:r>
      <w:r w:rsidR="009A4E33">
        <w:t xml:space="preserve">Technology, </w:t>
      </w:r>
      <w:r w:rsidR="00EC2E5E" w:rsidRPr="00415B87">
        <w:t>KTH</w:t>
      </w:r>
      <w:r w:rsidR="009A4E33">
        <w:t xml:space="preserve"> (part-time)</w:t>
      </w:r>
    </w:p>
    <w:p w14:paraId="1C37C644" w14:textId="77777777" w:rsidR="00914E11" w:rsidRDefault="00DA1203" w:rsidP="00ED3A45">
      <w:r>
        <w:t>1992–</w:t>
      </w:r>
      <w:r w:rsidR="00EC2E5E" w:rsidRPr="00415B87">
        <w:t>199</w:t>
      </w:r>
      <w:r w:rsidR="00116928">
        <w:t>8</w:t>
      </w:r>
      <w:r w:rsidR="00EC2E5E" w:rsidRPr="00415B87">
        <w:tab/>
        <w:t xml:space="preserve">Research and development </w:t>
      </w:r>
      <w:r w:rsidR="004E3995" w:rsidRPr="00415B87">
        <w:t>engineer</w:t>
      </w:r>
      <w:r w:rsidR="00DC6B08">
        <w:t>,</w:t>
      </w:r>
      <w:r w:rsidR="00EC2E5E" w:rsidRPr="00415B87">
        <w:t xml:space="preserve"> and PhD student at Wood </w:t>
      </w:r>
      <w:r w:rsidR="00EC2E5E" w:rsidRPr="00415B87">
        <w:tab/>
      </w:r>
      <w:r w:rsidR="00EC2E5E" w:rsidRPr="00415B87">
        <w:tab/>
      </w:r>
      <w:r w:rsidR="00EC2E5E" w:rsidRPr="00415B87">
        <w:tab/>
      </w:r>
      <w:r w:rsidR="00ED3A45">
        <w:tab/>
      </w:r>
      <w:r w:rsidR="007D3AA8">
        <w:tab/>
      </w:r>
      <w:r w:rsidR="00EC2E5E" w:rsidRPr="00415B87">
        <w:t>Technology and Processing, KTH</w:t>
      </w:r>
    </w:p>
    <w:p w14:paraId="22BDF0FA" w14:textId="77777777" w:rsidR="009A4E33" w:rsidRDefault="009A4E33" w:rsidP="009A4E33">
      <w:pPr>
        <w:pStyle w:val="Heading2"/>
      </w:pPr>
      <w:r>
        <w:t>Academic training</w:t>
      </w:r>
    </w:p>
    <w:p w14:paraId="6BD26B3A" w14:textId="368561E7" w:rsidR="009A4E33" w:rsidRPr="00367661" w:rsidRDefault="009A4E33" w:rsidP="009A4E33">
      <w:r>
        <w:t>1992</w:t>
      </w:r>
      <w:r>
        <w:tab/>
      </w:r>
      <w:r w:rsidR="00816846">
        <w:tab/>
      </w:r>
      <w:r w:rsidR="00927437">
        <w:t>MSc.</w:t>
      </w:r>
      <w:r>
        <w:t xml:space="preserve"> in Mechanical Engineering at the Royal Institute of Technology</w:t>
      </w:r>
      <w:r w:rsidR="00872713">
        <w:t>, KTH</w:t>
      </w:r>
    </w:p>
    <w:p w14:paraId="02688A0F" w14:textId="77777777" w:rsidR="009A4E33" w:rsidRDefault="009A4E33" w:rsidP="009A4E33">
      <w:pPr>
        <w:autoSpaceDE w:val="0"/>
        <w:autoSpaceDN w:val="0"/>
        <w:adjustRightInd w:val="0"/>
        <w:rPr>
          <w:sz w:val="24"/>
        </w:rPr>
      </w:pPr>
      <w:r>
        <w:t>1998</w:t>
      </w:r>
      <w:r>
        <w:tab/>
      </w:r>
      <w:r w:rsidR="00816846">
        <w:tab/>
      </w:r>
      <w:r w:rsidRPr="00415B87">
        <w:t xml:space="preserve">Doctoral degree in Wood Technology and Processing, </w:t>
      </w:r>
      <w:r w:rsidR="00872713">
        <w:t>KTH</w:t>
      </w:r>
      <w:r w:rsidR="00872713">
        <w:br/>
      </w:r>
      <w:r w:rsidR="00872713">
        <w:tab/>
      </w:r>
      <w:r w:rsidR="00872713">
        <w:tab/>
      </w:r>
      <w:r w:rsidRPr="00415B87">
        <w:t xml:space="preserve">Title: </w:t>
      </w:r>
      <w:r w:rsidRPr="00415B87">
        <w:rPr>
          <w:i/>
          <w:iCs/>
        </w:rPr>
        <w:t>Value activation with vertical annual rings – material, production, products</w:t>
      </w:r>
      <w:r w:rsidR="00816846">
        <w:t xml:space="preserve">. </w:t>
      </w:r>
      <w:r w:rsidR="007D3AA8">
        <w:tab/>
      </w:r>
      <w:r w:rsidR="007D3AA8">
        <w:tab/>
      </w:r>
      <w:r w:rsidRPr="00415B87">
        <w:t>Supervisor: Prof. M</w:t>
      </w:r>
      <w:r>
        <w:t>.</w:t>
      </w:r>
      <w:r w:rsidRPr="00415B87">
        <w:t xml:space="preserve"> Wiklund</w:t>
      </w:r>
      <w:r>
        <w:br/>
      </w:r>
      <w:r w:rsidR="009117C8" w:rsidRPr="00573FC4">
        <w:rPr>
          <w:szCs w:val="22"/>
        </w:rPr>
        <w:t>2006</w:t>
      </w:r>
      <w:r w:rsidRPr="00573FC4">
        <w:rPr>
          <w:szCs w:val="22"/>
        </w:rPr>
        <w:tab/>
      </w:r>
      <w:r w:rsidR="00816846" w:rsidRPr="00573FC4">
        <w:rPr>
          <w:szCs w:val="22"/>
        </w:rPr>
        <w:tab/>
      </w:r>
      <w:r w:rsidRPr="00573FC4">
        <w:rPr>
          <w:szCs w:val="22"/>
        </w:rPr>
        <w:t xml:space="preserve">Senior lecturer (in Swedish docent) </w:t>
      </w:r>
      <w:r w:rsidR="00C62D5A" w:rsidRPr="00573FC4">
        <w:rPr>
          <w:szCs w:val="22"/>
        </w:rPr>
        <w:t>in</w:t>
      </w:r>
      <w:r w:rsidRPr="00573FC4">
        <w:rPr>
          <w:szCs w:val="22"/>
        </w:rPr>
        <w:t xml:space="preserve"> </w:t>
      </w:r>
      <w:r w:rsidR="00C62D5A" w:rsidRPr="00573FC4">
        <w:rPr>
          <w:szCs w:val="22"/>
        </w:rPr>
        <w:t xml:space="preserve">Building </w:t>
      </w:r>
      <w:r w:rsidR="004542DE">
        <w:rPr>
          <w:szCs w:val="22"/>
        </w:rPr>
        <w:t>M</w:t>
      </w:r>
      <w:r w:rsidR="00C62D5A" w:rsidRPr="00573FC4">
        <w:rPr>
          <w:szCs w:val="22"/>
        </w:rPr>
        <w:t>aterial</w:t>
      </w:r>
      <w:r w:rsidR="003A2EE3" w:rsidRPr="00573FC4">
        <w:rPr>
          <w:szCs w:val="22"/>
        </w:rPr>
        <w:t xml:space="preserve"> </w:t>
      </w:r>
      <w:r w:rsidR="004542DE">
        <w:rPr>
          <w:szCs w:val="22"/>
        </w:rPr>
        <w:t>S</w:t>
      </w:r>
      <w:r w:rsidR="003A2EE3" w:rsidRPr="00573FC4">
        <w:rPr>
          <w:szCs w:val="22"/>
        </w:rPr>
        <w:t>cience</w:t>
      </w:r>
      <w:r w:rsidR="00C62D5A" w:rsidRPr="00573FC4">
        <w:rPr>
          <w:szCs w:val="22"/>
        </w:rPr>
        <w:t>,</w:t>
      </w:r>
      <w:r w:rsidRPr="00573FC4">
        <w:rPr>
          <w:szCs w:val="22"/>
        </w:rPr>
        <w:t xml:space="preserve"> KTH</w:t>
      </w:r>
    </w:p>
    <w:p w14:paraId="7F8509D5" w14:textId="77777777" w:rsidR="005E205A" w:rsidRDefault="005E205A" w:rsidP="005E205A">
      <w:pPr>
        <w:pStyle w:val="Heading2"/>
      </w:pPr>
      <w:r>
        <w:t>Language skills</w:t>
      </w:r>
    </w:p>
    <w:p w14:paraId="2DD72CEA" w14:textId="3609A88B" w:rsidR="005E205A" w:rsidRDefault="005E205A" w:rsidP="005E205A">
      <w:r>
        <w:t>Swedish is my mother tongue</w:t>
      </w:r>
    </w:p>
    <w:p w14:paraId="32E2D337" w14:textId="77777777" w:rsidR="005E205A" w:rsidRDefault="005E205A" w:rsidP="005E205A">
      <w:r>
        <w:t>English, fluently in writing and speaking</w:t>
      </w:r>
    </w:p>
    <w:p w14:paraId="42CDC663" w14:textId="199C5106" w:rsidR="005E205A" w:rsidRDefault="005E205A" w:rsidP="005E205A">
      <w:bookmarkStart w:id="2" w:name="_Hlk129090638"/>
      <w:r>
        <w:t>German</w:t>
      </w:r>
      <w:r w:rsidR="004843D8">
        <w:t>, passably</w:t>
      </w:r>
      <w:r>
        <w:rPr>
          <w:lang w:val="en"/>
        </w:rPr>
        <w:t xml:space="preserve"> in</w:t>
      </w:r>
      <w:r w:rsidR="005D61FA">
        <w:rPr>
          <w:lang w:val="en"/>
        </w:rPr>
        <w:t xml:space="preserve"> </w:t>
      </w:r>
      <w:r>
        <w:rPr>
          <w:lang w:val="en"/>
        </w:rPr>
        <w:t>speaking and writing</w:t>
      </w:r>
      <w:r w:rsidR="004843D8">
        <w:rPr>
          <w:lang w:val="en"/>
        </w:rPr>
        <w:t>, but nowaday</w:t>
      </w:r>
      <w:r w:rsidR="00AD61CC">
        <w:rPr>
          <w:lang w:val="en"/>
        </w:rPr>
        <w:t>s</w:t>
      </w:r>
      <w:r w:rsidR="004843D8">
        <w:rPr>
          <w:lang w:val="en"/>
        </w:rPr>
        <w:t xml:space="preserve"> </w:t>
      </w:r>
      <w:r w:rsidR="00927437">
        <w:rPr>
          <w:lang w:val="en"/>
        </w:rPr>
        <w:t xml:space="preserve">when </w:t>
      </w:r>
      <w:r w:rsidR="004843D8">
        <w:rPr>
          <w:lang w:val="en"/>
        </w:rPr>
        <w:t xml:space="preserve">most international work is </w:t>
      </w:r>
      <w:r w:rsidR="00927437">
        <w:rPr>
          <w:lang w:val="en"/>
        </w:rPr>
        <w:t xml:space="preserve">communicated </w:t>
      </w:r>
      <w:r w:rsidR="004843D8">
        <w:rPr>
          <w:lang w:val="en"/>
        </w:rPr>
        <w:t>in English</w:t>
      </w:r>
      <w:r w:rsidR="00927437">
        <w:rPr>
          <w:lang w:val="en"/>
        </w:rPr>
        <w:t>,</w:t>
      </w:r>
      <w:r w:rsidR="004843D8">
        <w:rPr>
          <w:lang w:val="en"/>
        </w:rPr>
        <w:t xml:space="preserve"> my skills in German language fade</w:t>
      </w:r>
      <w:r w:rsidR="00AD61CC">
        <w:rPr>
          <w:lang w:val="en"/>
        </w:rPr>
        <w:t>s</w:t>
      </w:r>
      <w:r w:rsidR="004843D8">
        <w:rPr>
          <w:lang w:val="en"/>
        </w:rPr>
        <w:t xml:space="preserve"> away</w:t>
      </w:r>
    </w:p>
    <w:bookmarkEnd w:id="2"/>
    <w:p w14:paraId="6B40A2E6" w14:textId="77777777" w:rsidR="00B96FCB" w:rsidRPr="00ED3A45" w:rsidRDefault="00B96FCB" w:rsidP="00B96FCB">
      <w:pPr>
        <w:pStyle w:val="Heading2"/>
      </w:pPr>
      <w:r w:rsidRPr="00ED3A45">
        <w:t>Patents</w:t>
      </w:r>
    </w:p>
    <w:p w14:paraId="29B630B7" w14:textId="613137C2" w:rsidR="00B96FCB" w:rsidRDefault="00B96FCB" w:rsidP="00B96FCB">
      <w:r>
        <w:t xml:space="preserve">Inventor or co-inventor of </w:t>
      </w:r>
      <w:r w:rsidR="00C50F1B">
        <w:rPr>
          <w:b/>
        </w:rPr>
        <w:t>three</w:t>
      </w:r>
      <w:r>
        <w:t xml:space="preserve"> different ideas, which are </w:t>
      </w:r>
      <w:r w:rsidRPr="00506F97">
        <w:t xml:space="preserve">international </w:t>
      </w:r>
      <w:r>
        <w:t xml:space="preserve">patented. </w:t>
      </w:r>
    </w:p>
    <w:p w14:paraId="4D77AA55" w14:textId="77777777" w:rsidR="00B96FCB" w:rsidRPr="00415B87" w:rsidRDefault="00B96FCB" w:rsidP="00B96FCB">
      <w:pPr>
        <w:pStyle w:val="Heading2"/>
      </w:pPr>
      <w:r>
        <w:lastRenderedPageBreak/>
        <w:t>Scientific publications</w:t>
      </w:r>
    </w:p>
    <w:p w14:paraId="02CE4E28" w14:textId="635371F6" w:rsidR="007A1BA3" w:rsidRDefault="00B96FCB" w:rsidP="007A1BA3">
      <w:r>
        <w:t xml:space="preserve">  </w:t>
      </w:r>
      <w:r w:rsidR="00F345F0">
        <w:t xml:space="preserve">  </w:t>
      </w:r>
      <w:r w:rsidR="00AF0588">
        <w:t>1</w:t>
      </w:r>
      <w:r w:rsidR="001739AF">
        <w:t>4</w:t>
      </w:r>
      <w:r>
        <w:t xml:space="preserve"> Peer-reviewed monographs</w:t>
      </w:r>
    </w:p>
    <w:p w14:paraId="3F990EC0" w14:textId="33B9A12D" w:rsidR="007A1BA3" w:rsidRDefault="00F345F0" w:rsidP="00B96FCB">
      <w:r>
        <w:t xml:space="preserve">  </w:t>
      </w:r>
      <w:r w:rsidR="007A1BA3">
        <w:t xml:space="preserve">  </w:t>
      </w:r>
      <w:r w:rsidR="00380812">
        <w:t>1</w:t>
      </w:r>
      <w:r w:rsidR="00CE3DB7">
        <w:t>2</w:t>
      </w:r>
      <w:r w:rsidR="007A1BA3">
        <w:t xml:space="preserve"> Peer-reviewed </w:t>
      </w:r>
      <w:r w:rsidR="00EF4AEC">
        <w:t>chapter</w:t>
      </w:r>
      <w:r w:rsidR="006C16AB">
        <w:t>s</w:t>
      </w:r>
    </w:p>
    <w:p w14:paraId="6DD7BAC2" w14:textId="05B22FC0" w:rsidR="00B96FCB" w:rsidRPr="00415B87" w:rsidRDefault="00380812" w:rsidP="00B96FCB">
      <w:r>
        <w:t xml:space="preserve">  </w:t>
      </w:r>
      <w:r w:rsidR="004A5069">
        <w:t>1</w:t>
      </w:r>
      <w:r w:rsidR="00FD173B">
        <w:t>4</w:t>
      </w:r>
      <w:r w:rsidR="007B4DC1">
        <w:t>6</w:t>
      </w:r>
      <w:r w:rsidR="00B96FCB">
        <w:t xml:space="preserve"> P</w:t>
      </w:r>
      <w:r w:rsidR="00B96FCB" w:rsidRPr="00415B87">
        <w:t xml:space="preserve">apers in international </w:t>
      </w:r>
      <w:r w:rsidR="006C16AB">
        <w:t>peer-</w:t>
      </w:r>
      <w:r w:rsidR="006C16AB" w:rsidRPr="00415B87">
        <w:t xml:space="preserve">reviewed </w:t>
      </w:r>
      <w:r w:rsidR="00B96FCB" w:rsidRPr="00415B87">
        <w:t>journals</w:t>
      </w:r>
    </w:p>
    <w:p w14:paraId="0824A19C" w14:textId="69105B9A" w:rsidR="00B96FCB" w:rsidRPr="00415B87" w:rsidRDefault="00380812" w:rsidP="00B96FCB">
      <w:r>
        <w:t xml:space="preserve">  </w:t>
      </w:r>
      <w:r w:rsidR="008A2A64">
        <w:t>17</w:t>
      </w:r>
      <w:r w:rsidR="00590E0F">
        <w:t>8</w:t>
      </w:r>
      <w:r w:rsidR="0045310C">
        <w:t xml:space="preserve"> </w:t>
      </w:r>
      <w:r w:rsidR="007A1BA3">
        <w:t>P</w:t>
      </w:r>
      <w:r w:rsidR="00B96FCB" w:rsidRPr="00415B87">
        <w:t xml:space="preserve">apers published in proceedings of </w:t>
      </w:r>
      <w:r w:rsidR="006C16AB">
        <w:t>peer-</w:t>
      </w:r>
      <w:r w:rsidR="006C16AB" w:rsidRPr="00415B87">
        <w:t xml:space="preserve">reviewed </w:t>
      </w:r>
      <w:r w:rsidR="006C16AB">
        <w:t>international conferences</w:t>
      </w:r>
    </w:p>
    <w:p w14:paraId="00589E57" w14:textId="5E40BF4D" w:rsidR="00B96FCB" w:rsidRPr="00816846" w:rsidRDefault="003A5938" w:rsidP="00B96FCB">
      <w:pPr>
        <w:autoSpaceDE w:val="0"/>
        <w:autoSpaceDN w:val="0"/>
        <w:adjustRightInd w:val="0"/>
      </w:pPr>
      <w:r>
        <w:t xml:space="preserve"> </w:t>
      </w:r>
      <w:r w:rsidR="00C14D8C">
        <w:t xml:space="preserve"> 100</w:t>
      </w:r>
      <w:r w:rsidR="00B96FCB" w:rsidRPr="00415B87">
        <w:t xml:space="preserve"> </w:t>
      </w:r>
      <w:r w:rsidR="007A1BA3">
        <w:t>R</w:t>
      </w:r>
      <w:r w:rsidR="00B96FCB" w:rsidRPr="00415B87">
        <w:t>eports and other publications</w:t>
      </w:r>
    </w:p>
    <w:bookmarkEnd w:id="0"/>
    <w:p w14:paraId="62BF19B7" w14:textId="2D7267D9" w:rsidR="00EB7532" w:rsidRPr="00415B87" w:rsidRDefault="00EB7532" w:rsidP="00EB7532">
      <w:pPr>
        <w:pStyle w:val="Heading2"/>
      </w:pPr>
      <w:r>
        <w:t>Opponent</w:t>
      </w:r>
      <w:r w:rsidR="00927437">
        <w:t xml:space="preserve"> for the Defence of Doctor’s Thesis</w:t>
      </w:r>
    </w:p>
    <w:p w14:paraId="584A5E77" w14:textId="4FF42161" w:rsidR="00EB7532" w:rsidRDefault="007D3AA8" w:rsidP="00EB7532">
      <w:pPr>
        <w:ind w:left="851" w:hanging="851"/>
      </w:pPr>
      <w:bookmarkStart w:id="3" w:name="_Hlk129090714"/>
      <w:r>
        <w:t>2004</w:t>
      </w:r>
      <w:r>
        <w:tab/>
      </w:r>
      <w:r>
        <w:tab/>
      </w:r>
      <w:r w:rsidR="00A87F35">
        <w:t xml:space="preserve">Jonas </w:t>
      </w:r>
      <w:r w:rsidR="00EB7532" w:rsidRPr="00A87F35">
        <w:rPr>
          <w:i/>
        </w:rPr>
        <w:t>Blomberg</w:t>
      </w:r>
      <w:r w:rsidR="00A87F35">
        <w:t>,</w:t>
      </w:r>
      <w:r w:rsidR="00EB7532">
        <w:t xml:space="preserve"> </w:t>
      </w:r>
      <w:r w:rsidR="00EB7532" w:rsidRPr="00506F97">
        <w:t>Compression mechanisms and strength properties of semi-</w:t>
      </w:r>
      <w:r>
        <w:tab/>
      </w:r>
      <w:r w:rsidR="00EB7532" w:rsidRPr="00506F97">
        <w:t>isostatically densified wood.</w:t>
      </w:r>
      <w:r w:rsidR="00EB7532" w:rsidRPr="00A553B0">
        <w:t xml:space="preserve"> Luleå University, </w:t>
      </w:r>
      <w:r w:rsidR="00AF5AC3">
        <w:t>Luleå</w:t>
      </w:r>
      <w:r w:rsidR="00927437">
        <w:t>, Sweden</w:t>
      </w:r>
      <w:r>
        <w:t>.</w:t>
      </w:r>
    </w:p>
    <w:p w14:paraId="3816F36B" w14:textId="24BB8789" w:rsidR="00AF5AC3" w:rsidRDefault="00AF5AC3" w:rsidP="00AF5AC3">
      <w:r>
        <w:t>2008</w:t>
      </w:r>
      <w:r>
        <w:tab/>
      </w:r>
      <w:r>
        <w:tab/>
      </w:r>
      <w:r w:rsidRPr="00A87F35">
        <w:rPr>
          <w:i/>
        </w:rPr>
        <w:t>Ernesto Uetimane</w:t>
      </w:r>
      <w:r w:rsidR="00A87F35">
        <w:t>,</w:t>
      </w:r>
      <w:r w:rsidRPr="00AF5AC3">
        <w:t xml:space="preserve"> Anatomical and drying features of lesser-known wood species </w:t>
      </w:r>
      <w:r w:rsidRPr="00AF5AC3">
        <w:tab/>
      </w:r>
      <w:r w:rsidRPr="00AF5AC3">
        <w:tab/>
        <w:t>from M</w:t>
      </w:r>
      <w:r w:rsidR="00927437">
        <w:t>o</w:t>
      </w:r>
      <w:r w:rsidRPr="00AF5AC3">
        <w:t>zambique.</w:t>
      </w:r>
      <w:r>
        <w:t xml:space="preserve"> Swedish University of Agriculture, Uppsala</w:t>
      </w:r>
      <w:r w:rsidR="00927437">
        <w:t>, Sweden</w:t>
      </w:r>
      <w:r>
        <w:t>.</w:t>
      </w:r>
    </w:p>
    <w:p w14:paraId="638510D5" w14:textId="3239ABF8" w:rsidR="00A87F35" w:rsidRDefault="00A87F35" w:rsidP="00AF5AC3">
      <w:r>
        <w:t>2014</w:t>
      </w:r>
      <w:r>
        <w:tab/>
      </w:r>
      <w:r>
        <w:tab/>
      </w:r>
      <w:r w:rsidRPr="00A87F35">
        <w:rPr>
          <w:i/>
        </w:rPr>
        <w:t>Kristiina Laine</w:t>
      </w:r>
      <w:r>
        <w:t xml:space="preserve">, Improving the properties of wood by surface densification. Aalto </w:t>
      </w:r>
      <w:r>
        <w:tab/>
      </w:r>
      <w:r>
        <w:tab/>
        <w:t>University, Helsinki</w:t>
      </w:r>
      <w:r w:rsidR="00927437">
        <w:t>, Finland</w:t>
      </w:r>
      <w:r w:rsidR="00D36B42">
        <w:t>.</w:t>
      </w:r>
    </w:p>
    <w:bookmarkEnd w:id="3"/>
    <w:p w14:paraId="02E3A7BB" w14:textId="77777777" w:rsidR="00EB7532" w:rsidRDefault="00EB7532" w:rsidP="00EB7532">
      <w:pPr>
        <w:pStyle w:val="Heading2"/>
      </w:pPr>
      <w:r>
        <w:t>Member of the Certificate Committee for the Defence of Doctor’s Thesis</w:t>
      </w:r>
    </w:p>
    <w:p w14:paraId="72A65712" w14:textId="21FE0F3F" w:rsidR="00EB7532" w:rsidRPr="00A67D8C" w:rsidRDefault="007D3AA8" w:rsidP="00EB7532">
      <w:pPr>
        <w:ind w:left="851" w:hanging="851"/>
      </w:pPr>
      <w:bookmarkStart w:id="4" w:name="_Hlk129090800"/>
      <w:r>
        <w:t>2009</w:t>
      </w:r>
      <w:r>
        <w:tab/>
      </w:r>
      <w:r>
        <w:tab/>
      </w:r>
      <w:r w:rsidR="00A87F35" w:rsidRPr="00A87F35">
        <w:rPr>
          <w:i/>
        </w:rPr>
        <w:t>Carl Gustav Lundahl</w:t>
      </w:r>
      <w:r w:rsidR="00A87F35">
        <w:t xml:space="preserve">, </w:t>
      </w:r>
      <w:hyperlink r:id="rId8" w:history="1">
        <w:r w:rsidR="00EB7532" w:rsidRPr="00A67D8C">
          <w:rPr>
            <w:bCs/>
          </w:rPr>
          <w:t>Total quality management in sawmills.</w:t>
        </w:r>
      </w:hyperlink>
      <w:r w:rsidR="00EB7532" w:rsidRPr="00A67D8C">
        <w:t xml:space="preserve"> </w:t>
      </w:r>
      <w:r>
        <w:br/>
      </w:r>
      <w:r>
        <w:tab/>
        <w:t>Luleå University of Technology</w:t>
      </w:r>
      <w:r w:rsidR="00AF5AC3">
        <w:t>, Luleå</w:t>
      </w:r>
      <w:r w:rsidR="00927437">
        <w:t>, Sweden.</w:t>
      </w:r>
    </w:p>
    <w:p w14:paraId="726738D6" w14:textId="2E3E5A21" w:rsidR="00EB7532" w:rsidRPr="00A67D8C" w:rsidRDefault="007D3AA8" w:rsidP="007D3AA8">
      <w:pPr>
        <w:ind w:left="1440" w:hanging="1440"/>
      </w:pPr>
      <w:r>
        <w:t>2012</w:t>
      </w:r>
      <w:r>
        <w:tab/>
      </w:r>
      <w:r w:rsidR="00A87F35" w:rsidRPr="00A87F35">
        <w:rPr>
          <w:i/>
        </w:rPr>
        <w:t xml:space="preserve">Magdalena </w:t>
      </w:r>
      <w:r w:rsidR="00EB7532" w:rsidRPr="00A87F35">
        <w:rPr>
          <w:i/>
        </w:rPr>
        <w:t>Sterley</w:t>
      </w:r>
      <w:r w:rsidR="00EB7532" w:rsidRPr="00A67D8C">
        <w:t>, Characterisation of green</w:t>
      </w:r>
      <w:r w:rsidR="00927437">
        <w:t>-</w:t>
      </w:r>
      <w:r w:rsidR="00EB7532" w:rsidRPr="00A67D8C">
        <w:t>glued wood adhesive bonds</w:t>
      </w:r>
      <w:r w:rsidR="00EB7532">
        <w:t xml:space="preserve">. </w:t>
      </w:r>
      <w:r>
        <w:br/>
      </w:r>
      <w:r w:rsidR="00EB7532">
        <w:t>Linnaeus University</w:t>
      </w:r>
      <w:r w:rsidR="00AF5AC3">
        <w:t>, Växjö</w:t>
      </w:r>
      <w:r w:rsidR="00927437">
        <w:t>, Sweden.</w:t>
      </w:r>
    </w:p>
    <w:p w14:paraId="7CFC5EDA" w14:textId="745C040D" w:rsidR="00EB7532" w:rsidRDefault="007D3AA8" w:rsidP="00EB7532">
      <w:pPr>
        <w:ind w:left="851" w:hanging="851"/>
      </w:pPr>
      <w:r>
        <w:t>2012</w:t>
      </w:r>
      <w:r>
        <w:tab/>
      </w:r>
      <w:r>
        <w:tab/>
      </w:r>
      <w:r w:rsidR="00A87F35" w:rsidRPr="00A87F35">
        <w:rPr>
          <w:i/>
        </w:rPr>
        <w:t xml:space="preserve">Mikael </w:t>
      </w:r>
      <w:r w:rsidR="00446140" w:rsidRPr="00A87F35">
        <w:rPr>
          <w:i/>
        </w:rPr>
        <w:t>Hultnäs</w:t>
      </w:r>
      <w:r w:rsidR="00446140">
        <w:t xml:space="preserve">, Weight scaling - </w:t>
      </w:r>
      <w:r w:rsidR="00EB7532" w:rsidRPr="00A67D8C">
        <w:t>methods to determine the quantity of pulpwood.</w:t>
      </w:r>
      <w:r w:rsidR="00EB7532">
        <w:t xml:space="preserve"> </w:t>
      </w:r>
      <w:r>
        <w:tab/>
      </w:r>
      <w:r w:rsidR="00EB7532">
        <w:t>Swedish University of Agriculture</w:t>
      </w:r>
      <w:r w:rsidR="00446140">
        <w:t>s</w:t>
      </w:r>
      <w:r w:rsidR="00AF5AC3">
        <w:t>, Uppsala</w:t>
      </w:r>
      <w:r w:rsidR="00927437">
        <w:t>, Sweden.</w:t>
      </w:r>
    </w:p>
    <w:p w14:paraId="78CFCDCC" w14:textId="003FBC7B" w:rsidR="004A487A" w:rsidRDefault="007D3AA8" w:rsidP="00927437">
      <w:pPr>
        <w:ind w:left="1440" w:hanging="1440"/>
      </w:pPr>
      <w:r>
        <w:t>2012</w:t>
      </w:r>
      <w:r>
        <w:tab/>
      </w:r>
      <w:r w:rsidR="00A87F35" w:rsidRPr="00A87F35">
        <w:rPr>
          <w:i/>
        </w:rPr>
        <w:t xml:space="preserve">Kristoffer </w:t>
      </w:r>
      <w:r w:rsidRPr="00A87F35">
        <w:rPr>
          <w:i/>
        </w:rPr>
        <w:t>Segerholm</w:t>
      </w:r>
      <w:r>
        <w:t>,</w:t>
      </w:r>
      <w:r w:rsidR="004A487A">
        <w:t xml:space="preserve"> </w:t>
      </w:r>
      <w:r w:rsidR="004A487A" w:rsidRPr="004A487A">
        <w:t xml:space="preserve">Some </w:t>
      </w:r>
      <w:r w:rsidR="004A487A">
        <w:t>c</w:t>
      </w:r>
      <w:r w:rsidR="004A487A" w:rsidRPr="004A487A">
        <w:t xml:space="preserve">haracteristics of </w:t>
      </w:r>
      <w:r w:rsidR="004A487A">
        <w:t>w</w:t>
      </w:r>
      <w:r w:rsidR="004A487A" w:rsidRPr="004A487A">
        <w:t xml:space="preserve">ood </w:t>
      </w:r>
      <w:r w:rsidR="004A487A">
        <w:t>p</w:t>
      </w:r>
      <w:r w:rsidR="004A487A" w:rsidRPr="004A487A">
        <w:t xml:space="preserve">lastic </w:t>
      </w:r>
      <w:r w:rsidR="004A487A">
        <w:t>c</w:t>
      </w:r>
      <w:r w:rsidR="004A487A" w:rsidRPr="004A487A">
        <w:t xml:space="preserve">omposites </w:t>
      </w:r>
      <w:r w:rsidR="00AF5AC3">
        <w:t>based on</w:t>
      </w:r>
      <w:r w:rsidR="00573FCF">
        <w:t xml:space="preserve"> </w:t>
      </w:r>
      <w:r w:rsidR="004A487A">
        <w:t>m</w:t>
      </w:r>
      <w:r w:rsidR="004A487A" w:rsidRPr="004A487A">
        <w:t xml:space="preserve">odified </w:t>
      </w:r>
      <w:r w:rsidR="004A487A">
        <w:t>w</w:t>
      </w:r>
      <w:r w:rsidR="004A487A" w:rsidRPr="004A487A">
        <w:t>ood</w:t>
      </w:r>
      <w:r w:rsidR="004A487A">
        <w:t xml:space="preserve"> </w:t>
      </w:r>
      <w:r w:rsidR="004A487A" w:rsidRPr="004A487A">
        <w:t xml:space="preserve">- </w:t>
      </w:r>
      <w:r w:rsidR="004A487A">
        <w:t>m</w:t>
      </w:r>
      <w:r w:rsidR="004A487A" w:rsidRPr="004A487A">
        <w:t xml:space="preserve">oisture </w:t>
      </w:r>
      <w:r w:rsidR="004A487A">
        <w:t>p</w:t>
      </w:r>
      <w:r w:rsidR="004A487A" w:rsidRPr="004A487A">
        <w:t xml:space="preserve">roperties, </w:t>
      </w:r>
      <w:r w:rsidR="004A487A">
        <w:t>b</w:t>
      </w:r>
      <w:r w:rsidR="004A487A" w:rsidRPr="004A487A">
        <w:t xml:space="preserve">iological </w:t>
      </w:r>
      <w:r w:rsidR="004A487A">
        <w:t>r</w:t>
      </w:r>
      <w:r w:rsidR="004A487A" w:rsidRPr="004A487A">
        <w:t xml:space="preserve">esistance and </w:t>
      </w:r>
      <w:r w:rsidR="004A487A">
        <w:t>m</w:t>
      </w:r>
      <w:r w:rsidR="004A487A" w:rsidRPr="004A487A">
        <w:t>icromorphology</w:t>
      </w:r>
      <w:r w:rsidR="004A487A">
        <w:t>.</w:t>
      </w:r>
      <w:r w:rsidR="004A487A" w:rsidRPr="004A487A">
        <w:t xml:space="preserve"> </w:t>
      </w:r>
      <w:r>
        <w:br/>
      </w:r>
      <w:r w:rsidR="00AF5AC3">
        <w:t xml:space="preserve">Building Material Technology, </w:t>
      </w:r>
      <w:r w:rsidR="004A487A">
        <w:t>Royal Institute of Technology</w:t>
      </w:r>
      <w:r>
        <w:t>, KTH</w:t>
      </w:r>
      <w:r w:rsidR="00AF5AC3">
        <w:t>, Stockholm</w:t>
      </w:r>
      <w:r w:rsidR="00927437">
        <w:t>, Sweden.</w:t>
      </w:r>
    </w:p>
    <w:p w14:paraId="57170E02" w14:textId="7FC90C1F" w:rsidR="00971368" w:rsidRDefault="00971368" w:rsidP="004A487A">
      <w:pPr>
        <w:ind w:left="851" w:hanging="851"/>
        <w:rPr>
          <w:lang w:val="en-US" w:eastAsia="fi-FI"/>
        </w:rPr>
      </w:pPr>
      <w:r>
        <w:t>2014</w:t>
      </w:r>
      <w:r>
        <w:tab/>
      </w:r>
      <w:r>
        <w:tab/>
      </w:r>
      <w:r w:rsidRPr="00971368">
        <w:rPr>
          <w:i/>
        </w:rPr>
        <w:t>Kimmo Hämäläinen</w:t>
      </w:r>
      <w:r>
        <w:t xml:space="preserve">, </w:t>
      </w:r>
      <w:r>
        <w:rPr>
          <w:lang w:eastAsia="sv-SE"/>
        </w:rPr>
        <w:t xml:space="preserve">Improving the usability of extruded wood-plastic composites by </w:t>
      </w:r>
      <w:r>
        <w:rPr>
          <w:lang w:eastAsia="sv-SE"/>
        </w:rPr>
        <w:tab/>
        <w:t xml:space="preserve">using modification technology, </w:t>
      </w:r>
      <w:r w:rsidRPr="00677AD8">
        <w:rPr>
          <w:lang w:val="en-US" w:eastAsia="fi-FI"/>
        </w:rPr>
        <w:t>Lappeenrant</w:t>
      </w:r>
      <w:r>
        <w:rPr>
          <w:lang w:val="en-US" w:eastAsia="fi-FI"/>
        </w:rPr>
        <w:t>a University of Technology</w:t>
      </w:r>
      <w:r w:rsidR="00927437">
        <w:rPr>
          <w:lang w:val="en-US" w:eastAsia="fi-FI"/>
        </w:rPr>
        <w:t>, Finland.</w:t>
      </w:r>
    </w:p>
    <w:p w14:paraId="2A814928" w14:textId="5EE3038F" w:rsidR="00971368" w:rsidRDefault="00971368" w:rsidP="00971368">
      <w:pPr>
        <w:ind w:left="851" w:hanging="851"/>
      </w:pPr>
      <w:r>
        <w:rPr>
          <w:lang w:val="en-US" w:eastAsia="fi-FI"/>
        </w:rPr>
        <w:t>2016</w:t>
      </w:r>
      <w:r>
        <w:rPr>
          <w:lang w:val="en-US" w:eastAsia="fi-FI"/>
        </w:rPr>
        <w:tab/>
      </w:r>
      <w:r>
        <w:rPr>
          <w:lang w:val="en-US" w:eastAsia="fi-FI"/>
        </w:rPr>
        <w:tab/>
      </w:r>
      <w:r w:rsidRPr="00971368">
        <w:rPr>
          <w:i/>
          <w:lang w:val="en-US" w:eastAsia="fi-FI"/>
        </w:rPr>
        <w:t>Shengzhen Cai,</w:t>
      </w:r>
      <w:r w:rsidRPr="00971368">
        <w:rPr>
          <w:lang w:val="en-US" w:eastAsia="fi-FI"/>
        </w:rPr>
        <w:t xml:space="preserve"> Scots pine (</w:t>
      </w:r>
      <w:r w:rsidRPr="00971368">
        <w:rPr>
          <w:i/>
          <w:lang w:val="en-US" w:eastAsia="fi-FI"/>
        </w:rPr>
        <w:t>Pinus sylvestris</w:t>
      </w:r>
      <w:r w:rsidRPr="00971368">
        <w:rPr>
          <w:lang w:val="en-US" w:eastAsia="fi-FI"/>
        </w:rPr>
        <w:t xml:space="preserve"> L.</w:t>
      </w:r>
      <w:r>
        <w:rPr>
          <w:lang w:val="en-US" w:eastAsia="fi-FI"/>
        </w:rPr>
        <w:t xml:space="preserve">) sapwood modification by vinyl </w:t>
      </w:r>
      <w:r>
        <w:rPr>
          <w:lang w:val="en-US" w:eastAsia="fi-FI"/>
        </w:rPr>
        <w:tab/>
      </w:r>
      <w:r w:rsidRPr="00971368">
        <w:rPr>
          <w:lang w:val="en-US" w:eastAsia="fi-FI"/>
        </w:rPr>
        <w:t xml:space="preserve">acetate-epoxidized oil copolymer: synthesis, characterization, properties and </w:t>
      </w:r>
      <w:r>
        <w:rPr>
          <w:lang w:val="en-US" w:eastAsia="fi-FI"/>
        </w:rPr>
        <w:tab/>
      </w:r>
      <w:r w:rsidRPr="00971368">
        <w:rPr>
          <w:lang w:val="en-US" w:eastAsia="fi-FI"/>
        </w:rPr>
        <w:t>durability</w:t>
      </w:r>
      <w:r>
        <w:rPr>
          <w:lang w:val="en-US" w:eastAsia="fi-FI"/>
        </w:rPr>
        <w:t xml:space="preserve">. </w:t>
      </w:r>
      <w:r>
        <w:t>Swedish University of Agricultures, Uppsala</w:t>
      </w:r>
      <w:r w:rsidR="00927437">
        <w:t>, Sweden.</w:t>
      </w:r>
    </w:p>
    <w:p w14:paraId="3CE0429F" w14:textId="301130BE" w:rsidR="00971368" w:rsidRDefault="00971368" w:rsidP="00971368">
      <w:pPr>
        <w:ind w:left="1440" w:hanging="1440"/>
        <w:rPr>
          <w:lang w:val="en-US" w:eastAsia="fi-FI"/>
        </w:rPr>
      </w:pPr>
      <w:r>
        <w:t>2017</w:t>
      </w:r>
      <w:r>
        <w:tab/>
      </w:r>
      <w:r w:rsidRPr="00971368">
        <w:rPr>
          <w:i/>
        </w:rPr>
        <w:t>Anna Keskissari</w:t>
      </w:r>
      <w:r>
        <w:t xml:space="preserve">, </w:t>
      </w:r>
      <w:r>
        <w:rPr>
          <w:lang w:eastAsia="sv-SE"/>
        </w:rPr>
        <w:t xml:space="preserve">The impact of recycled raw materials on the properties of wood-plastic composites. </w:t>
      </w:r>
      <w:r w:rsidRPr="00677AD8">
        <w:rPr>
          <w:lang w:val="en-US" w:eastAsia="fi-FI"/>
        </w:rPr>
        <w:t>Lappeenrant</w:t>
      </w:r>
      <w:r>
        <w:rPr>
          <w:lang w:val="en-US" w:eastAsia="fi-FI"/>
        </w:rPr>
        <w:t xml:space="preserve">a University of Technology, </w:t>
      </w:r>
      <w:r w:rsidRPr="00677AD8">
        <w:rPr>
          <w:lang w:val="en-US" w:eastAsia="fi-FI"/>
        </w:rPr>
        <w:t>Lappeenrant</w:t>
      </w:r>
      <w:r>
        <w:rPr>
          <w:lang w:val="en-US" w:eastAsia="fi-FI"/>
        </w:rPr>
        <w:t>a</w:t>
      </w:r>
      <w:r w:rsidR="00927437">
        <w:rPr>
          <w:lang w:val="en-US" w:eastAsia="fi-FI"/>
        </w:rPr>
        <w:t>, Finland.</w:t>
      </w:r>
    </w:p>
    <w:p w14:paraId="48C70A9C" w14:textId="3B754180" w:rsidR="001E4198" w:rsidRPr="004A487A" w:rsidRDefault="001E4198" w:rsidP="00971368">
      <w:pPr>
        <w:ind w:left="1440" w:hanging="1440"/>
      </w:pPr>
      <w:r w:rsidRPr="001E4198">
        <w:t>2023</w:t>
      </w:r>
      <w:r w:rsidRPr="001E4198">
        <w:tab/>
      </w:r>
      <w:r w:rsidRPr="001E4198">
        <w:rPr>
          <w:i/>
          <w:iCs/>
        </w:rPr>
        <w:t>Atanu Kumar Das</w:t>
      </w:r>
      <w:r w:rsidRPr="001E4198">
        <w:t xml:space="preserve">, Multi-blade milling technology- its performance and effect on wood powder quality. Swedish University of Agricultures, </w:t>
      </w:r>
      <w:r w:rsidR="00287885">
        <w:t>Umeå</w:t>
      </w:r>
      <w:r w:rsidR="00927437">
        <w:t>, Sweden.</w:t>
      </w:r>
    </w:p>
    <w:bookmarkEnd w:id="4"/>
    <w:p w14:paraId="5924C5D7" w14:textId="614B6522" w:rsidR="00F77094" w:rsidRDefault="00401179" w:rsidP="00401179">
      <w:pPr>
        <w:pStyle w:val="Heading2"/>
      </w:pPr>
      <w:r>
        <w:t xml:space="preserve">Editorial work </w:t>
      </w:r>
      <w:r w:rsidR="00F77094">
        <w:t>in Scientific Journals</w:t>
      </w:r>
      <w:r w:rsidR="008C078F">
        <w:t xml:space="preserve"> (</w:t>
      </w:r>
      <w:r w:rsidR="00927437">
        <w:t>reviewing</w:t>
      </w:r>
      <w:r w:rsidR="008C078F">
        <w:t xml:space="preserve"> manuscripts</w:t>
      </w:r>
      <w:r w:rsidR="008C078F" w:rsidRPr="008C078F">
        <w:t xml:space="preserve"> not </w:t>
      </w:r>
      <w:r w:rsidR="00927437" w:rsidRPr="008C078F">
        <w:t>considered</w:t>
      </w:r>
      <w:r w:rsidR="008C078F">
        <w:t>)</w:t>
      </w:r>
    </w:p>
    <w:p w14:paraId="6B5D8245" w14:textId="77777777" w:rsidR="00F77094" w:rsidRDefault="00F77094" w:rsidP="00F77094">
      <w:r>
        <w:t>2006</w:t>
      </w:r>
      <w:r>
        <w:sym w:font="Symbol" w:char="F02D"/>
      </w:r>
      <w:r>
        <w:t>2008</w:t>
      </w:r>
      <w:r>
        <w:tab/>
      </w:r>
      <w:r w:rsidRPr="00632C87">
        <w:rPr>
          <w:u w:val="single"/>
        </w:rPr>
        <w:t>Associate editor</w:t>
      </w:r>
      <w:r>
        <w:t xml:space="preserve"> in the scientific journal Wood Material Science &amp; Engineering</w:t>
      </w:r>
    </w:p>
    <w:p w14:paraId="7D5B7A6A" w14:textId="77777777" w:rsidR="00F77094" w:rsidRDefault="00F77094" w:rsidP="00F77094">
      <w:r>
        <w:t>2009</w:t>
      </w:r>
      <w:r>
        <w:sym w:font="Symbol" w:char="F02D"/>
      </w:r>
      <w:r>
        <w:tab/>
      </w:r>
      <w:r>
        <w:tab/>
      </w:r>
      <w:r w:rsidRPr="00632C87">
        <w:rPr>
          <w:u w:val="single"/>
        </w:rPr>
        <w:t>Editor-in-chief</w:t>
      </w:r>
      <w:r>
        <w:t xml:space="preserve"> in the scientific journal Wood Material Science &amp; Engineering</w:t>
      </w:r>
    </w:p>
    <w:p w14:paraId="36962437" w14:textId="77777777" w:rsidR="00F77094" w:rsidRDefault="00F77094" w:rsidP="00F77094">
      <w:r>
        <w:t>2016</w:t>
      </w:r>
      <w:r>
        <w:sym w:font="Symbol" w:char="F02D"/>
      </w:r>
      <w:r>
        <w:tab/>
      </w:r>
      <w:r>
        <w:tab/>
      </w:r>
      <w:r w:rsidRPr="00EE7A83">
        <w:rPr>
          <w:u w:val="single"/>
        </w:rPr>
        <w:t>Editorial board member</w:t>
      </w:r>
      <w:r>
        <w:t xml:space="preserve"> of Journal of Bartin Faculty of Forestry</w:t>
      </w:r>
    </w:p>
    <w:p w14:paraId="190B8E44" w14:textId="77777777" w:rsidR="00F77094" w:rsidRPr="00F77094" w:rsidRDefault="00F77094" w:rsidP="00F77094"/>
    <w:p w14:paraId="13D901C9" w14:textId="4E9BBBD2" w:rsidR="00F77094" w:rsidRDefault="00F77094" w:rsidP="00F77094">
      <w:pPr>
        <w:pStyle w:val="Heading2"/>
      </w:pPr>
      <w:r>
        <w:t>Evaluations in Scientific issues</w:t>
      </w:r>
    </w:p>
    <w:p w14:paraId="039C5480" w14:textId="77777777" w:rsidR="00401179" w:rsidRDefault="00401179" w:rsidP="00401179">
      <w:r>
        <w:t>2005</w:t>
      </w:r>
      <w:r>
        <w:sym w:font="Symbol" w:char="F02D"/>
      </w:r>
      <w:r w:rsidR="002B2A30">
        <w:t>2008</w:t>
      </w:r>
      <w:r w:rsidR="002B2A30">
        <w:tab/>
      </w:r>
      <w:r w:rsidRPr="00632C87">
        <w:rPr>
          <w:u w:val="single"/>
        </w:rPr>
        <w:t>Expert</w:t>
      </w:r>
      <w:r>
        <w:t xml:space="preserve"> to assist the Research Council of Norway assessing grant applications.</w:t>
      </w:r>
    </w:p>
    <w:p w14:paraId="471A13D2" w14:textId="436A1B54" w:rsidR="009F7B39" w:rsidRDefault="009F7B39" w:rsidP="00ED3A45">
      <w:r>
        <w:t>2018</w:t>
      </w:r>
      <w:r>
        <w:tab/>
      </w:r>
      <w:r>
        <w:tab/>
      </w:r>
      <w:r w:rsidR="00F77094" w:rsidRPr="00632C87">
        <w:rPr>
          <w:u w:val="single"/>
        </w:rPr>
        <w:t>Expert</w:t>
      </w:r>
      <w:r w:rsidR="00F77094">
        <w:t xml:space="preserve"> to assist the Faculty of Forest Science at </w:t>
      </w:r>
      <w:r>
        <w:t xml:space="preserve">the Swedish University of Agricultural </w:t>
      </w:r>
      <w:r w:rsidR="00F77094">
        <w:tab/>
      </w:r>
      <w:r w:rsidR="00F77094">
        <w:tab/>
      </w:r>
      <w:r>
        <w:t>Sciences</w:t>
      </w:r>
      <w:r w:rsidR="00F77094">
        <w:t xml:space="preserve"> </w:t>
      </w:r>
      <w:r w:rsidR="00F77094" w:rsidRPr="00F77094">
        <w:t xml:space="preserve">to investigate the conditions for one or two positions as a professor in the field </w:t>
      </w:r>
      <w:r w:rsidR="00F77094">
        <w:tab/>
      </w:r>
      <w:r w:rsidR="00F77094">
        <w:tab/>
      </w:r>
      <w:r w:rsidR="00F77094" w:rsidRPr="00F77094">
        <w:t>of forest bio-based materials.</w:t>
      </w:r>
    </w:p>
    <w:p w14:paraId="2CACEA90" w14:textId="0B11E4B8" w:rsidR="004542DE" w:rsidRDefault="004542DE" w:rsidP="00ED3A45">
      <w:r>
        <w:t>2018</w:t>
      </w:r>
      <w:r>
        <w:sym w:font="Symbol" w:char="F02D"/>
      </w:r>
      <w:r>
        <w:tab/>
      </w:r>
      <w:r>
        <w:tab/>
      </w:r>
      <w:r w:rsidRPr="00632C87">
        <w:rPr>
          <w:u w:val="single"/>
        </w:rPr>
        <w:t>Expert</w:t>
      </w:r>
      <w:r w:rsidRPr="000E54AA">
        <w:rPr>
          <w:u w:val="single"/>
        </w:rPr>
        <w:t xml:space="preserve"> </w:t>
      </w:r>
      <w:r w:rsidR="000E54AA" w:rsidRPr="009F7B39">
        <w:rPr>
          <w:u w:val="single"/>
        </w:rPr>
        <w:t>advisor</w:t>
      </w:r>
      <w:r w:rsidR="000E54AA" w:rsidRPr="000E54AA">
        <w:t xml:space="preserve"> to</w:t>
      </w:r>
      <w:r>
        <w:t xml:space="preserve"> the </w:t>
      </w:r>
      <w:r w:rsidRPr="004542DE">
        <w:t>Estonian Research Council</w:t>
      </w:r>
      <w:r>
        <w:t xml:space="preserve"> assessing grant applications, and the </w:t>
      </w:r>
      <w:r>
        <w:tab/>
      </w:r>
      <w:r>
        <w:tab/>
      </w:r>
      <w:r w:rsidRPr="004542DE">
        <w:t>Estonian Quality Agency for Higher and Vocational Education</w:t>
      </w:r>
      <w:r>
        <w:t xml:space="preserve"> in University </w:t>
      </w:r>
      <w:r w:rsidR="00927437">
        <w:tab/>
      </w:r>
      <w:r w:rsidR="00927437">
        <w:tab/>
      </w:r>
      <w:r w:rsidR="00927437">
        <w:tab/>
      </w:r>
      <w:r>
        <w:t>evaluation</w:t>
      </w:r>
      <w:r w:rsidR="00927437">
        <w:t>.</w:t>
      </w:r>
    </w:p>
    <w:p w14:paraId="13C58183" w14:textId="2C722C7D" w:rsidR="00927437" w:rsidRDefault="00927437" w:rsidP="00927437">
      <w:pPr>
        <w:ind w:left="1440" w:hanging="1440"/>
      </w:pPr>
      <w:bookmarkStart w:id="5" w:name="_Hlk129091108"/>
      <w:r>
        <w:t>2020</w:t>
      </w:r>
      <w:r>
        <w:tab/>
      </w:r>
      <w:r w:rsidRPr="009F7B39">
        <w:rPr>
          <w:u w:val="single"/>
        </w:rPr>
        <w:t>Evaluator</w:t>
      </w:r>
      <w:r>
        <w:t xml:space="preserve"> of the professorship in Wood Science at t</w:t>
      </w:r>
      <w:r w:rsidRPr="00927437">
        <w:t>he University of British Columbia</w:t>
      </w:r>
      <w:r>
        <w:t xml:space="preserve"> (</w:t>
      </w:r>
      <w:r w:rsidRPr="00927437">
        <w:t>UBC</w:t>
      </w:r>
      <w:r>
        <w:t>), Canada.</w:t>
      </w:r>
    </w:p>
    <w:bookmarkEnd w:id="5"/>
    <w:p w14:paraId="42DC5455" w14:textId="199C145A" w:rsidR="00927437" w:rsidRDefault="00927437" w:rsidP="009F7B39">
      <w:r>
        <w:lastRenderedPageBreak/>
        <w:t>2021</w:t>
      </w:r>
      <w:r>
        <w:tab/>
      </w:r>
      <w:r>
        <w:tab/>
      </w:r>
      <w:r w:rsidRPr="009F7B39">
        <w:rPr>
          <w:u w:val="single"/>
        </w:rPr>
        <w:t>Expert advisor</w:t>
      </w:r>
      <w:r w:rsidRPr="009F7B39">
        <w:t xml:space="preserve"> for the Doctoral school proposal “Build like nature: Resilient Buildings, </w:t>
      </w:r>
      <w:r>
        <w:tab/>
      </w:r>
      <w:r>
        <w:tab/>
      </w:r>
      <w:r w:rsidRPr="009F7B39">
        <w:t>Materials and Society” at the University of Natural Resources and Life Science</w:t>
      </w:r>
      <w:r>
        <w:t xml:space="preserve">s </w:t>
      </w:r>
      <w:r>
        <w:tab/>
      </w:r>
      <w:r>
        <w:tab/>
      </w:r>
      <w:r>
        <w:tab/>
      </w:r>
      <w:r w:rsidRPr="009F7B39">
        <w:t>(BOKU), Vienna</w:t>
      </w:r>
      <w:r>
        <w:t xml:space="preserve">, Austria </w:t>
      </w:r>
    </w:p>
    <w:p w14:paraId="1FA0F686" w14:textId="04FB96FE" w:rsidR="005D61FA" w:rsidRDefault="005D61FA" w:rsidP="009F7B39">
      <w:r>
        <w:t>2022</w:t>
      </w:r>
      <w:r>
        <w:tab/>
      </w:r>
      <w:r>
        <w:tab/>
      </w:r>
      <w:r w:rsidRPr="009F7B39">
        <w:rPr>
          <w:u w:val="single"/>
        </w:rPr>
        <w:t>Evaluator</w:t>
      </w:r>
      <w:r>
        <w:t xml:space="preserve"> of the </w:t>
      </w:r>
      <w:r w:rsidR="009F7B39">
        <w:t xml:space="preserve">study programs (8 programs) in Engineering, Manufacturing and </w:t>
      </w:r>
      <w:r w:rsidR="009F7B39">
        <w:tab/>
      </w:r>
      <w:r w:rsidR="009F7B39">
        <w:tab/>
        <w:t xml:space="preserve">Technology </w:t>
      </w:r>
      <w:r w:rsidR="000E54AA">
        <w:t xml:space="preserve">at the </w:t>
      </w:r>
      <w:r w:rsidR="009F7B39">
        <w:t>Estonian University of Life Sciences, Tartu, Estonia.</w:t>
      </w:r>
    </w:p>
    <w:p w14:paraId="1D6F632B" w14:textId="0EA1AF65" w:rsidR="000E54AA" w:rsidRDefault="000E54AA" w:rsidP="009F7B39">
      <w:r>
        <w:t>2022</w:t>
      </w:r>
      <w:r>
        <w:tab/>
      </w:r>
      <w:r>
        <w:tab/>
      </w:r>
      <w:r w:rsidRPr="009F7B39">
        <w:rPr>
          <w:u w:val="single"/>
        </w:rPr>
        <w:t>Evaluator</w:t>
      </w:r>
      <w:r>
        <w:t xml:space="preserve"> of the professorship </w:t>
      </w:r>
      <w:r w:rsidRPr="000E54AA">
        <w:t>on Wood Valori</w:t>
      </w:r>
      <w:r w:rsidR="00927437">
        <w:t>s</w:t>
      </w:r>
      <w:r w:rsidRPr="000E54AA">
        <w:t>ation and Processing Technologies</w:t>
      </w:r>
      <w:r>
        <w:t xml:space="preserve">, at </w:t>
      </w:r>
      <w:r>
        <w:tab/>
      </w:r>
      <w:r>
        <w:tab/>
        <w:t>the Estonian University of Life Sciences, Tartu, Estonia.</w:t>
      </w:r>
    </w:p>
    <w:p w14:paraId="17F59870" w14:textId="043119F9" w:rsidR="00C257CB" w:rsidRDefault="00353227" w:rsidP="009F7B39">
      <w:r>
        <w:t>2024</w:t>
      </w:r>
      <w:r w:rsidR="009D68BA">
        <w:sym w:font="Symbol" w:char="F02D"/>
      </w:r>
      <w:r>
        <w:tab/>
      </w:r>
      <w:r>
        <w:tab/>
      </w:r>
      <w:r w:rsidRPr="00632C87">
        <w:rPr>
          <w:u w:val="single"/>
        </w:rPr>
        <w:t>Expert</w:t>
      </w:r>
      <w:r w:rsidRPr="000E54AA">
        <w:rPr>
          <w:u w:val="single"/>
        </w:rPr>
        <w:t xml:space="preserve"> </w:t>
      </w:r>
      <w:r w:rsidRPr="009F7B39">
        <w:rPr>
          <w:u w:val="single"/>
        </w:rPr>
        <w:t>advisor</w:t>
      </w:r>
      <w:r w:rsidRPr="000E54AA">
        <w:t xml:space="preserve"> to</w:t>
      </w:r>
      <w:r>
        <w:t xml:space="preserve"> the</w:t>
      </w:r>
      <w:r w:rsidR="00B34CCB">
        <w:t xml:space="preserve"> Croation Science fou</w:t>
      </w:r>
      <w:r w:rsidR="009D68BA">
        <w:t>ndation (HRZZ) assessing grant applications.</w:t>
      </w:r>
    </w:p>
    <w:p w14:paraId="1C89DB13" w14:textId="522338EE" w:rsidR="009D68BA" w:rsidRPr="00506F97" w:rsidRDefault="009D68BA" w:rsidP="009F7B39">
      <w:r>
        <w:t>2024</w:t>
      </w:r>
      <w:r>
        <w:sym w:font="Symbol" w:char="F02D"/>
      </w:r>
      <w:r>
        <w:tab/>
      </w:r>
      <w:r>
        <w:tab/>
      </w:r>
      <w:r w:rsidRPr="00632C87">
        <w:rPr>
          <w:u w:val="single"/>
        </w:rPr>
        <w:t>Expert</w:t>
      </w:r>
      <w:r w:rsidRPr="000E54AA">
        <w:rPr>
          <w:u w:val="single"/>
        </w:rPr>
        <w:t xml:space="preserve"> </w:t>
      </w:r>
      <w:r w:rsidRPr="009F7B39">
        <w:rPr>
          <w:u w:val="single"/>
        </w:rPr>
        <w:t>advisor</w:t>
      </w:r>
      <w:r w:rsidRPr="000E54AA">
        <w:t xml:space="preserve"> to</w:t>
      </w:r>
      <w:r>
        <w:t xml:space="preserve"> the </w:t>
      </w:r>
      <w:r w:rsidR="007663A8">
        <w:t xml:space="preserve">Slovenian </w:t>
      </w:r>
      <w:r w:rsidR="00BB0FBF">
        <w:t>Research and Innovation Agency (ARIS)</w:t>
      </w:r>
      <w:r>
        <w:t xml:space="preserve"> assessing </w:t>
      </w:r>
      <w:r w:rsidR="00BB0FBF">
        <w:tab/>
      </w:r>
      <w:r w:rsidR="00BB0FBF">
        <w:tab/>
      </w:r>
      <w:r>
        <w:t>grant applications.</w:t>
      </w:r>
    </w:p>
    <w:p w14:paraId="00AF731E" w14:textId="77777777" w:rsidR="00914E11" w:rsidRPr="00415B87" w:rsidRDefault="00816846" w:rsidP="00ED3A45">
      <w:pPr>
        <w:pStyle w:val="Heading2"/>
      </w:pPr>
      <w:r>
        <w:t>Comities</w:t>
      </w:r>
    </w:p>
    <w:p w14:paraId="765FE782" w14:textId="0316A027" w:rsidR="00F77094" w:rsidRDefault="00F77094" w:rsidP="00F77094">
      <w:bookmarkStart w:id="6" w:name="_Hlk129091293"/>
      <w:r>
        <w:t>2002–2005</w:t>
      </w:r>
      <w:r>
        <w:tab/>
        <w:t xml:space="preserve">Member of the </w:t>
      </w:r>
      <w:r w:rsidRPr="00ED4300">
        <w:rPr>
          <w:i/>
        </w:rPr>
        <w:t>Research Committee</w:t>
      </w:r>
      <w:r>
        <w:t xml:space="preserve">, for the preparation of a proposal for the </w:t>
      </w:r>
      <w:r>
        <w:tab/>
      </w:r>
      <w:r>
        <w:tab/>
      </w:r>
      <w:r>
        <w:tab/>
        <w:t>distribution of the faculty's research grants</w:t>
      </w:r>
      <w:r w:rsidR="00927437">
        <w:t>, Växjö University, Sweden.</w:t>
      </w:r>
    </w:p>
    <w:p w14:paraId="785BB0E9" w14:textId="3BDDA6CB" w:rsidR="00F77094" w:rsidRDefault="00F77094" w:rsidP="00F77094">
      <w:r w:rsidRPr="00F320F8">
        <w:rPr>
          <w:lang w:val="en-US"/>
        </w:rPr>
        <w:t>2002–2004</w:t>
      </w:r>
      <w:r>
        <w:tab/>
        <w:t xml:space="preserve">Member of the </w:t>
      </w:r>
      <w:r w:rsidRPr="00ED4300">
        <w:rPr>
          <w:i/>
        </w:rPr>
        <w:t>Engineering Preparation Committee</w:t>
      </w:r>
      <w:r>
        <w:t xml:space="preserve">, which coordinated all the </w:t>
      </w:r>
      <w:r>
        <w:tab/>
      </w:r>
      <w:r>
        <w:tab/>
      </w:r>
      <w:r>
        <w:tab/>
        <w:t>engineer education at Växjö University</w:t>
      </w:r>
      <w:r w:rsidR="00927437">
        <w:t>, Sweden.</w:t>
      </w:r>
    </w:p>
    <w:p w14:paraId="553E01D9" w14:textId="29334324" w:rsidR="00F77094" w:rsidRDefault="00F77094" w:rsidP="00F77094">
      <w:r w:rsidRPr="00A553B0">
        <w:t>20</w:t>
      </w:r>
      <w:r>
        <w:t>02–2004</w:t>
      </w:r>
      <w:r>
        <w:tab/>
        <w:t>Scientific comity of</w:t>
      </w:r>
      <w:r w:rsidRPr="00D30108">
        <w:t xml:space="preserve"> </w:t>
      </w:r>
      <w:r w:rsidRPr="00ED4300">
        <w:rPr>
          <w:i/>
        </w:rPr>
        <w:t>Centre of Industrial Competitiveness</w:t>
      </w:r>
      <w:r>
        <w:t xml:space="preserve"> (CIC)</w:t>
      </w:r>
      <w:r w:rsidR="00927437">
        <w:t xml:space="preserve">, Växjö University, </w:t>
      </w:r>
      <w:r w:rsidR="00927437">
        <w:tab/>
      </w:r>
      <w:r w:rsidR="00927437">
        <w:tab/>
        <w:t>Sweden.</w:t>
      </w:r>
    </w:p>
    <w:p w14:paraId="46D9C530" w14:textId="6D47D9B1" w:rsidR="00F77094" w:rsidRDefault="00F77094" w:rsidP="00F77094">
      <w:r w:rsidRPr="003878F5">
        <w:t>2002–</w:t>
      </w:r>
      <w:r>
        <w:t>2013</w:t>
      </w:r>
      <w:r>
        <w:tab/>
        <w:t xml:space="preserve">Member of the </w:t>
      </w:r>
      <w:r w:rsidRPr="00ED4300">
        <w:rPr>
          <w:i/>
        </w:rPr>
        <w:t>Research Council for Forest Products Industrial Production Systems</w:t>
      </w:r>
      <w:r>
        <w:t xml:space="preserve"> </w:t>
      </w:r>
      <w:r>
        <w:tab/>
      </w:r>
      <w:r>
        <w:tab/>
        <w:t>at Linnæus University</w:t>
      </w:r>
      <w:r w:rsidR="00927437">
        <w:t>, Sweden.</w:t>
      </w:r>
      <w:r>
        <w:t xml:space="preserve"> </w:t>
      </w:r>
    </w:p>
    <w:p w14:paraId="56C1998E" w14:textId="787757D4" w:rsidR="00F77094" w:rsidRDefault="00F77094" w:rsidP="00F77094">
      <w:r w:rsidRPr="003878F5">
        <w:t>2002–</w:t>
      </w:r>
      <w:r w:rsidRPr="003878F5">
        <w:tab/>
      </w:r>
      <w:r w:rsidRPr="003878F5">
        <w:tab/>
        <w:t xml:space="preserve">Member of the </w:t>
      </w:r>
      <w:r w:rsidRPr="00ED4300">
        <w:rPr>
          <w:i/>
        </w:rPr>
        <w:t>Forest Products Society</w:t>
      </w:r>
      <w:r w:rsidRPr="003878F5">
        <w:t>, USA</w:t>
      </w:r>
      <w:r w:rsidR="00927437">
        <w:t>.</w:t>
      </w:r>
    </w:p>
    <w:p w14:paraId="2311D606" w14:textId="77ACA831" w:rsidR="00F77094" w:rsidRPr="00F320F8" w:rsidRDefault="00F77094" w:rsidP="00F77094">
      <w:r w:rsidRPr="00F320F8">
        <w:rPr>
          <w:lang w:val="en-US"/>
        </w:rPr>
        <w:t>2004–2010</w:t>
      </w:r>
      <w:r w:rsidRPr="00F320F8">
        <w:rPr>
          <w:lang w:val="en-US"/>
        </w:rPr>
        <w:tab/>
      </w:r>
      <w:r w:rsidRPr="00ED4300">
        <w:rPr>
          <w:i/>
        </w:rPr>
        <w:t>University representative at the KY-training</w:t>
      </w:r>
      <w:r>
        <w:t xml:space="preserve"> in </w:t>
      </w:r>
      <w:r w:rsidR="00927437">
        <w:t xml:space="preserve">the cities of </w:t>
      </w:r>
      <w:r>
        <w:t xml:space="preserve">Kristianstad 2004–2010, </w:t>
      </w:r>
      <w:r w:rsidR="00927437">
        <w:tab/>
      </w:r>
      <w:r w:rsidR="00927437">
        <w:tab/>
      </w:r>
      <w:r>
        <w:t>and Nässjö 2005</w:t>
      </w:r>
      <w:r>
        <w:sym w:font="Symbol" w:char="F02D"/>
      </w:r>
      <w:r>
        <w:t>2007</w:t>
      </w:r>
      <w:r w:rsidR="00927437">
        <w:t>, Sweden.</w:t>
      </w:r>
    </w:p>
    <w:p w14:paraId="784DC811" w14:textId="74F633E0" w:rsidR="00F77094" w:rsidRDefault="00F77094" w:rsidP="00F77094">
      <w:r>
        <w:t>2010</w:t>
      </w:r>
      <w:r w:rsidRPr="00481494">
        <w:t>–</w:t>
      </w:r>
      <w:r>
        <w:t>2012</w:t>
      </w:r>
      <w:r>
        <w:tab/>
        <w:t>M</w:t>
      </w:r>
      <w:r w:rsidRPr="00481494">
        <w:t xml:space="preserve">ember of the </w:t>
      </w:r>
      <w:r w:rsidRPr="00ED4300">
        <w:rPr>
          <w:i/>
        </w:rPr>
        <w:t xml:space="preserve">Faculty of </w:t>
      </w:r>
      <w:r w:rsidRPr="00ED4300">
        <w:rPr>
          <w:i/>
          <w:color w:val="333333"/>
          <w:kern w:val="36"/>
          <w:lang w:val="en" w:eastAsia="sv-SE"/>
        </w:rPr>
        <w:t>Natural Sciences, Engineering and Technology</w:t>
      </w:r>
      <w:r>
        <w:rPr>
          <w:color w:val="333333"/>
          <w:kern w:val="36"/>
          <w:lang w:val="en" w:eastAsia="sv-SE"/>
        </w:rPr>
        <w:t xml:space="preserve"> at Linnaeus </w:t>
      </w:r>
      <w:r>
        <w:rPr>
          <w:color w:val="333333"/>
          <w:kern w:val="36"/>
          <w:lang w:val="en" w:eastAsia="sv-SE"/>
        </w:rPr>
        <w:tab/>
      </w:r>
      <w:r>
        <w:rPr>
          <w:color w:val="333333"/>
          <w:kern w:val="36"/>
          <w:lang w:val="en" w:eastAsia="sv-SE"/>
        </w:rPr>
        <w:tab/>
        <w:t>University, Växjö, Sweden</w:t>
      </w:r>
    </w:p>
    <w:p w14:paraId="157202EB" w14:textId="275B2E67" w:rsidR="00F77094" w:rsidRDefault="00F77094" w:rsidP="00F77094">
      <w:r w:rsidRPr="00135F7C">
        <w:t>2013</w:t>
      </w:r>
      <w:r>
        <w:t>–</w:t>
      </w:r>
      <w:r>
        <w:tab/>
      </w:r>
      <w:r>
        <w:tab/>
      </w:r>
      <w:r w:rsidRPr="003878F5">
        <w:t>Member of the</w:t>
      </w:r>
      <w:r>
        <w:t xml:space="preserve"> </w:t>
      </w:r>
      <w:r w:rsidRPr="00135F7C">
        <w:rPr>
          <w:i/>
        </w:rPr>
        <w:t>Society of Wood Science and Technology</w:t>
      </w:r>
      <w:r w:rsidR="00927437">
        <w:rPr>
          <w:i/>
        </w:rPr>
        <w:t>.</w:t>
      </w:r>
    </w:p>
    <w:p w14:paraId="5E4A7B50" w14:textId="0116B3F0" w:rsidR="00F77094" w:rsidRDefault="00F77094" w:rsidP="00F77094">
      <w:pPr>
        <w:rPr>
          <w:i/>
        </w:rPr>
      </w:pPr>
      <w:r>
        <w:t>2014–</w:t>
      </w:r>
      <w:r>
        <w:tab/>
      </w:r>
      <w:r>
        <w:tab/>
        <w:t>M</w:t>
      </w:r>
      <w:r w:rsidRPr="00481494">
        <w:t>ember of the</w:t>
      </w:r>
      <w:r>
        <w:t xml:space="preserve"> board of the </w:t>
      </w:r>
      <w:r w:rsidR="00927437" w:rsidRPr="00ED4300">
        <w:rPr>
          <w:i/>
        </w:rPr>
        <w:t>Foundation</w:t>
      </w:r>
      <w:r w:rsidRPr="00ED4300">
        <w:rPr>
          <w:i/>
        </w:rPr>
        <w:t xml:space="preserve"> Träenigheten</w:t>
      </w:r>
      <w:r w:rsidR="00927437">
        <w:rPr>
          <w:i/>
        </w:rPr>
        <w:t>, Sweden.</w:t>
      </w:r>
    </w:p>
    <w:p w14:paraId="65DFE4BB" w14:textId="28612C73" w:rsidR="00ED4300" w:rsidRDefault="00ED4300" w:rsidP="00BE729E">
      <w:r>
        <w:t>2015</w:t>
      </w:r>
      <w:r w:rsidRPr="003878F5">
        <w:t>–</w:t>
      </w:r>
      <w:r>
        <w:tab/>
      </w:r>
      <w:r>
        <w:tab/>
      </w:r>
      <w:r w:rsidRPr="003878F5">
        <w:t>Member of the</w:t>
      </w:r>
      <w:r>
        <w:t xml:space="preserve"> </w:t>
      </w:r>
      <w:r w:rsidRPr="00ED4300">
        <w:rPr>
          <w:i/>
        </w:rPr>
        <w:t>Japan Wood Research Society</w:t>
      </w:r>
      <w:r w:rsidR="00927437">
        <w:rPr>
          <w:i/>
        </w:rPr>
        <w:t>.</w:t>
      </w:r>
    </w:p>
    <w:p w14:paraId="23844FE3" w14:textId="739D220B" w:rsidR="00E27FCA" w:rsidRDefault="00E27FCA" w:rsidP="00F320F8">
      <w:r>
        <w:t>2016–</w:t>
      </w:r>
      <w:r>
        <w:tab/>
      </w:r>
      <w:r>
        <w:tab/>
        <w:t>Member of the bord of Wood</w:t>
      </w:r>
      <w:r w:rsidR="00927437">
        <w:t xml:space="preserve"> </w:t>
      </w:r>
      <w:r>
        <w:t xml:space="preserve">Centre North, an </w:t>
      </w:r>
      <w:r w:rsidRPr="00F77094">
        <w:rPr>
          <w:i/>
          <w:iCs/>
        </w:rPr>
        <w:t>industrial network</w:t>
      </w:r>
      <w:r>
        <w:t xml:space="preserve"> for support of </w:t>
      </w:r>
      <w:r>
        <w:tab/>
      </w:r>
      <w:r>
        <w:tab/>
      </w:r>
      <w:r>
        <w:tab/>
        <w:t>resea</w:t>
      </w:r>
      <w:r w:rsidR="00927437">
        <w:t>r</w:t>
      </w:r>
      <w:r>
        <w:t>ch activities in northern Sweden.</w:t>
      </w:r>
    </w:p>
    <w:p w14:paraId="6DC1C320" w14:textId="2B7395B1" w:rsidR="006D150E" w:rsidRDefault="006D150E" w:rsidP="00F320F8">
      <w:r>
        <w:t>2021</w:t>
      </w:r>
      <w:r>
        <w:sym w:font="Symbol" w:char="F02D"/>
      </w:r>
      <w:r>
        <w:tab/>
      </w:r>
      <w:r>
        <w:tab/>
        <w:t>E</w:t>
      </w:r>
      <w:r w:rsidRPr="006D150E">
        <w:t xml:space="preserve">lected a Fellow of the </w:t>
      </w:r>
      <w:r w:rsidRPr="00F77094">
        <w:rPr>
          <w:i/>
          <w:iCs/>
        </w:rPr>
        <w:t>International Academy of Wood Science</w:t>
      </w:r>
      <w:r w:rsidRPr="006D150E">
        <w:t xml:space="preserve"> (IAWS</w:t>
      </w:r>
      <w:r>
        <w:t>)</w:t>
      </w:r>
      <w:r w:rsidR="00927437">
        <w:t>.</w:t>
      </w:r>
    </w:p>
    <w:bookmarkEnd w:id="6"/>
    <w:p w14:paraId="3D67872E" w14:textId="77777777" w:rsidR="00D5394F" w:rsidRDefault="00D5394F" w:rsidP="00D5394F">
      <w:pPr>
        <w:ind w:left="1440" w:hanging="1440"/>
        <w:rPr>
          <w:rStyle w:val="Heading2Char"/>
        </w:rPr>
      </w:pPr>
    </w:p>
    <w:p w14:paraId="0141347C" w14:textId="06BD2B6F" w:rsidR="00D5394F" w:rsidRDefault="002634CA" w:rsidP="001C2D65">
      <w:pPr>
        <w:ind w:left="1440" w:hanging="1440"/>
      </w:pPr>
      <w:r w:rsidRPr="00D5394F">
        <w:rPr>
          <w:rStyle w:val="Heading2Char"/>
        </w:rPr>
        <w:t>E</w:t>
      </w:r>
      <w:r w:rsidR="007D3DD4" w:rsidRPr="00D5394F">
        <w:rPr>
          <w:rStyle w:val="Heading2Char"/>
        </w:rPr>
        <w:t>xamined PhD</w:t>
      </w:r>
      <w:r w:rsidRPr="00D5394F">
        <w:rPr>
          <w:rStyle w:val="Heading2Char"/>
        </w:rPr>
        <w:t xml:space="preserve"> during my </w:t>
      </w:r>
      <w:r w:rsidR="00927437" w:rsidRPr="00D5394F">
        <w:rPr>
          <w:rStyle w:val="Heading2Char"/>
        </w:rPr>
        <w:t>Professorship</w:t>
      </w:r>
      <w:r w:rsidR="00AB58DD">
        <w:rPr>
          <w:rStyle w:val="Heading2Char"/>
        </w:rPr>
        <w:t>s</w:t>
      </w:r>
      <w:r w:rsidR="00D5394F">
        <w:br/>
      </w:r>
      <w:r w:rsidR="00AB58DD">
        <w:t xml:space="preserve">  </w:t>
      </w:r>
      <w:r w:rsidR="001C2D65">
        <w:t xml:space="preserve">6 </w:t>
      </w:r>
      <w:r w:rsidR="001C2D65" w:rsidRPr="001C2D65">
        <w:t>Examined PhD during my Professorship in Wood Products at Linnaeus University</w:t>
      </w:r>
      <w:r w:rsidR="001C2D65">
        <w:t>.</w:t>
      </w:r>
    </w:p>
    <w:p w14:paraId="1E99F8FE" w14:textId="53947139" w:rsidR="008C078F" w:rsidRPr="00AB58DD" w:rsidRDefault="00AB58DD" w:rsidP="00AB58DD">
      <w:pPr>
        <w:ind w:left="1440" w:hanging="1440"/>
        <w:rPr>
          <w:b/>
          <w:bCs/>
          <w:color w:val="000000"/>
          <w:szCs w:val="22"/>
          <w:lang w:eastAsia="sv-SE"/>
        </w:rPr>
      </w:pPr>
      <w:r w:rsidRPr="00AB58DD">
        <w:rPr>
          <w:rStyle w:val="Heading2Char"/>
          <w:b w:val="0"/>
          <w:bCs w:val="0"/>
        </w:rPr>
        <w:tab/>
        <w:t>22</w:t>
      </w:r>
      <w:r>
        <w:rPr>
          <w:rStyle w:val="Heading2Char"/>
          <w:b w:val="0"/>
          <w:bCs w:val="0"/>
        </w:rPr>
        <w:t xml:space="preserve"> </w:t>
      </w:r>
      <w:r w:rsidRPr="00AB58DD">
        <w:rPr>
          <w:rStyle w:val="Heading2Char"/>
          <w:b w:val="0"/>
          <w:bCs w:val="0"/>
        </w:rPr>
        <w:t>in Wood Technology/Wood Science and Engineering at Luleå University of Technology</w:t>
      </w:r>
    </w:p>
    <w:p w14:paraId="4BDDF07A" w14:textId="07CA6292" w:rsidR="00A553B0" w:rsidRDefault="00EF562E" w:rsidP="00ED3A45">
      <w:pPr>
        <w:pStyle w:val="Heading2"/>
      </w:pPr>
      <w:r>
        <w:t xml:space="preserve">Examples of </w:t>
      </w:r>
      <w:r w:rsidR="0030727B">
        <w:t>academic</w:t>
      </w:r>
      <w:r w:rsidR="0030727B" w:rsidRPr="00D30108">
        <w:t xml:space="preserve"> </w:t>
      </w:r>
      <w:r w:rsidR="00D30108" w:rsidRPr="00D30108">
        <w:t>collaboration</w:t>
      </w:r>
    </w:p>
    <w:p w14:paraId="1C5F59BB" w14:textId="5583DD1D" w:rsidR="004A487A" w:rsidRPr="004A487A" w:rsidRDefault="001D6792" w:rsidP="004A487A">
      <w:r>
        <w:t xml:space="preserve">Together with the below mentioned organisations I have </w:t>
      </w:r>
      <w:r w:rsidR="00847761">
        <w:t>long-term cooperation’s</w:t>
      </w:r>
      <w:r>
        <w:t xml:space="preserve">, i.e. </w:t>
      </w:r>
      <w:r w:rsidRPr="001D6792">
        <w:t>we are constantly working on various projects</w:t>
      </w:r>
      <w:r>
        <w:t xml:space="preserve"> and this results in publications and applications for funding.</w:t>
      </w:r>
      <w:r w:rsidR="0030727B">
        <w:t xml:space="preserve"> Above these, I have long-term cooperation in Sweden with </w:t>
      </w:r>
      <w:r w:rsidR="00927437">
        <w:t>universities</w:t>
      </w:r>
      <w:r w:rsidR="0030727B">
        <w:t xml:space="preserve"> (Umeå Univ., Uppsala Univ., SLU, KTH, Linköping Univ., Chalmers etc), and institutes such as RISE, Skogforsk (</w:t>
      </w:r>
      <w:r w:rsidR="0030727B" w:rsidRPr="0030727B">
        <w:t>the Forestry Research Institute of Sweden</w:t>
      </w:r>
      <w:r w:rsidR="0030727B">
        <w:t xml:space="preserve">), Biometria, </w:t>
      </w:r>
      <w:r w:rsidR="00FA0B59" w:rsidRPr="00FA0B59">
        <w:t>Swerea Mefos</w:t>
      </w:r>
      <w:r w:rsidR="00FA0B59">
        <w:t>).</w:t>
      </w:r>
    </w:p>
    <w:p w14:paraId="11021382" w14:textId="5528433D" w:rsidR="00D30108" w:rsidRDefault="00DA1203" w:rsidP="007D3AA8">
      <w:pPr>
        <w:tabs>
          <w:tab w:val="left" w:pos="1418"/>
        </w:tabs>
      </w:pPr>
      <w:r>
        <w:t>1993–</w:t>
      </w:r>
      <w:r w:rsidR="00EB4E52">
        <w:t>2012</w:t>
      </w:r>
      <w:r w:rsidR="000E54AA">
        <w:tab/>
      </w:r>
      <w:r w:rsidR="00A553B0" w:rsidRPr="00D30108">
        <w:t xml:space="preserve">EPFL, </w:t>
      </w:r>
      <w:r w:rsidR="00A553B0" w:rsidRPr="00D30108">
        <w:rPr>
          <w:bCs/>
        </w:rPr>
        <w:t>Ecole Polytechnique de Fédèrale de Lausanne</w:t>
      </w:r>
      <w:r w:rsidR="00A553B0" w:rsidRPr="00D30108">
        <w:t xml:space="preserve"> i</w:t>
      </w:r>
      <w:r w:rsidR="00D30108" w:rsidRPr="00D30108">
        <w:t xml:space="preserve">n Switzerland on changes on </w:t>
      </w:r>
      <w:r w:rsidR="00FA0B59">
        <w:tab/>
      </w:r>
      <w:r w:rsidR="00D30108" w:rsidRPr="00D30108">
        <w:t>micro level in wood exposed to mechano-sorptive load.</w:t>
      </w:r>
      <w:r w:rsidR="00D30108">
        <w:t xml:space="preserve"> </w:t>
      </w:r>
      <w:r w:rsidR="00D30108" w:rsidRPr="00D30108">
        <w:t>C</w:t>
      </w:r>
      <w:r w:rsidR="00A553B0" w:rsidRPr="00D30108">
        <w:t>onta</w:t>
      </w:r>
      <w:r w:rsidR="00D30108" w:rsidRPr="00D30108">
        <w:t>c</w:t>
      </w:r>
      <w:r w:rsidR="00A553B0" w:rsidRPr="00D30108">
        <w:t>t</w:t>
      </w:r>
      <w:r w:rsidR="00D30108" w:rsidRPr="00D30108">
        <w:t xml:space="preserve"> </w:t>
      </w:r>
      <w:r w:rsidR="00A553B0" w:rsidRPr="00D30108">
        <w:t xml:space="preserve">person: Prof. Parviz </w:t>
      </w:r>
      <w:r w:rsidR="00FA0B59">
        <w:tab/>
      </w:r>
      <w:r w:rsidR="00A553B0" w:rsidRPr="00D30108">
        <w:t>Navi</w:t>
      </w:r>
    </w:p>
    <w:p w14:paraId="17B31B06" w14:textId="504C494A" w:rsidR="00632C87" w:rsidRPr="00F320F8" w:rsidRDefault="00632C87" w:rsidP="007D3AA8">
      <w:pPr>
        <w:tabs>
          <w:tab w:val="left" w:pos="1418"/>
        </w:tabs>
        <w:rPr>
          <w:szCs w:val="22"/>
        </w:rPr>
      </w:pPr>
      <w:bookmarkStart w:id="7" w:name="_Hlk129091698"/>
      <w:r w:rsidRPr="00F320F8">
        <w:rPr>
          <w:szCs w:val="22"/>
        </w:rPr>
        <w:t>2006</w:t>
      </w:r>
      <w:r w:rsidRPr="00F320F8">
        <w:rPr>
          <w:szCs w:val="22"/>
        </w:rPr>
        <w:sym w:font="Symbol" w:char="F02D"/>
      </w:r>
      <w:r w:rsidRPr="00F320F8">
        <w:rPr>
          <w:szCs w:val="22"/>
        </w:rPr>
        <w:tab/>
        <w:t xml:space="preserve">The Nordic-Baltic Network in Wood Material Science and Engineering (WSE). </w:t>
      </w:r>
      <w:r w:rsidRPr="00F320F8">
        <w:rPr>
          <w:szCs w:val="22"/>
        </w:rPr>
        <w:tab/>
      </w:r>
      <w:r w:rsidRPr="00F320F8">
        <w:rPr>
          <w:szCs w:val="22"/>
        </w:rPr>
        <w:tab/>
        <w:t>A network between the Scandinavian</w:t>
      </w:r>
      <w:r w:rsidR="00927437">
        <w:rPr>
          <w:szCs w:val="22"/>
        </w:rPr>
        <w:t xml:space="preserve">, </w:t>
      </w:r>
      <w:r w:rsidRPr="00F320F8">
        <w:rPr>
          <w:szCs w:val="22"/>
        </w:rPr>
        <w:t>Baltic</w:t>
      </w:r>
      <w:r w:rsidR="00927437">
        <w:rPr>
          <w:szCs w:val="22"/>
        </w:rPr>
        <w:t>, and North European</w:t>
      </w:r>
      <w:r w:rsidRPr="00F320F8">
        <w:rPr>
          <w:szCs w:val="22"/>
        </w:rPr>
        <w:t xml:space="preserve"> </w:t>
      </w:r>
      <w:r w:rsidR="00927437">
        <w:rPr>
          <w:szCs w:val="22"/>
        </w:rPr>
        <w:t>universities</w:t>
      </w:r>
      <w:r w:rsidRPr="00F320F8">
        <w:rPr>
          <w:szCs w:val="22"/>
        </w:rPr>
        <w:t xml:space="preserve"> on wood </w:t>
      </w:r>
      <w:r w:rsidR="00927437">
        <w:rPr>
          <w:szCs w:val="22"/>
        </w:rPr>
        <w:tab/>
      </w:r>
      <w:r w:rsidRPr="00F320F8">
        <w:rPr>
          <w:szCs w:val="22"/>
        </w:rPr>
        <w:t>research</w:t>
      </w:r>
    </w:p>
    <w:bookmarkEnd w:id="7"/>
    <w:p w14:paraId="4D2082E1" w14:textId="5C5F0E84" w:rsidR="007D3DD4" w:rsidRPr="00F320F8" w:rsidRDefault="007D3DD4" w:rsidP="007D3AA8">
      <w:pPr>
        <w:tabs>
          <w:tab w:val="left" w:pos="1418"/>
        </w:tabs>
        <w:rPr>
          <w:szCs w:val="22"/>
        </w:rPr>
      </w:pPr>
      <w:r w:rsidRPr="00F320F8">
        <w:rPr>
          <w:szCs w:val="22"/>
        </w:rPr>
        <w:t>2009</w:t>
      </w:r>
      <w:r w:rsidRPr="00F320F8">
        <w:rPr>
          <w:szCs w:val="22"/>
        </w:rPr>
        <w:sym w:font="Symbol" w:char="F02D"/>
      </w:r>
      <w:r w:rsidR="00EB4E52">
        <w:rPr>
          <w:szCs w:val="22"/>
        </w:rPr>
        <w:t>2015</w:t>
      </w:r>
      <w:r w:rsidRPr="00F320F8">
        <w:rPr>
          <w:szCs w:val="22"/>
        </w:rPr>
        <w:tab/>
        <w:t xml:space="preserve">Collaboration at Bern University of Applied Science in Biel on wood </w:t>
      </w:r>
      <w:r w:rsidRPr="00F320F8">
        <w:rPr>
          <w:szCs w:val="22"/>
        </w:rPr>
        <w:tab/>
      </w:r>
      <w:r w:rsidRPr="00F320F8">
        <w:rPr>
          <w:szCs w:val="22"/>
        </w:rPr>
        <w:tab/>
      </w:r>
      <w:r w:rsidRPr="00F320F8">
        <w:rPr>
          <w:szCs w:val="22"/>
        </w:rPr>
        <w:tab/>
      </w:r>
      <w:r w:rsidR="00514298" w:rsidRPr="00F320F8">
        <w:rPr>
          <w:szCs w:val="22"/>
        </w:rPr>
        <w:t xml:space="preserve">THM </w:t>
      </w:r>
      <w:r w:rsidRPr="00F320F8">
        <w:rPr>
          <w:szCs w:val="22"/>
        </w:rPr>
        <w:t>processing.</w:t>
      </w:r>
      <w:r w:rsidR="00514298" w:rsidRPr="00F320F8">
        <w:rPr>
          <w:szCs w:val="22"/>
        </w:rPr>
        <w:t xml:space="preserve"> Contact person: Dr. </w:t>
      </w:r>
      <w:r w:rsidR="00514298" w:rsidRPr="00F320F8">
        <w:rPr>
          <w:color w:val="000000"/>
          <w:szCs w:val="22"/>
          <w:lang w:val="en-US"/>
        </w:rPr>
        <w:t>Frédéric Pichelin</w:t>
      </w:r>
    </w:p>
    <w:p w14:paraId="7349D970" w14:textId="4485CEE5" w:rsidR="00514298" w:rsidRPr="00F320F8" w:rsidRDefault="00514298" w:rsidP="007D3AA8">
      <w:pPr>
        <w:tabs>
          <w:tab w:val="left" w:pos="1418"/>
        </w:tabs>
        <w:rPr>
          <w:szCs w:val="22"/>
          <w:lang w:val="hu-HU" w:eastAsia="hu-HU"/>
        </w:rPr>
      </w:pPr>
      <w:r w:rsidRPr="00F320F8">
        <w:rPr>
          <w:szCs w:val="22"/>
        </w:rPr>
        <w:lastRenderedPageBreak/>
        <w:t>2010</w:t>
      </w:r>
      <w:r w:rsidRPr="00F320F8">
        <w:rPr>
          <w:szCs w:val="22"/>
        </w:rPr>
        <w:sym w:font="Symbol" w:char="F02D"/>
      </w:r>
      <w:r w:rsidRPr="00F320F8">
        <w:rPr>
          <w:szCs w:val="22"/>
        </w:rPr>
        <w:tab/>
        <w:t xml:space="preserve">Collaboration at University of </w:t>
      </w:r>
      <w:r w:rsidR="00E54F26">
        <w:rPr>
          <w:szCs w:val="22"/>
        </w:rPr>
        <w:t xml:space="preserve">Sopron on hardwood </w:t>
      </w:r>
      <w:r w:rsidRPr="00F320F8">
        <w:rPr>
          <w:szCs w:val="22"/>
        </w:rPr>
        <w:t xml:space="preserve">processing. Contact person: </w:t>
      </w:r>
      <w:r w:rsidR="00E54F26">
        <w:rPr>
          <w:szCs w:val="22"/>
        </w:rPr>
        <w:t>Prof.</w:t>
      </w:r>
      <w:r w:rsidRPr="00F320F8">
        <w:rPr>
          <w:szCs w:val="22"/>
        </w:rPr>
        <w:t xml:space="preserve"> </w:t>
      </w:r>
      <w:r w:rsidR="00E54F26">
        <w:rPr>
          <w:szCs w:val="22"/>
        </w:rPr>
        <w:tab/>
      </w:r>
      <w:r w:rsidRPr="00F320F8">
        <w:rPr>
          <w:color w:val="000000"/>
          <w:szCs w:val="22"/>
          <w:lang w:val="en-US"/>
        </w:rPr>
        <w:t>R</w:t>
      </w:r>
      <w:r w:rsidR="004326DF" w:rsidRPr="00F320F8">
        <w:rPr>
          <w:szCs w:val="22"/>
          <w:lang w:val="hu-HU" w:eastAsia="hu-HU"/>
        </w:rPr>
        <w:t>ó</w:t>
      </w:r>
      <w:r w:rsidRPr="00F320F8">
        <w:rPr>
          <w:color w:val="000000"/>
          <w:szCs w:val="22"/>
          <w:lang w:val="en-US"/>
        </w:rPr>
        <w:t xml:space="preserve">bert </w:t>
      </w:r>
      <w:r w:rsidR="004326DF" w:rsidRPr="00F320F8">
        <w:rPr>
          <w:szCs w:val="22"/>
          <w:lang w:val="hu-HU" w:eastAsia="hu-HU"/>
        </w:rPr>
        <w:t>Németh</w:t>
      </w:r>
    </w:p>
    <w:p w14:paraId="73278682" w14:textId="616974F3" w:rsidR="001D6792" w:rsidRPr="00F320F8" w:rsidRDefault="001D6792" w:rsidP="007D3AA8">
      <w:pPr>
        <w:tabs>
          <w:tab w:val="left" w:pos="1418"/>
        </w:tabs>
        <w:rPr>
          <w:szCs w:val="22"/>
        </w:rPr>
      </w:pPr>
      <w:r w:rsidRPr="00F320F8">
        <w:rPr>
          <w:szCs w:val="22"/>
        </w:rPr>
        <w:t>2010</w:t>
      </w:r>
      <w:r w:rsidRPr="00F320F8">
        <w:rPr>
          <w:szCs w:val="22"/>
        </w:rPr>
        <w:sym w:font="Symbol" w:char="F02D"/>
      </w:r>
      <w:r w:rsidR="00A857BE">
        <w:rPr>
          <w:szCs w:val="22"/>
        </w:rPr>
        <w:t>2022</w:t>
      </w:r>
      <w:r w:rsidRPr="00F320F8">
        <w:rPr>
          <w:szCs w:val="22"/>
        </w:rPr>
        <w:tab/>
        <w:t xml:space="preserve">BOKU - University of Natural Resources and Life Science in Vienna. Wood </w:t>
      </w:r>
      <w:r w:rsidRPr="00F320F8">
        <w:rPr>
          <w:szCs w:val="22"/>
        </w:rPr>
        <w:tab/>
      </w:r>
      <w:r w:rsidRPr="00F320F8">
        <w:rPr>
          <w:szCs w:val="22"/>
        </w:rPr>
        <w:tab/>
        <w:t>processing</w:t>
      </w:r>
      <w:r w:rsidR="007D3AA8" w:rsidRPr="00F320F8">
        <w:rPr>
          <w:szCs w:val="22"/>
        </w:rPr>
        <w:t xml:space="preserve"> and product development</w:t>
      </w:r>
      <w:r w:rsidRPr="00F320F8">
        <w:rPr>
          <w:szCs w:val="22"/>
        </w:rPr>
        <w:t>.</w:t>
      </w:r>
      <w:r w:rsidR="007D3AA8" w:rsidRPr="00F320F8">
        <w:rPr>
          <w:szCs w:val="22"/>
        </w:rPr>
        <w:t xml:space="preserve"> Contact person: Prof. Alfred Teischinger</w:t>
      </w:r>
    </w:p>
    <w:p w14:paraId="4E602DED" w14:textId="4968D492" w:rsidR="001D0110" w:rsidRDefault="00514298" w:rsidP="007D3AA8">
      <w:pPr>
        <w:tabs>
          <w:tab w:val="left" w:pos="1418"/>
        </w:tabs>
        <w:rPr>
          <w:szCs w:val="22"/>
        </w:rPr>
      </w:pPr>
      <w:r w:rsidRPr="00F320F8">
        <w:rPr>
          <w:szCs w:val="22"/>
        </w:rPr>
        <w:t>2011</w:t>
      </w:r>
      <w:r w:rsidRPr="00F320F8">
        <w:rPr>
          <w:szCs w:val="22"/>
        </w:rPr>
        <w:sym w:font="Symbol" w:char="F02D"/>
      </w:r>
      <w:r w:rsidR="00ED4300">
        <w:rPr>
          <w:szCs w:val="22"/>
        </w:rPr>
        <w:t>2014</w:t>
      </w:r>
      <w:r w:rsidRPr="00F320F8">
        <w:rPr>
          <w:szCs w:val="22"/>
        </w:rPr>
        <w:tab/>
      </w:r>
      <w:r w:rsidR="001D0110" w:rsidRPr="00F320F8">
        <w:rPr>
          <w:szCs w:val="22"/>
        </w:rPr>
        <w:t>Committee Member,</w:t>
      </w:r>
      <w:r w:rsidR="001D0110" w:rsidRPr="00F320F8">
        <w:rPr>
          <w:i/>
          <w:szCs w:val="22"/>
        </w:rPr>
        <w:t xml:space="preserve"> </w:t>
      </w:r>
      <w:r w:rsidR="004A487A" w:rsidRPr="00F320F8">
        <w:rPr>
          <w:szCs w:val="22"/>
        </w:rPr>
        <w:t>COST Action FP0904</w:t>
      </w:r>
      <w:r w:rsidR="00ED4300">
        <w:rPr>
          <w:szCs w:val="22"/>
        </w:rPr>
        <w:t>:</w:t>
      </w:r>
      <w:r w:rsidR="004A487A" w:rsidRPr="00F320F8">
        <w:rPr>
          <w:szCs w:val="22"/>
        </w:rPr>
        <w:t xml:space="preserve"> Thermo-hydro</w:t>
      </w:r>
      <w:r w:rsidR="001D6792" w:rsidRPr="00F320F8">
        <w:rPr>
          <w:szCs w:val="22"/>
        </w:rPr>
        <w:t>-</w:t>
      </w:r>
      <w:r w:rsidR="004A487A" w:rsidRPr="00F320F8">
        <w:rPr>
          <w:szCs w:val="22"/>
        </w:rPr>
        <w:t xml:space="preserve">mechanical </w:t>
      </w:r>
      <w:r w:rsidR="001D6792" w:rsidRPr="00F320F8">
        <w:rPr>
          <w:szCs w:val="22"/>
        </w:rPr>
        <w:tab/>
      </w:r>
      <w:r w:rsidR="001D6792" w:rsidRPr="00F320F8">
        <w:rPr>
          <w:szCs w:val="22"/>
        </w:rPr>
        <w:tab/>
      </w:r>
      <w:r w:rsidR="001D6792" w:rsidRPr="00F320F8">
        <w:rPr>
          <w:szCs w:val="22"/>
        </w:rPr>
        <w:tab/>
        <w:t xml:space="preserve">behaviour and </w:t>
      </w:r>
      <w:r w:rsidR="004A487A" w:rsidRPr="00F320F8">
        <w:rPr>
          <w:szCs w:val="22"/>
        </w:rPr>
        <w:t>processing of wood.</w:t>
      </w:r>
    </w:p>
    <w:p w14:paraId="0E9F9000" w14:textId="1A6406B3" w:rsidR="000E54AA" w:rsidRPr="00F320F8" w:rsidRDefault="00EF562E" w:rsidP="007D3AA8">
      <w:pPr>
        <w:tabs>
          <w:tab w:val="left" w:pos="1418"/>
        </w:tabs>
        <w:rPr>
          <w:szCs w:val="22"/>
        </w:rPr>
      </w:pPr>
      <w:r>
        <w:rPr>
          <w:szCs w:val="22"/>
        </w:rPr>
        <w:t>2011</w:t>
      </w:r>
      <w:r w:rsidRPr="00F320F8">
        <w:rPr>
          <w:szCs w:val="22"/>
        </w:rPr>
        <w:sym w:font="Symbol" w:char="F02D"/>
      </w:r>
      <w:r>
        <w:rPr>
          <w:szCs w:val="22"/>
        </w:rPr>
        <w:tab/>
      </w:r>
      <w:r>
        <w:t xml:space="preserve">University of Primorska, Andrej Marušič Institute, Koper, Slovenia on </w:t>
      </w:r>
      <w:r>
        <w:rPr>
          <w:szCs w:val="22"/>
        </w:rPr>
        <w:t xml:space="preserve">Wood </w:t>
      </w:r>
      <w:r>
        <w:rPr>
          <w:szCs w:val="22"/>
        </w:rPr>
        <w:tab/>
        <w:t xml:space="preserve">modification and environmental impact of wood processing. </w:t>
      </w:r>
      <w:r>
        <w:rPr>
          <w:szCs w:val="22"/>
        </w:rPr>
        <w:br/>
      </w:r>
      <w:r>
        <w:rPr>
          <w:szCs w:val="22"/>
        </w:rPr>
        <w:tab/>
      </w:r>
      <w:r w:rsidRPr="00F320F8">
        <w:rPr>
          <w:szCs w:val="22"/>
        </w:rPr>
        <w:t xml:space="preserve">Contact person: Prof. </w:t>
      </w:r>
      <w:r>
        <w:rPr>
          <w:szCs w:val="22"/>
        </w:rPr>
        <w:t>Andreja Kutnar</w:t>
      </w:r>
      <w:r w:rsidRPr="00F320F8">
        <w:rPr>
          <w:szCs w:val="22"/>
        </w:rPr>
        <w:t>.</w:t>
      </w:r>
    </w:p>
    <w:p w14:paraId="4580FB8D" w14:textId="66E87A3E" w:rsidR="00DE4CA7" w:rsidRPr="00F320F8" w:rsidRDefault="00DE4CA7" w:rsidP="007D3AA8">
      <w:pPr>
        <w:tabs>
          <w:tab w:val="left" w:pos="1418"/>
        </w:tabs>
        <w:rPr>
          <w:szCs w:val="22"/>
        </w:rPr>
      </w:pPr>
      <w:r w:rsidRPr="00F320F8">
        <w:rPr>
          <w:szCs w:val="22"/>
        </w:rPr>
        <w:t>2011</w:t>
      </w:r>
      <w:r w:rsidRPr="00F320F8">
        <w:rPr>
          <w:szCs w:val="22"/>
        </w:rPr>
        <w:sym w:font="Symbol" w:char="F02D"/>
      </w:r>
      <w:r w:rsidR="00C62D5A">
        <w:rPr>
          <w:szCs w:val="22"/>
        </w:rPr>
        <w:tab/>
      </w:r>
      <w:r w:rsidRPr="00F320F8">
        <w:rPr>
          <w:szCs w:val="22"/>
        </w:rPr>
        <w:t xml:space="preserve">Technische Universität Dresden on Wood modification. </w:t>
      </w:r>
      <w:r w:rsidR="007D3AA8" w:rsidRPr="00F320F8">
        <w:rPr>
          <w:szCs w:val="22"/>
        </w:rPr>
        <w:br/>
      </w:r>
      <w:r w:rsidR="007D3AA8" w:rsidRPr="00F320F8">
        <w:rPr>
          <w:szCs w:val="22"/>
        </w:rPr>
        <w:tab/>
        <w:t xml:space="preserve">Contact person: </w:t>
      </w:r>
      <w:r w:rsidRPr="00F320F8">
        <w:rPr>
          <w:szCs w:val="22"/>
        </w:rPr>
        <w:t>Prof. Peer Haller</w:t>
      </w:r>
    </w:p>
    <w:p w14:paraId="003F30CF" w14:textId="77777777" w:rsidR="00DE4CA7" w:rsidRPr="00F320F8" w:rsidRDefault="004D64F5" w:rsidP="007D3AA8">
      <w:pPr>
        <w:tabs>
          <w:tab w:val="left" w:pos="1418"/>
        </w:tabs>
        <w:rPr>
          <w:rStyle w:val="Heading1Char"/>
          <w:bCs w:val="0"/>
          <w:sz w:val="22"/>
          <w:szCs w:val="22"/>
        </w:rPr>
      </w:pPr>
      <w:r w:rsidRPr="00F320F8">
        <w:rPr>
          <w:szCs w:val="22"/>
        </w:rPr>
        <w:t>2012</w:t>
      </w:r>
      <w:r w:rsidRPr="00F320F8">
        <w:rPr>
          <w:szCs w:val="22"/>
        </w:rPr>
        <w:sym w:font="Symbol" w:char="F02D"/>
      </w:r>
      <w:r w:rsidR="00C62D5A">
        <w:rPr>
          <w:szCs w:val="22"/>
        </w:rPr>
        <w:tab/>
      </w:r>
      <w:r w:rsidRPr="00F320F8">
        <w:rPr>
          <w:szCs w:val="22"/>
        </w:rPr>
        <w:t>HNE, Eberswalde University of Applied Sci</w:t>
      </w:r>
      <w:r w:rsidR="00DE4CA7" w:rsidRPr="00F320F8">
        <w:rPr>
          <w:szCs w:val="22"/>
        </w:rPr>
        <w:t xml:space="preserve">ences, Germany on wood </w:t>
      </w:r>
      <w:r w:rsidR="00DE4CA7" w:rsidRPr="00F320F8">
        <w:rPr>
          <w:szCs w:val="22"/>
        </w:rPr>
        <w:tab/>
      </w:r>
      <w:r w:rsidR="00DE4CA7" w:rsidRPr="00F320F8">
        <w:rPr>
          <w:szCs w:val="22"/>
        </w:rPr>
        <w:tab/>
        <w:t xml:space="preserve">processing. </w:t>
      </w:r>
      <w:r w:rsidRPr="00F320F8">
        <w:rPr>
          <w:szCs w:val="22"/>
        </w:rPr>
        <w:t>Contact person: Prof. Alexander Pfriem</w:t>
      </w:r>
    </w:p>
    <w:p w14:paraId="13402DD9" w14:textId="77777777" w:rsidR="00DE4CA7" w:rsidRDefault="00DE4CA7" w:rsidP="007D3AA8">
      <w:pPr>
        <w:tabs>
          <w:tab w:val="left" w:pos="1418"/>
        </w:tabs>
        <w:ind w:left="1418" w:hanging="1418"/>
        <w:rPr>
          <w:szCs w:val="22"/>
        </w:rPr>
      </w:pPr>
      <w:r w:rsidRPr="00F320F8">
        <w:rPr>
          <w:rStyle w:val="Heading1Char"/>
          <w:b w:val="0"/>
          <w:bCs w:val="0"/>
          <w:sz w:val="22"/>
          <w:szCs w:val="22"/>
        </w:rPr>
        <w:t>2012</w:t>
      </w:r>
      <w:r w:rsidRPr="00F320F8">
        <w:rPr>
          <w:szCs w:val="22"/>
        </w:rPr>
        <w:sym w:font="Symbol" w:char="F02D"/>
      </w:r>
      <w:r w:rsidR="00EB4E52">
        <w:rPr>
          <w:szCs w:val="22"/>
        </w:rPr>
        <w:t>2016</w:t>
      </w:r>
      <w:r w:rsidR="00C62D5A">
        <w:rPr>
          <w:szCs w:val="22"/>
        </w:rPr>
        <w:tab/>
      </w:r>
      <w:r w:rsidR="004A487A" w:rsidRPr="00F320F8">
        <w:rPr>
          <w:szCs w:val="22"/>
        </w:rPr>
        <w:t xml:space="preserve">VTT - </w:t>
      </w:r>
      <w:hyperlink r:id="rId9" w:history="1">
        <w:r w:rsidR="004A487A" w:rsidRPr="00F320F8">
          <w:rPr>
            <w:szCs w:val="22"/>
          </w:rPr>
          <w:t>Technical Research Centre of Finland.</w:t>
        </w:r>
      </w:hyperlink>
      <w:r w:rsidR="004A487A" w:rsidRPr="00F320F8">
        <w:rPr>
          <w:szCs w:val="22"/>
        </w:rPr>
        <w:t xml:space="preserve"> Sawmilling technologies and </w:t>
      </w:r>
      <w:r w:rsidR="004A487A" w:rsidRPr="00F320F8">
        <w:rPr>
          <w:rFonts w:ascii="Arial" w:hAnsi="Arial" w:cs="Arial"/>
          <w:vanish/>
          <w:color w:val="222222"/>
          <w:szCs w:val="22"/>
        </w:rPr>
        <w:tab/>
      </w:r>
      <w:r w:rsidRPr="00F320F8">
        <w:rPr>
          <w:szCs w:val="22"/>
        </w:rPr>
        <w:t>hardwood modificatio</w:t>
      </w:r>
      <w:r w:rsidR="00632C87" w:rsidRPr="00F320F8">
        <w:rPr>
          <w:szCs w:val="22"/>
        </w:rPr>
        <w:t xml:space="preserve">n. Contact person: Dr. Marika </w:t>
      </w:r>
      <w:r w:rsidRPr="00F320F8">
        <w:rPr>
          <w:szCs w:val="22"/>
        </w:rPr>
        <w:t>Makkonen</w:t>
      </w:r>
    </w:p>
    <w:p w14:paraId="202B9D9A" w14:textId="1883B688" w:rsidR="00CD7DD5" w:rsidRPr="00E40222" w:rsidRDefault="00CD7DD5" w:rsidP="007D3AA8">
      <w:pPr>
        <w:tabs>
          <w:tab w:val="left" w:pos="1418"/>
        </w:tabs>
        <w:ind w:left="1418" w:hanging="1418"/>
        <w:rPr>
          <w:szCs w:val="22"/>
          <w:lang w:val="da-DK"/>
        </w:rPr>
      </w:pPr>
      <w:r>
        <w:rPr>
          <w:szCs w:val="22"/>
        </w:rPr>
        <w:t>2014</w:t>
      </w:r>
      <w:r w:rsidRPr="00F320F8">
        <w:rPr>
          <w:szCs w:val="22"/>
        </w:rPr>
        <w:sym w:font="Symbol" w:char="F02D"/>
      </w:r>
      <w:r>
        <w:rPr>
          <w:szCs w:val="22"/>
        </w:rPr>
        <w:tab/>
        <w:t>Univer</w:t>
      </w:r>
      <w:r w:rsidR="00C006B8">
        <w:rPr>
          <w:szCs w:val="22"/>
        </w:rPr>
        <w:t>si</w:t>
      </w:r>
      <w:r>
        <w:rPr>
          <w:szCs w:val="22"/>
        </w:rPr>
        <w:t>ty of Ljubl</w:t>
      </w:r>
      <w:r w:rsidR="007A3FA4">
        <w:rPr>
          <w:szCs w:val="22"/>
        </w:rPr>
        <w:t>j</w:t>
      </w:r>
      <w:r>
        <w:rPr>
          <w:szCs w:val="22"/>
        </w:rPr>
        <w:t>ana, Slovenia. Architecture and wood</w:t>
      </w:r>
      <w:r w:rsidR="000E54AA">
        <w:rPr>
          <w:szCs w:val="22"/>
        </w:rPr>
        <w:t>-</w:t>
      </w:r>
      <w:r>
        <w:rPr>
          <w:szCs w:val="22"/>
        </w:rPr>
        <w:t xml:space="preserve">based materials. </w:t>
      </w:r>
      <w:r w:rsidRPr="00E40222">
        <w:rPr>
          <w:szCs w:val="22"/>
          <w:lang w:val="da-DK"/>
        </w:rPr>
        <w:t>Contact person: Prof. Manja Kitek Kuzman</w:t>
      </w:r>
      <w:r w:rsidR="000E54AA" w:rsidRPr="00E40222">
        <w:rPr>
          <w:szCs w:val="22"/>
          <w:lang w:val="da-DK"/>
        </w:rPr>
        <w:t>, Prof. Miha Humar et al.</w:t>
      </w:r>
    </w:p>
    <w:p w14:paraId="4449CE87" w14:textId="152AC411" w:rsidR="00ED4300" w:rsidRDefault="00ED4300" w:rsidP="007D3AA8">
      <w:pPr>
        <w:tabs>
          <w:tab w:val="left" w:pos="1418"/>
        </w:tabs>
        <w:ind w:left="1418" w:hanging="1418"/>
      </w:pPr>
      <w:r>
        <w:rPr>
          <w:szCs w:val="22"/>
        </w:rPr>
        <w:t>2015</w:t>
      </w:r>
      <w:r w:rsidRPr="00F320F8">
        <w:rPr>
          <w:szCs w:val="22"/>
        </w:rPr>
        <w:sym w:font="Symbol" w:char="F02D"/>
      </w:r>
      <w:r>
        <w:rPr>
          <w:szCs w:val="22"/>
        </w:rPr>
        <w:tab/>
        <w:t xml:space="preserve">Working group leader of COST Action FP 1407: </w:t>
      </w:r>
      <w:r w:rsidRPr="00ED4300">
        <w:t>Understanding wood modification through an integrated scientific and environmental impact approach (ModWoodLife)</w:t>
      </w:r>
    </w:p>
    <w:p w14:paraId="100F5ECC" w14:textId="594A65F2" w:rsidR="00AA5E68" w:rsidRDefault="00AA5E68" w:rsidP="007D3AA8">
      <w:pPr>
        <w:tabs>
          <w:tab w:val="left" w:pos="1418"/>
        </w:tabs>
        <w:ind w:left="1418" w:hanging="1418"/>
        <w:rPr>
          <w:szCs w:val="22"/>
        </w:rPr>
      </w:pPr>
      <w:r>
        <w:t>2016</w:t>
      </w:r>
      <w:r w:rsidRPr="00F320F8">
        <w:rPr>
          <w:szCs w:val="22"/>
        </w:rPr>
        <w:sym w:font="Symbol" w:char="F02D"/>
      </w:r>
      <w:r>
        <w:rPr>
          <w:szCs w:val="22"/>
        </w:rPr>
        <w:tab/>
      </w:r>
      <w:r w:rsidRPr="00AA5E68">
        <w:rPr>
          <w:szCs w:val="22"/>
        </w:rPr>
        <w:t>Norwegian University of Life Sciences: NMBU</w:t>
      </w:r>
      <w:r>
        <w:rPr>
          <w:szCs w:val="22"/>
        </w:rPr>
        <w:t xml:space="preserve">, </w:t>
      </w:r>
      <w:r w:rsidRPr="00F320F8">
        <w:rPr>
          <w:szCs w:val="22"/>
        </w:rPr>
        <w:t>Contact person</w:t>
      </w:r>
      <w:r>
        <w:rPr>
          <w:szCs w:val="22"/>
        </w:rPr>
        <w:t>s</w:t>
      </w:r>
      <w:r w:rsidRPr="00F320F8">
        <w:rPr>
          <w:szCs w:val="22"/>
        </w:rPr>
        <w:t>:</w:t>
      </w:r>
      <w:r>
        <w:rPr>
          <w:szCs w:val="22"/>
        </w:rPr>
        <w:t xml:space="preserve"> Prof. </w:t>
      </w:r>
      <w:r w:rsidRPr="00AA5E68">
        <w:rPr>
          <w:szCs w:val="22"/>
        </w:rPr>
        <w:t>Olav H</w:t>
      </w:r>
      <w:r>
        <w:rPr>
          <w:szCs w:val="22"/>
        </w:rPr>
        <w:t>ö</w:t>
      </w:r>
      <w:r w:rsidRPr="00AA5E68">
        <w:rPr>
          <w:szCs w:val="22"/>
        </w:rPr>
        <w:t>ibo</w:t>
      </w:r>
      <w:r>
        <w:rPr>
          <w:szCs w:val="22"/>
        </w:rPr>
        <w:t xml:space="preserve">, Prof. </w:t>
      </w:r>
      <w:r w:rsidRPr="00AA5E68">
        <w:rPr>
          <w:szCs w:val="22"/>
        </w:rPr>
        <w:t>Geir Vestöl</w:t>
      </w:r>
    </w:p>
    <w:p w14:paraId="1635E8E8" w14:textId="06311902" w:rsidR="00AA5E68" w:rsidRDefault="00AA5E68" w:rsidP="007D3AA8">
      <w:pPr>
        <w:tabs>
          <w:tab w:val="left" w:pos="1418"/>
        </w:tabs>
        <w:ind w:left="1418" w:hanging="1418"/>
        <w:rPr>
          <w:szCs w:val="22"/>
        </w:rPr>
      </w:pPr>
      <w:r>
        <w:rPr>
          <w:szCs w:val="22"/>
        </w:rPr>
        <w:t>2016</w:t>
      </w:r>
      <w:r w:rsidRPr="00F320F8">
        <w:rPr>
          <w:szCs w:val="22"/>
        </w:rPr>
        <w:sym w:font="Symbol" w:char="F02D"/>
      </w:r>
      <w:r>
        <w:rPr>
          <w:szCs w:val="22"/>
        </w:rPr>
        <w:tab/>
      </w:r>
      <w:r w:rsidRPr="00AA5E68">
        <w:rPr>
          <w:szCs w:val="22"/>
        </w:rPr>
        <w:t xml:space="preserve">The University of British Columbia </w:t>
      </w:r>
      <w:r w:rsidRPr="00F320F8">
        <w:rPr>
          <w:szCs w:val="22"/>
        </w:rPr>
        <w:t>Contact person:</w:t>
      </w:r>
      <w:r>
        <w:rPr>
          <w:szCs w:val="22"/>
        </w:rPr>
        <w:t xml:space="preserve"> Dr. Julie Cool</w:t>
      </w:r>
    </w:p>
    <w:p w14:paraId="2499144E" w14:textId="441A5BDF" w:rsidR="00085D68" w:rsidRDefault="00085D68" w:rsidP="0030727B">
      <w:pPr>
        <w:tabs>
          <w:tab w:val="left" w:pos="1418"/>
        </w:tabs>
        <w:ind w:left="1418" w:hanging="1418"/>
        <w:rPr>
          <w:szCs w:val="22"/>
        </w:rPr>
      </w:pPr>
      <w:r>
        <w:rPr>
          <w:szCs w:val="22"/>
        </w:rPr>
        <w:t>2016</w:t>
      </w:r>
      <w:r w:rsidRPr="00F320F8">
        <w:rPr>
          <w:szCs w:val="22"/>
        </w:rPr>
        <w:sym w:font="Symbol" w:char="F02D"/>
      </w:r>
      <w:r>
        <w:rPr>
          <w:szCs w:val="22"/>
        </w:rPr>
        <w:tab/>
      </w:r>
      <w:r w:rsidR="0030727B" w:rsidRPr="0030727B">
        <w:rPr>
          <w:szCs w:val="22"/>
        </w:rPr>
        <w:t>University of Sarajevo, Mechanical Engineering Faculty, Department of Wood Technology</w:t>
      </w:r>
      <w:r w:rsidR="0030727B">
        <w:rPr>
          <w:szCs w:val="22"/>
        </w:rPr>
        <w:t xml:space="preserve">, </w:t>
      </w:r>
      <w:r w:rsidR="0030727B" w:rsidRPr="0030727B">
        <w:rPr>
          <w:szCs w:val="22"/>
        </w:rPr>
        <w:t>Sarajevo, Bosnia and Herzegovina</w:t>
      </w:r>
      <w:r w:rsidR="0030727B">
        <w:rPr>
          <w:szCs w:val="22"/>
        </w:rPr>
        <w:t xml:space="preserve">, Contact person: </w:t>
      </w:r>
      <w:r w:rsidR="0030727B" w:rsidRPr="0030727B">
        <w:rPr>
          <w:szCs w:val="22"/>
        </w:rPr>
        <w:t>Prof. Murčo Obućina</w:t>
      </w:r>
    </w:p>
    <w:p w14:paraId="17370DBE" w14:textId="77777777" w:rsidR="007D0F51" w:rsidRPr="007D0F51" w:rsidRDefault="007D0F51" w:rsidP="007D0F51">
      <w:pPr>
        <w:tabs>
          <w:tab w:val="left" w:pos="1418"/>
        </w:tabs>
        <w:ind w:left="1418" w:hanging="1418"/>
        <w:rPr>
          <w:szCs w:val="22"/>
        </w:rPr>
      </w:pPr>
      <w:r>
        <w:rPr>
          <w:szCs w:val="22"/>
        </w:rPr>
        <w:t>2016</w:t>
      </w:r>
      <w:r w:rsidRPr="00F320F8">
        <w:rPr>
          <w:szCs w:val="22"/>
        </w:rPr>
        <w:sym w:font="Symbol" w:char="F02D"/>
      </w:r>
      <w:r>
        <w:rPr>
          <w:szCs w:val="22"/>
        </w:rPr>
        <w:tab/>
      </w:r>
      <w:r w:rsidRPr="007D0F51">
        <w:rPr>
          <w:szCs w:val="22"/>
        </w:rPr>
        <w:t>Purdue University, Department of Forestry and Natural Resources,</w:t>
      </w:r>
    </w:p>
    <w:p w14:paraId="4243574C" w14:textId="51E46C01" w:rsidR="007D0F51" w:rsidRPr="0030727B" w:rsidRDefault="007D0F51" w:rsidP="007D0F51">
      <w:pPr>
        <w:tabs>
          <w:tab w:val="left" w:pos="1418"/>
        </w:tabs>
        <w:ind w:left="1418" w:hanging="1418"/>
        <w:rPr>
          <w:szCs w:val="22"/>
        </w:rPr>
      </w:pPr>
      <w:r>
        <w:rPr>
          <w:szCs w:val="22"/>
        </w:rPr>
        <w:tab/>
      </w:r>
      <w:r w:rsidRPr="007D0F51">
        <w:rPr>
          <w:szCs w:val="22"/>
        </w:rPr>
        <w:t>West Lafayette, IN, USA</w:t>
      </w:r>
      <w:r>
        <w:rPr>
          <w:szCs w:val="22"/>
        </w:rPr>
        <w:t xml:space="preserve">, Contact person: Prof. </w:t>
      </w:r>
      <w:r w:rsidRPr="007D0F51">
        <w:rPr>
          <w:szCs w:val="22"/>
        </w:rPr>
        <w:t>Eva Haviarova</w:t>
      </w:r>
    </w:p>
    <w:p w14:paraId="5E84FC30" w14:textId="18801E6B" w:rsidR="00E54F26" w:rsidRDefault="00E54F26" w:rsidP="00CD7DD5">
      <w:pPr>
        <w:tabs>
          <w:tab w:val="left" w:pos="1418"/>
        </w:tabs>
        <w:ind w:left="1418" w:hanging="1418"/>
        <w:rPr>
          <w:szCs w:val="22"/>
        </w:rPr>
      </w:pPr>
      <w:r>
        <w:t>2017</w:t>
      </w:r>
      <w:r w:rsidRPr="00F320F8">
        <w:rPr>
          <w:szCs w:val="22"/>
        </w:rPr>
        <w:sym w:font="Symbol" w:char="F02D"/>
      </w:r>
      <w:r w:rsidR="00A857BE">
        <w:rPr>
          <w:szCs w:val="22"/>
        </w:rPr>
        <w:t>2021</w:t>
      </w:r>
      <w:r>
        <w:rPr>
          <w:szCs w:val="22"/>
        </w:rPr>
        <w:tab/>
        <w:t xml:space="preserve">Mendel University, Brno. Wood modification, </w:t>
      </w:r>
      <w:r w:rsidRPr="00F320F8">
        <w:rPr>
          <w:szCs w:val="22"/>
        </w:rPr>
        <w:t xml:space="preserve">Contact person: Prof. </w:t>
      </w:r>
      <w:r>
        <w:rPr>
          <w:szCs w:val="22"/>
        </w:rPr>
        <w:t>Peter Rademacher</w:t>
      </w:r>
      <w:r w:rsidRPr="00F320F8">
        <w:rPr>
          <w:szCs w:val="22"/>
        </w:rPr>
        <w:t>.</w:t>
      </w:r>
    </w:p>
    <w:p w14:paraId="1FBAAE78" w14:textId="3F667A33" w:rsidR="000E54AA" w:rsidRDefault="00CD7DD5" w:rsidP="00CD7DD5">
      <w:pPr>
        <w:tabs>
          <w:tab w:val="left" w:pos="1418"/>
        </w:tabs>
        <w:ind w:left="1418" w:hanging="1418"/>
        <w:rPr>
          <w:szCs w:val="22"/>
        </w:rPr>
      </w:pPr>
      <w:r>
        <w:t>2017</w:t>
      </w:r>
      <w:r w:rsidRPr="00F320F8">
        <w:rPr>
          <w:szCs w:val="22"/>
        </w:rPr>
        <w:sym w:font="Symbol" w:char="F02D"/>
      </w:r>
      <w:r>
        <w:rPr>
          <w:szCs w:val="22"/>
        </w:rPr>
        <w:tab/>
        <w:t>InnoReNew Centre of Excellence</w:t>
      </w:r>
      <w:r w:rsidR="004843D8">
        <w:rPr>
          <w:szCs w:val="22"/>
        </w:rPr>
        <w:t xml:space="preserve"> (an </w:t>
      </w:r>
      <w:r w:rsidR="004843D8" w:rsidRPr="004843D8">
        <w:rPr>
          <w:szCs w:val="22"/>
        </w:rPr>
        <w:t>independent research institute</w:t>
      </w:r>
      <w:r w:rsidR="004843D8">
        <w:rPr>
          <w:szCs w:val="22"/>
        </w:rPr>
        <w:t>)</w:t>
      </w:r>
      <w:r>
        <w:rPr>
          <w:szCs w:val="22"/>
        </w:rPr>
        <w:t xml:space="preserve">, Isola, Slovenia. </w:t>
      </w:r>
      <w:r w:rsidRPr="00F320F8">
        <w:rPr>
          <w:szCs w:val="22"/>
        </w:rPr>
        <w:t xml:space="preserve">Contact person: Prof. </w:t>
      </w:r>
      <w:r>
        <w:rPr>
          <w:szCs w:val="22"/>
        </w:rPr>
        <w:t>Andreja Kutnar</w:t>
      </w:r>
    </w:p>
    <w:p w14:paraId="596ABFCE" w14:textId="25ED17FD" w:rsidR="000A493D" w:rsidRDefault="000A493D" w:rsidP="00CD7DD5">
      <w:pPr>
        <w:tabs>
          <w:tab w:val="left" w:pos="1418"/>
        </w:tabs>
        <w:ind w:left="1418" w:hanging="1418"/>
        <w:rPr>
          <w:szCs w:val="22"/>
        </w:rPr>
      </w:pPr>
      <w:r>
        <w:rPr>
          <w:szCs w:val="22"/>
        </w:rPr>
        <w:t>2017</w:t>
      </w:r>
      <w:r w:rsidRPr="00F320F8">
        <w:rPr>
          <w:szCs w:val="22"/>
        </w:rPr>
        <w:sym w:font="Symbol" w:char="F02D"/>
      </w:r>
      <w:r w:rsidR="00A857BE">
        <w:rPr>
          <w:szCs w:val="22"/>
        </w:rPr>
        <w:t>2022</w:t>
      </w:r>
      <w:r>
        <w:rPr>
          <w:szCs w:val="22"/>
        </w:rPr>
        <w:tab/>
        <w:t>Oregon State University, Wood Science and Engineering, Contact person: Prof. Fred Kamke</w:t>
      </w:r>
    </w:p>
    <w:p w14:paraId="71B79BDE" w14:textId="35FED281" w:rsidR="000E54AA" w:rsidRPr="00CD6278" w:rsidRDefault="000E54AA" w:rsidP="00CD7DD5">
      <w:pPr>
        <w:tabs>
          <w:tab w:val="left" w:pos="1418"/>
        </w:tabs>
        <w:ind w:left="1418" w:hanging="1418"/>
        <w:rPr>
          <w:szCs w:val="22"/>
          <w:lang w:val="de-DE"/>
        </w:rPr>
      </w:pPr>
      <w:r w:rsidRPr="00CD6278">
        <w:rPr>
          <w:lang w:val="de-DE"/>
        </w:rPr>
        <w:t>2017</w:t>
      </w:r>
      <w:r w:rsidRPr="00F320F8">
        <w:rPr>
          <w:szCs w:val="22"/>
        </w:rPr>
        <w:sym w:font="Symbol" w:char="F02D"/>
      </w:r>
      <w:r w:rsidRPr="00CD6278">
        <w:rPr>
          <w:szCs w:val="22"/>
          <w:lang w:val="de-DE"/>
        </w:rPr>
        <w:tab/>
        <w:t>Forstliche Versuchs- und Forschungsanstalt Baden-Württemberg (FVA), Contact person</w:t>
      </w:r>
      <w:r w:rsidR="00AA5E68" w:rsidRPr="00CD6278">
        <w:rPr>
          <w:szCs w:val="22"/>
          <w:lang w:val="de-DE"/>
        </w:rPr>
        <w:t>s</w:t>
      </w:r>
      <w:r w:rsidRPr="00CD6278">
        <w:rPr>
          <w:szCs w:val="22"/>
          <w:lang w:val="de-DE"/>
        </w:rPr>
        <w:t>: Dr. Udo Hans Sauter, Dr. Franka Brüchert</w:t>
      </w:r>
    </w:p>
    <w:p w14:paraId="04A8E5D9" w14:textId="6A3AD3E4" w:rsidR="00085D68" w:rsidRPr="00217B11" w:rsidRDefault="001B0E41" w:rsidP="001B0E41">
      <w:pPr>
        <w:tabs>
          <w:tab w:val="left" w:pos="1418"/>
        </w:tabs>
        <w:ind w:left="1418" w:hanging="1418"/>
        <w:rPr>
          <w:szCs w:val="22"/>
          <w:lang w:val="de-DE"/>
        </w:rPr>
      </w:pPr>
      <w:r w:rsidRPr="00217B11">
        <w:rPr>
          <w:lang w:val="de-DE"/>
        </w:rPr>
        <w:t>2017</w:t>
      </w:r>
      <w:r w:rsidRPr="00F320F8">
        <w:rPr>
          <w:szCs w:val="22"/>
        </w:rPr>
        <w:sym w:font="Symbol" w:char="F02D"/>
      </w:r>
      <w:r w:rsidRPr="00217B11">
        <w:rPr>
          <w:szCs w:val="22"/>
          <w:lang w:val="de-DE"/>
        </w:rPr>
        <w:tab/>
        <w:t>Université Clermont Auvergne, CNRS, Sigma Clermont, Institut Pascal, France &amp; IRT, Libreville, Gabon, Contact: Prof. Rostand Moutou Pitti</w:t>
      </w:r>
    </w:p>
    <w:p w14:paraId="6DDFC152" w14:textId="0958249C" w:rsidR="00FA0B59" w:rsidRDefault="00FA0B59" w:rsidP="001B0E41">
      <w:pPr>
        <w:tabs>
          <w:tab w:val="left" w:pos="1418"/>
        </w:tabs>
        <w:ind w:left="1418" w:hanging="1418"/>
        <w:rPr>
          <w:szCs w:val="22"/>
        </w:rPr>
      </w:pPr>
      <w:r>
        <w:rPr>
          <w:szCs w:val="22"/>
        </w:rPr>
        <w:t>2018</w:t>
      </w:r>
      <w:r w:rsidRPr="00F320F8">
        <w:rPr>
          <w:szCs w:val="22"/>
        </w:rPr>
        <w:sym w:font="Symbol" w:char="F02D"/>
      </w:r>
      <w:r>
        <w:rPr>
          <w:szCs w:val="22"/>
        </w:rPr>
        <w:tab/>
      </w:r>
      <w:r w:rsidRPr="00FA0B59">
        <w:rPr>
          <w:szCs w:val="22"/>
        </w:rPr>
        <w:t>Slovak University of Technology in Bratislava</w:t>
      </w:r>
      <w:r>
        <w:rPr>
          <w:szCs w:val="22"/>
        </w:rPr>
        <w:t xml:space="preserve">, Slovakia, Contact person: </w:t>
      </w:r>
      <w:r w:rsidRPr="00085D68">
        <w:rPr>
          <w:szCs w:val="22"/>
        </w:rPr>
        <w:t>Prof.</w:t>
      </w:r>
      <w:r>
        <w:rPr>
          <w:szCs w:val="22"/>
        </w:rPr>
        <w:t xml:space="preserve"> Jozef Martinka</w:t>
      </w:r>
    </w:p>
    <w:p w14:paraId="1581212F" w14:textId="50C49E89" w:rsidR="002A011F" w:rsidRDefault="002A011F" w:rsidP="001B0E41">
      <w:pPr>
        <w:tabs>
          <w:tab w:val="left" w:pos="1418"/>
        </w:tabs>
        <w:ind w:left="1418" w:hanging="1418"/>
        <w:rPr>
          <w:szCs w:val="22"/>
        </w:rPr>
      </w:pPr>
      <w:r>
        <w:rPr>
          <w:szCs w:val="22"/>
        </w:rPr>
        <w:t>2018-</w:t>
      </w:r>
      <w:r>
        <w:rPr>
          <w:szCs w:val="22"/>
        </w:rPr>
        <w:tab/>
      </w:r>
      <w:r w:rsidRPr="002A011F">
        <w:rPr>
          <w:szCs w:val="22"/>
        </w:rPr>
        <w:t>University of Copenhagen</w:t>
      </w:r>
      <w:r>
        <w:rPr>
          <w:szCs w:val="22"/>
        </w:rPr>
        <w:t xml:space="preserve">, </w:t>
      </w:r>
      <w:r w:rsidRPr="002A011F">
        <w:rPr>
          <w:szCs w:val="22"/>
        </w:rPr>
        <w:t>Department of Geosciences and Natural Resource Management, Frederiksberg C, Denmark</w:t>
      </w:r>
      <w:r>
        <w:rPr>
          <w:szCs w:val="22"/>
        </w:rPr>
        <w:t xml:space="preserve">, Contact person: Prof. Emil </w:t>
      </w:r>
      <w:r w:rsidRPr="002A011F">
        <w:rPr>
          <w:szCs w:val="22"/>
        </w:rPr>
        <w:t>Engelund Thybring</w:t>
      </w:r>
    </w:p>
    <w:p w14:paraId="2EE2ACA5" w14:textId="4390C57B" w:rsidR="00085D68" w:rsidRDefault="00085D68" w:rsidP="00085D68">
      <w:pPr>
        <w:tabs>
          <w:tab w:val="left" w:pos="1418"/>
        </w:tabs>
        <w:ind w:left="1418" w:hanging="1418"/>
      </w:pPr>
      <w:r>
        <w:rPr>
          <w:szCs w:val="22"/>
        </w:rPr>
        <w:t>2018</w:t>
      </w:r>
      <w:r w:rsidRPr="00F320F8">
        <w:rPr>
          <w:szCs w:val="22"/>
        </w:rPr>
        <w:sym w:font="Symbol" w:char="F02D"/>
      </w:r>
      <w:r>
        <w:rPr>
          <w:szCs w:val="22"/>
        </w:rPr>
        <w:tab/>
      </w:r>
      <w:r>
        <w:rPr>
          <w:szCs w:val="22"/>
        </w:rPr>
        <w:tab/>
      </w:r>
      <w:r w:rsidRPr="00085D68">
        <w:rPr>
          <w:szCs w:val="22"/>
        </w:rPr>
        <w:t>University of Belgrade-Faculty</w:t>
      </w:r>
      <w:r>
        <w:rPr>
          <w:szCs w:val="22"/>
        </w:rPr>
        <w:t xml:space="preserve"> </w:t>
      </w:r>
      <w:r w:rsidRPr="00085D68">
        <w:rPr>
          <w:szCs w:val="22"/>
        </w:rPr>
        <w:t>of Forestry</w:t>
      </w:r>
      <w:r>
        <w:rPr>
          <w:szCs w:val="22"/>
        </w:rPr>
        <w:t xml:space="preserve"> </w:t>
      </w:r>
      <w:r w:rsidRPr="00085D68">
        <w:rPr>
          <w:szCs w:val="22"/>
        </w:rPr>
        <w:t>Department of Wood Science and</w:t>
      </w:r>
      <w:r>
        <w:rPr>
          <w:szCs w:val="22"/>
        </w:rPr>
        <w:t xml:space="preserve"> </w:t>
      </w:r>
      <w:r w:rsidRPr="00085D68">
        <w:rPr>
          <w:szCs w:val="22"/>
        </w:rPr>
        <w:t>Technology</w:t>
      </w:r>
      <w:r>
        <w:rPr>
          <w:szCs w:val="22"/>
        </w:rPr>
        <w:t xml:space="preserve"> </w:t>
      </w:r>
      <w:r w:rsidRPr="00085D68">
        <w:rPr>
          <w:szCs w:val="22"/>
        </w:rPr>
        <w:t>Republic of Serbia</w:t>
      </w:r>
      <w:r>
        <w:rPr>
          <w:szCs w:val="22"/>
        </w:rPr>
        <w:t xml:space="preserve">, Contact person: </w:t>
      </w:r>
      <w:r w:rsidRPr="00085D68">
        <w:rPr>
          <w:szCs w:val="22"/>
        </w:rPr>
        <w:t>Prof. Dr Branko Glavonjić</w:t>
      </w:r>
      <w:r>
        <w:t xml:space="preserve"> </w:t>
      </w:r>
    </w:p>
    <w:p w14:paraId="23F4D0D5" w14:textId="7F0CC64D" w:rsidR="002A011F" w:rsidRDefault="002A011F" w:rsidP="00085D68">
      <w:pPr>
        <w:tabs>
          <w:tab w:val="left" w:pos="1418"/>
        </w:tabs>
        <w:ind w:left="1418" w:hanging="1418"/>
      </w:pPr>
      <w:r>
        <w:t>2018</w:t>
      </w:r>
      <w:r>
        <w:tab/>
      </w:r>
      <w:r w:rsidRPr="002A011F">
        <w:t>Bauman Moscow State Technical University, Moscow, Russian Federation</w:t>
      </w:r>
      <w:r>
        <w:t xml:space="preserve">, </w:t>
      </w:r>
      <w:r>
        <w:rPr>
          <w:szCs w:val="22"/>
        </w:rPr>
        <w:t xml:space="preserve">Contact person: Prof. Galina </w:t>
      </w:r>
      <w:r w:rsidRPr="002A011F">
        <w:rPr>
          <w:szCs w:val="22"/>
        </w:rPr>
        <w:t>Gorbacheva</w:t>
      </w:r>
    </w:p>
    <w:p w14:paraId="62F826CE" w14:textId="49CE3F40" w:rsidR="00AA5E68" w:rsidRPr="00CD6278" w:rsidRDefault="00AA5E68" w:rsidP="00085D68">
      <w:pPr>
        <w:tabs>
          <w:tab w:val="left" w:pos="1418"/>
        </w:tabs>
        <w:ind w:left="1418" w:hanging="1418"/>
        <w:rPr>
          <w:szCs w:val="22"/>
          <w:lang w:val="de-DE"/>
        </w:rPr>
      </w:pPr>
      <w:r w:rsidRPr="00CD6278">
        <w:rPr>
          <w:lang w:val="de-DE"/>
        </w:rPr>
        <w:t>2019</w:t>
      </w:r>
      <w:r w:rsidRPr="00F320F8">
        <w:rPr>
          <w:szCs w:val="22"/>
        </w:rPr>
        <w:sym w:font="Symbol" w:char="F02D"/>
      </w:r>
      <w:r w:rsidRPr="00CD6278">
        <w:rPr>
          <w:szCs w:val="22"/>
          <w:lang w:val="de-DE"/>
        </w:rPr>
        <w:tab/>
        <w:t>Institut für Holztechnologie Dresden (IHD), Prof. Steffen Tobish</w:t>
      </w:r>
      <w:r w:rsidR="00A857BE" w:rsidRPr="00CD6278">
        <w:rPr>
          <w:szCs w:val="22"/>
          <w:lang w:val="de-DE"/>
        </w:rPr>
        <w:t xml:space="preserve"> et al.</w:t>
      </w:r>
    </w:p>
    <w:p w14:paraId="264EC55F" w14:textId="027CD085" w:rsidR="000A493D" w:rsidRDefault="000A493D" w:rsidP="00085D68">
      <w:pPr>
        <w:tabs>
          <w:tab w:val="left" w:pos="1418"/>
        </w:tabs>
        <w:ind w:left="1418" w:hanging="1418"/>
        <w:rPr>
          <w:szCs w:val="22"/>
        </w:rPr>
      </w:pPr>
      <w:r>
        <w:rPr>
          <w:szCs w:val="22"/>
        </w:rPr>
        <w:t>2019</w:t>
      </w:r>
      <w:r w:rsidRPr="00F320F8">
        <w:rPr>
          <w:szCs w:val="22"/>
        </w:rPr>
        <w:sym w:font="Symbol" w:char="F02D"/>
      </w:r>
      <w:r>
        <w:rPr>
          <w:szCs w:val="22"/>
        </w:rPr>
        <w:tab/>
      </w:r>
      <w:r w:rsidR="002A011F" w:rsidRPr="002A011F">
        <w:rPr>
          <w:szCs w:val="22"/>
        </w:rPr>
        <w:t>USDA Forest Products Laboratory</w:t>
      </w:r>
      <w:r w:rsidR="002A011F">
        <w:rPr>
          <w:szCs w:val="22"/>
        </w:rPr>
        <w:t>, Madison, WI</w:t>
      </w:r>
      <w:r w:rsidR="002A011F" w:rsidRPr="002A011F">
        <w:rPr>
          <w:szCs w:val="22"/>
        </w:rPr>
        <w:t>, USA</w:t>
      </w:r>
      <w:r w:rsidR="002A011F">
        <w:rPr>
          <w:szCs w:val="22"/>
        </w:rPr>
        <w:t>, Contact persons: Prof. Bob Ross, Dr. Chuck Frihart et al.</w:t>
      </w:r>
    </w:p>
    <w:p w14:paraId="48C35351" w14:textId="0CE099F6" w:rsidR="00FA0B59" w:rsidRPr="00E40222" w:rsidRDefault="00FA0B59" w:rsidP="00085D68">
      <w:pPr>
        <w:tabs>
          <w:tab w:val="left" w:pos="1418"/>
        </w:tabs>
        <w:ind w:left="1418" w:hanging="1418"/>
        <w:rPr>
          <w:szCs w:val="22"/>
        </w:rPr>
      </w:pPr>
      <w:r w:rsidRPr="00E40222">
        <w:rPr>
          <w:szCs w:val="22"/>
        </w:rPr>
        <w:t>2020</w:t>
      </w:r>
      <w:r w:rsidRPr="00F320F8">
        <w:rPr>
          <w:szCs w:val="22"/>
        </w:rPr>
        <w:sym w:font="Symbol" w:char="F02D"/>
      </w:r>
      <w:r w:rsidRPr="00E40222">
        <w:rPr>
          <w:szCs w:val="22"/>
        </w:rPr>
        <w:tab/>
        <w:t>Paul Scherrer Institut (PSI), Villigen, Switzerland, Contact persons: Dr. David Mannes, Dr. Anders Kästner</w:t>
      </w:r>
    </w:p>
    <w:p w14:paraId="1F5BCC27" w14:textId="5B7455E1" w:rsidR="00FA0B59" w:rsidRDefault="00AA5E68" w:rsidP="00FA0B59">
      <w:pPr>
        <w:tabs>
          <w:tab w:val="left" w:pos="1418"/>
        </w:tabs>
        <w:ind w:left="1418" w:hanging="1418"/>
        <w:rPr>
          <w:szCs w:val="22"/>
        </w:rPr>
      </w:pPr>
      <w:r>
        <w:rPr>
          <w:szCs w:val="22"/>
        </w:rPr>
        <w:t>2020</w:t>
      </w:r>
      <w:r w:rsidRPr="00F320F8">
        <w:rPr>
          <w:szCs w:val="22"/>
        </w:rPr>
        <w:sym w:font="Symbol" w:char="F02D"/>
      </w:r>
      <w:r>
        <w:rPr>
          <w:szCs w:val="22"/>
        </w:rPr>
        <w:tab/>
        <w:t xml:space="preserve">Dresden University of Technology (TU Dresden), </w:t>
      </w:r>
      <w:r w:rsidRPr="00AA5E68">
        <w:rPr>
          <w:szCs w:val="22"/>
        </w:rPr>
        <w:t>Institut für Statik und Dynamik der Tragwerke</w:t>
      </w:r>
      <w:r>
        <w:rPr>
          <w:szCs w:val="22"/>
        </w:rPr>
        <w:t>, Contact</w:t>
      </w:r>
      <w:r w:rsidR="002A011F">
        <w:rPr>
          <w:szCs w:val="22"/>
        </w:rPr>
        <w:t xml:space="preserve"> person</w:t>
      </w:r>
      <w:r>
        <w:rPr>
          <w:szCs w:val="22"/>
        </w:rPr>
        <w:t>: Prof. Michael Kaliske</w:t>
      </w:r>
    </w:p>
    <w:p w14:paraId="617C68A6" w14:textId="79AB816A" w:rsidR="002A011F" w:rsidRDefault="002A011F" w:rsidP="00FA0B59">
      <w:pPr>
        <w:tabs>
          <w:tab w:val="left" w:pos="1418"/>
        </w:tabs>
        <w:ind w:left="1418" w:hanging="1418"/>
        <w:rPr>
          <w:szCs w:val="22"/>
        </w:rPr>
      </w:pPr>
      <w:r>
        <w:rPr>
          <w:szCs w:val="22"/>
        </w:rPr>
        <w:lastRenderedPageBreak/>
        <w:t>2020</w:t>
      </w:r>
      <w:r w:rsidRPr="00F320F8">
        <w:rPr>
          <w:szCs w:val="22"/>
        </w:rPr>
        <w:sym w:font="Symbol" w:char="F02D"/>
      </w:r>
      <w:r>
        <w:rPr>
          <w:szCs w:val="22"/>
        </w:rPr>
        <w:tab/>
      </w:r>
      <w:r w:rsidRPr="002A011F">
        <w:rPr>
          <w:szCs w:val="22"/>
        </w:rPr>
        <w:t>Norwegian University of Science and Technology</w:t>
      </w:r>
      <w:r>
        <w:rPr>
          <w:szCs w:val="22"/>
        </w:rPr>
        <w:t xml:space="preserve"> (NTNU), Contact person: Prof. </w:t>
      </w:r>
      <w:r w:rsidRPr="002A011F">
        <w:rPr>
          <w:szCs w:val="22"/>
        </w:rPr>
        <w:tab/>
        <w:t>Sotirios Grammatikos</w:t>
      </w:r>
    </w:p>
    <w:p w14:paraId="7EDCB91B" w14:textId="48D85506" w:rsidR="00FA0B59" w:rsidRDefault="00FA0B59" w:rsidP="00FA0B59">
      <w:pPr>
        <w:tabs>
          <w:tab w:val="left" w:pos="1418"/>
        </w:tabs>
        <w:ind w:left="1418" w:hanging="1418"/>
        <w:rPr>
          <w:szCs w:val="22"/>
        </w:rPr>
      </w:pPr>
      <w:r>
        <w:rPr>
          <w:szCs w:val="22"/>
        </w:rPr>
        <w:t>2021</w:t>
      </w:r>
      <w:r w:rsidRPr="00F320F8">
        <w:rPr>
          <w:szCs w:val="22"/>
        </w:rPr>
        <w:sym w:font="Symbol" w:char="F02D"/>
      </w:r>
      <w:r>
        <w:rPr>
          <w:szCs w:val="22"/>
        </w:rPr>
        <w:tab/>
      </w:r>
      <w:r w:rsidRPr="00FA0B59">
        <w:rPr>
          <w:szCs w:val="22"/>
        </w:rPr>
        <w:t>The Royal Danish Academy of Fine Arts, Schools of Architecture, Design and Conservation</w:t>
      </w:r>
      <w:r>
        <w:rPr>
          <w:szCs w:val="22"/>
        </w:rPr>
        <w:t xml:space="preserve">, </w:t>
      </w:r>
      <w:r w:rsidRPr="00FA0B59">
        <w:rPr>
          <w:szCs w:val="22"/>
        </w:rPr>
        <w:t>CITA | Centre for Information Technology and Architecture</w:t>
      </w:r>
      <w:r>
        <w:rPr>
          <w:szCs w:val="22"/>
        </w:rPr>
        <w:t xml:space="preserve">, Contact persons: Dr. </w:t>
      </w:r>
      <w:r w:rsidRPr="00FA0B59">
        <w:rPr>
          <w:szCs w:val="22"/>
        </w:rPr>
        <w:t>Tom Svilans</w:t>
      </w:r>
      <w:r>
        <w:rPr>
          <w:szCs w:val="22"/>
        </w:rPr>
        <w:t xml:space="preserve">, Prof. </w:t>
      </w:r>
      <w:r w:rsidRPr="00FA0B59">
        <w:rPr>
          <w:szCs w:val="22"/>
        </w:rPr>
        <w:t>Martin Tamke</w:t>
      </w:r>
    </w:p>
    <w:p w14:paraId="2ECBB3E7" w14:textId="28207089" w:rsidR="00CD7DD5" w:rsidRDefault="00AA5E68" w:rsidP="002A011F">
      <w:pPr>
        <w:tabs>
          <w:tab w:val="left" w:pos="1418"/>
        </w:tabs>
        <w:ind w:left="1418" w:hanging="1418"/>
      </w:pPr>
      <w:r>
        <w:rPr>
          <w:szCs w:val="22"/>
        </w:rPr>
        <w:t>2022</w:t>
      </w:r>
      <w:r w:rsidRPr="00F320F8">
        <w:rPr>
          <w:szCs w:val="22"/>
        </w:rPr>
        <w:sym w:font="Symbol" w:char="F02D"/>
      </w:r>
      <w:r>
        <w:rPr>
          <w:szCs w:val="22"/>
        </w:rPr>
        <w:tab/>
      </w:r>
      <w:r w:rsidRPr="00AA5E68">
        <w:rPr>
          <w:szCs w:val="22"/>
        </w:rPr>
        <w:t>Technical University of Munich</w:t>
      </w:r>
      <w:r>
        <w:rPr>
          <w:szCs w:val="22"/>
        </w:rPr>
        <w:t xml:space="preserve"> (TU München), </w:t>
      </w:r>
      <w:r w:rsidRPr="00F320F8">
        <w:rPr>
          <w:szCs w:val="22"/>
        </w:rPr>
        <w:t>Contact person:</w:t>
      </w:r>
      <w:r>
        <w:rPr>
          <w:szCs w:val="22"/>
        </w:rPr>
        <w:t xml:space="preserve"> Prof. </w:t>
      </w:r>
      <w:r>
        <w:t>Jan-Willem van de Kuilen</w:t>
      </w:r>
    </w:p>
    <w:p w14:paraId="46E50D71" w14:textId="2D9F6441" w:rsidR="008D22A8" w:rsidRPr="00D57147" w:rsidRDefault="008D22A8" w:rsidP="002A011F">
      <w:pPr>
        <w:tabs>
          <w:tab w:val="left" w:pos="1418"/>
        </w:tabs>
        <w:ind w:left="1418" w:hanging="1418"/>
        <w:rPr>
          <w:szCs w:val="22"/>
        </w:rPr>
      </w:pPr>
      <w:r w:rsidRPr="00D57147">
        <w:t>2022</w:t>
      </w:r>
      <w:r>
        <w:sym w:font="Symbol" w:char="F02D"/>
      </w:r>
      <w:r w:rsidRPr="00D57147">
        <w:tab/>
      </w:r>
      <w:r w:rsidR="00845EB7" w:rsidRPr="00D57147">
        <w:t>International Balkan University, Skopje</w:t>
      </w:r>
      <w:r w:rsidR="00D57147" w:rsidRPr="00D57147">
        <w:t>, North Maced</w:t>
      </w:r>
      <w:r w:rsidR="00D57147">
        <w:t>onia: Prof</w:t>
      </w:r>
      <w:r w:rsidR="00CA340E">
        <w:t xml:space="preserve">. </w:t>
      </w:r>
      <w:r w:rsidR="00CA340E" w:rsidRPr="00CA340E">
        <w:t>Marija Miloshevska Janakieska</w:t>
      </w:r>
    </w:p>
    <w:p w14:paraId="57C15F10" w14:textId="77777777" w:rsidR="00A553B0" w:rsidRPr="00D30108" w:rsidRDefault="00A553B0" w:rsidP="00ED3A45">
      <w:pPr>
        <w:pStyle w:val="Heading2"/>
      </w:pPr>
      <w:r w:rsidRPr="00D30108">
        <w:t>Awards and Scholarships</w:t>
      </w:r>
    </w:p>
    <w:p w14:paraId="3068C0DB" w14:textId="5482686C" w:rsidR="00A553B0" w:rsidRPr="00D30108" w:rsidRDefault="00A553B0" w:rsidP="00ED3A45">
      <w:r w:rsidRPr="00D30108">
        <w:t>1992</w:t>
      </w:r>
      <w:r w:rsidRPr="00D30108">
        <w:tab/>
      </w:r>
      <w:r w:rsidR="00D30108">
        <w:tab/>
      </w:r>
      <w:r w:rsidRPr="00D30108">
        <w:t xml:space="preserve">Winner in the region competition of </w:t>
      </w:r>
      <w:r w:rsidRPr="00ED3A45">
        <w:rPr>
          <w:i/>
        </w:rPr>
        <w:t>Skandia Innovation Cup</w:t>
      </w:r>
      <w:r w:rsidR="00A857BE">
        <w:t>, Sweden</w:t>
      </w:r>
    </w:p>
    <w:p w14:paraId="3DBB5572" w14:textId="0895DFD2" w:rsidR="00A553B0" w:rsidRPr="00D30108" w:rsidRDefault="00A553B0" w:rsidP="00ED3A45">
      <w:r w:rsidRPr="00D30108">
        <w:t>1996</w:t>
      </w:r>
      <w:r w:rsidRPr="00D30108">
        <w:tab/>
      </w:r>
      <w:r w:rsidR="00D30108">
        <w:tab/>
      </w:r>
      <w:r w:rsidRPr="00D30108">
        <w:t xml:space="preserve">Winner in the </w:t>
      </w:r>
      <w:r w:rsidRPr="00ED3A45">
        <w:rPr>
          <w:i/>
        </w:rPr>
        <w:t>Elmia Trekamp i trä</w:t>
      </w:r>
      <w:r w:rsidR="00A857BE">
        <w:t>, Sweden</w:t>
      </w:r>
    </w:p>
    <w:p w14:paraId="56C9BF9E" w14:textId="49CD228C" w:rsidR="00D5394F" w:rsidRDefault="00A553B0" w:rsidP="00A136EF">
      <w:r w:rsidRPr="004D64F5">
        <w:rPr>
          <w:lang w:val="en-US"/>
        </w:rPr>
        <w:t>1993</w:t>
      </w:r>
      <w:r w:rsidR="00DA1203" w:rsidRPr="004D64F5">
        <w:rPr>
          <w:lang w:val="en-US"/>
        </w:rPr>
        <w:t>–</w:t>
      </w:r>
      <w:r w:rsidRPr="004D64F5">
        <w:rPr>
          <w:lang w:val="en-US"/>
        </w:rPr>
        <w:t>1998</w:t>
      </w:r>
      <w:r w:rsidRPr="004D64F5">
        <w:rPr>
          <w:lang w:val="en-US"/>
        </w:rPr>
        <w:tab/>
      </w:r>
      <w:r w:rsidRPr="004D64F5">
        <w:rPr>
          <w:i/>
          <w:lang w:val="en-US"/>
        </w:rPr>
        <w:t xml:space="preserve">Nils och Dorthi Troëdsson Forskningsfonds </w:t>
      </w:r>
      <w:r w:rsidRPr="00ED3A45">
        <w:rPr>
          <w:i/>
        </w:rPr>
        <w:t>Scholarship</w:t>
      </w:r>
      <w:r w:rsidRPr="00506F97">
        <w:t xml:space="preserve">, for the </w:t>
      </w:r>
      <w:r w:rsidR="00B536FD">
        <w:tab/>
      </w:r>
      <w:r w:rsidR="00B536FD">
        <w:tab/>
      </w:r>
      <w:r w:rsidR="00B536FD">
        <w:tab/>
      </w:r>
      <w:r w:rsidR="00ED3A45">
        <w:tab/>
      </w:r>
      <w:r w:rsidR="00632C87">
        <w:tab/>
      </w:r>
      <w:r w:rsidRPr="00506F97">
        <w:t>technical research on wood technology</w:t>
      </w:r>
      <w:r w:rsidR="00A857BE">
        <w:t>, Sweden</w:t>
      </w:r>
    </w:p>
    <w:p w14:paraId="7D78392E" w14:textId="221157DB" w:rsidR="00375548" w:rsidRDefault="00D5394F" w:rsidP="00A857BE">
      <w:r>
        <w:t>2016</w:t>
      </w:r>
      <w:r>
        <w:tab/>
      </w:r>
      <w:r>
        <w:tab/>
        <w:t>The principal doctoral student supervisor of the year at LTU</w:t>
      </w:r>
      <w:r w:rsidR="00C147CB">
        <w:t>, awarded by the Student</w:t>
      </w:r>
      <w:r w:rsidR="00061246">
        <w:t>s</w:t>
      </w:r>
      <w:r w:rsidR="00C147CB">
        <w:t xml:space="preserve"> </w:t>
      </w:r>
      <w:r w:rsidR="005B2546">
        <w:tab/>
      </w:r>
      <w:r w:rsidR="005B2546">
        <w:tab/>
      </w:r>
      <w:r w:rsidR="00061246">
        <w:t>O</w:t>
      </w:r>
      <w:r w:rsidR="005B2546">
        <w:t>rganisation at LTU</w:t>
      </w:r>
    </w:p>
    <w:p w14:paraId="0E166C9C" w14:textId="77777777" w:rsidR="00BA6CC3" w:rsidRPr="00415B87" w:rsidRDefault="00BA6CC3" w:rsidP="00BA6CC3">
      <w:pPr>
        <w:pStyle w:val="Heading2"/>
      </w:pPr>
      <w:r>
        <w:t>Examples of Research projects/ Externa</w:t>
      </w:r>
      <w:r w:rsidR="004B57F3">
        <w:t>l</w:t>
      </w:r>
      <w:r>
        <w:t xml:space="preserve"> funding</w:t>
      </w:r>
    </w:p>
    <w:p w14:paraId="0D516295" w14:textId="77777777" w:rsidR="00BA6CC3" w:rsidRPr="005870F2" w:rsidRDefault="00BA6CC3" w:rsidP="00BA6CC3">
      <w:pPr>
        <w:rPr>
          <w:szCs w:val="22"/>
          <w:lang w:val="sv-SE"/>
        </w:rPr>
      </w:pPr>
      <w:r w:rsidRPr="00CD6278">
        <w:rPr>
          <w:szCs w:val="22"/>
          <w:lang w:val="sv-SE"/>
        </w:rPr>
        <w:t>1992–1995</w:t>
      </w:r>
      <w:r w:rsidRPr="00CD6278">
        <w:rPr>
          <w:szCs w:val="22"/>
          <w:lang w:val="sv-SE"/>
        </w:rPr>
        <w:tab/>
        <w:t xml:space="preserve">Production </w:t>
      </w:r>
      <w:r w:rsidRPr="005870F2">
        <w:rPr>
          <w:szCs w:val="22"/>
          <w:lang w:val="sv-SE"/>
        </w:rPr>
        <w:t xml:space="preserve">and testing of radial-sawn wood (NUTEK, Norrbottens </w:t>
      </w:r>
      <w:r w:rsidRPr="005870F2">
        <w:rPr>
          <w:szCs w:val="22"/>
          <w:lang w:val="sv-SE"/>
        </w:rPr>
        <w:tab/>
      </w:r>
      <w:r w:rsidRPr="005870F2">
        <w:rPr>
          <w:szCs w:val="22"/>
          <w:lang w:val="sv-SE"/>
        </w:rPr>
        <w:tab/>
      </w:r>
      <w:r w:rsidRPr="005870F2">
        <w:rPr>
          <w:szCs w:val="22"/>
          <w:lang w:val="sv-SE"/>
        </w:rPr>
        <w:tab/>
      </w:r>
      <w:r w:rsidRPr="005870F2">
        <w:rPr>
          <w:szCs w:val="22"/>
          <w:lang w:val="sv-SE"/>
        </w:rPr>
        <w:tab/>
        <w:t xml:space="preserve">forskningsråd, SJFR, Utvecklingsfonden I BD-län) </w:t>
      </w:r>
    </w:p>
    <w:p w14:paraId="063FB3AB" w14:textId="77777777" w:rsidR="00BA6CC3" w:rsidRPr="00C006B8" w:rsidRDefault="00BA6CC3" w:rsidP="00BA6CC3">
      <w:pPr>
        <w:rPr>
          <w:szCs w:val="22"/>
        </w:rPr>
      </w:pPr>
      <w:r w:rsidRPr="00C006B8">
        <w:rPr>
          <w:szCs w:val="22"/>
        </w:rPr>
        <w:t>1992–1996</w:t>
      </w:r>
      <w:r w:rsidRPr="00C006B8">
        <w:rPr>
          <w:szCs w:val="22"/>
        </w:rPr>
        <w:tab/>
        <w:t xml:space="preserve">Project leader for the star-sawing project and responsible for the test </w:t>
      </w:r>
      <w:r w:rsidRPr="00C006B8">
        <w:rPr>
          <w:szCs w:val="22"/>
        </w:rPr>
        <w:tab/>
      </w:r>
      <w:r w:rsidRPr="00C006B8">
        <w:rPr>
          <w:szCs w:val="22"/>
        </w:rPr>
        <w:tab/>
      </w:r>
      <w:r w:rsidRPr="00C006B8">
        <w:rPr>
          <w:szCs w:val="22"/>
        </w:rPr>
        <w:tab/>
      </w:r>
      <w:r w:rsidRPr="00C006B8">
        <w:rPr>
          <w:szCs w:val="22"/>
        </w:rPr>
        <w:tab/>
        <w:t>program at the Royal Institute of Technology´s pilot plant in Arjeplog.</w:t>
      </w:r>
    </w:p>
    <w:p w14:paraId="54DC49D0" w14:textId="77777777" w:rsidR="00BA6CC3" w:rsidRPr="00C006B8" w:rsidRDefault="00BA6CC3" w:rsidP="00BA6CC3">
      <w:pPr>
        <w:rPr>
          <w:szCs w:val="22"/>
        </w:rPr>
      </w:pPr>
      <w:r w:rsidRPr="00C006B8">
        <w:rPr>
          <w:szCs w:val="22"/>
        </w:rPr>
        <w:t>1993–1998</w:t>
      </w:r>
      <w:r w:rsidRPr="00C006B8">
        <w:rPr>
          <w:szCs w:val="22"/>
        </w:rPr>
        <w:tab/>
        <w:t xml:space="preserve">Mechano-sorptive creep in wood (Nils &amp; Dorthi Troëdssons Foundation). </w:t>
      </w:r>
    </w:p>
    <w:p w14:paraId="22088E3A" w14:textId="77777777" w:rsidR="00BA6CC3" w:rsidRPr="00C006B8" w:rsidRDefault="00BA6CC3" w:rsidP="00BA6CC3">
      <w:pPr>
        <w:rPr>
          <w:szCs w:val="22"/>
        </w:rPr>
      </w:pPr>
      <w:r w:rsidRPr="00C006B8">
        <w:rPr>
          <w:szCs w:val="22"/>
        </w:rPr>
        <w:t>1994–1999</w:t>
      </w:r>
      <w:r w:rsidRPr="00C006B8">
        <w:rPr>
          <w:szCs w:val="22"/>
        </w:rPr>
        <w:tab/>
        <w:t xml:space="preserve">The Troëdsson climate chamber </w:t>
      </w:r>
    </w:p>
    <w:p w14:paraId="3D44FC7F" w14:textId="77777777" w:rsidR="00BA6CC3" w:rsidRPr="00C006B8" w:rsidRDefault="00BA6CC3" w:rsidP="00BA6CC3">
      <w:pPr>
        <w:rPr>
          <w:szCs w:val="22"/>
        </w:rPr>
      </w:pPr>
      <w:r w:rsidRPr="00C006B8">
        <w:rPr>
          <w:szCs w:val="22"/>
        </w:rPr>
        <w:t>1995–1999</w:t>
      </w:r>
      <w:r w:rsidRPr="00C006B8">
        <w:rPr>
          <w:szCs w:val="22"/>
        </w:rPr>
        <w:tab/>
        <w:t xml:space="preserve">Project leader and responsible for PrimWood pilot plant for EWP products in </w:t>
      </w:r>
      <w:r w:rsidRPr="00C006B8">
        <w:rPr>
          <w:szCs w:val="22"/>
        </w:rPr>
        <w:tab/>
      </w:r>
      <w:r w:rsidRPr="00C006B8">
        <w:rPr>
          <w:szCs w:val="22"/>
        </w:rPr>
        <w:tab/>
      </w:r>
      <w:r w:rsidRPr="00C006B8">
        <w:rPr>
          <w:szCs w:val="22"/>
        </w:rPr>
        <w:tab/>
        <w:t xml:space="preserve">Södertälje. </w:t>
      </w:r>
    </w:p>
    <w:p w14:paraId="1A975B2C" w14:textId="77777777" w:rsidR="00BA6CC3" w:rsidRPr="00C006B8" w:rsidRDefault="00BA6CC3" w:rsidP="00BA6CC3">
      <w:pPr>
        <w:ind w:left="1440" w:hanging="1440"/>
        <w:rPr>
          <w:szCs w:val="22"/>
        </w:rPr>
      </w:pPr>
      <w:r w:rsidRPr="00C006B8">
        <w:rPr>
          <w:szCs w:val="22"/>
        </w:rPr>
        <w:t>1998</w:t>
      </w:r>
      <w:r w:rsidRPr="00C006B8">
        <w:rPr>
          <w:szCs w:val="22"/>
        </w:rPr>
        <w:tab/>
        <w:t xml:space="preserve">Project leader and initiator to an information program about wood and wood products towards schools and architects. The written information was distributed in more than 25 000 ex. </w:t>
      </w:r>
    </w:p>
    <w:p w14:paraId="3B9161F4" w14:textId="77777777" w:rsidR="00BA6CC3" w:rsidRPr="00A857BE" w:rsidRDefault="00BA6CC3" w:rsidP="00BA6CC3">
      <w:pPr>
        <w:rPr>
          <w:szCs w:val="22"/>
        </w:rPr>
      </w:pPr>
      <w:r w:rsidRPr="00A857BE">
        <w:rPr>
          <w:szCs w:val="22"/>
        </w:rPr>
        <w:t>1998–2001</w:t>
      </w:r>
      <w:r w:rsidRPr="00A857BE">
        <w:rPr>
          <w:szCs w:val="22"/>
        </w:rPr>
        <w:tab/>
        <w:t>Axial twist due to cross grain in wood subjected to bending (SJFR)</w:t>
      </w:r>
    </w:p>
    <w:p w14:paraId="5367A59B" w14:textId="77777777" w:rsidR="00BA6CC3" w:rsidRPr="00A857BE" w:rsidRDefault="00BA6CC3" w:rsidP="00BA6CC3">
      <w:pPr>
        <w:ind w:left="1440" w:hanging="1440"/>
        <w:rPr>
          <w:szCs w:val="22"/>
        </w:rPr>
      </w:pPr>
      <w:r w:rsidRPr="00A857BE">
        <w:rPr>
          <w:szCs w:val="22"/>
        </w:rPr>
        <w:t>2002–2005</w:t>
      </w:r>
      <w:r w:rsidRPr="00A857BE">
        <w:rPr>
          <w:szCs w:val="22"/>
        </w:rPr>
        <w:tab/>
        <w:t>Products from solid wood bending and laminated veneer (The Knowledge Foundation)</w:t>
      </w:r>
    </w:p>
    <w:p w14:paraId="4A490E97" w14:textId="77777777" w:rsidR="00BA6CC3" w:rsidRPr="00A857BE" w:rsidRDefault="00BA6CC3" w:rsidP="00BA6CC3">
      <w:pPr>
        <w:rPr>
          <w:szCs w:val="22"/>
        </w:rPr>
      </w:pPr>
      <w:r w:rsidRPr="00A857BE">
        <w:rPr>
          <w:szCs w:val="22"/>
        </w:rPr>
        <w:t>2002–2007</w:t>
      </w:r>
      <w:r w:rsidRPr="00A857BE">
        <w:rPr>
          <w:szCs w:val="22"/>
        </w:rPr>
        <w:tab/>
        <w:t xml:space="preserve">New products and production systems for increased profitability within the </w:t>
      </w:r>
      <w:r w:rsidRPr="00A857BE">
        <w:rPr>
          <w:szCs w:val="22"/>
        </w:rPr>
        <w:tab/>
      </w:r>
      <w:r w:rsidRPr="00A857BE">
        <w:rPr>
          <w:szCs w:val="22"/>
        </w:rPr>
        <w:tab/>
      </w:r>
      <w:r w:rsidRPr="00A857BE">
        <w:rPr>
          <w:szCs w:val="22"/>
        </w:rPr>
        <w:tab/>
        <w:t>mechanical hardwood industry (Centre of Industrial Competitiveness)</w:t>
      </w:r>
    </w:p>
    <w:p w14:paraId="6FC1842E" w14:textId="77777777" w:rsidR="00BA6CC3" w:rsidRPr="00A857BE" w:rsidRDefault="00BA6CC3" w:rsidP="00BA6CC3">
      <w:pPr>
        <w:ind w:left="1440" w:hanging="1440"/>
        <w:rPr>
          <w:szCs w:val="22"/>
        </w:rPr>
      </w:pPr>
      <w:r w:rsidRPr="00A857BE">
        <w:rPr>
          <w:szCs w:val="22"/>
        </w:rPr>
        <w:t>2003–2005</w:t>
      </w:r>
      <w:r w:rsidRPr="00A857BE">
        <w:rPr>
          <w:szCs w:val="22"/>
        </w:rPr>
        <w:tab/>
      </w:r>
      <w:r w:rsidR="00161C3B" w:rsidRPr="00A857BE">
        <w:rPr>
          <w:szCs w:val="22"/>
        </w:rPr>
        <w:t>How should timber reach the construction site in future</w:t>
      </w:r>
      <w:r w:rsidRPr="00A857BE">
        <w:rPr>
          <w:szCs w:val="22"/>
        </w:rPr>
        <w:t>? – Trä till bygget. (</w:t>
      </w:r>
      <w:r w:rsidR="00161C3B" w:rsidRPr="00A857BE">
        <w:t>Sweden’s innovation agency Vinnova</w:t>
      </w:r>
      <w:r w:rsidRPr="00A857BE">
        <w:rPr>
          <w:szCs w:val="22"/>
        </w:rPr>
        <w:t>, Innovativa logistiksystem och godstransporter, Trätek)</w:t>
      </w:r>
    </w:p>
    <w:p w14:paraId="6DF8C3EE" w14:textId="77777777" w:rsidR="00BA6CC3" w:rsidRPr="00A857BE" w:rsidRDefault="00BA6CC3" w:rsidP="00BA6CC3">
      <w:pPr>
        <w:ind w:left="1440" w:hanging="1440"/>
        <w:rPr>
          <w:szCs w:val="22"/>
        </w:rPr>
      </w:pPr>
      <w:r w:rsidRPr="00A857BE">
        <w:rPr>
          <w:szCs w:val="22"/>
        </w:rPr>
        <w:t>2004–2006</w:t>
      </w:r>
      <w:r w:rsidRPr="00A857BE">
        <w:rPr>
          <w:szCs w:val="22"/>
        </w:rPr>
        <w:tab/>
        <w:t>The influence of moisture on shape stability of bended wood products. (The Knowledge Foundation)</w:t>
      </w:r>
    </w:p>
    <w:p w14:paraId="7B817EF6" w14:textId="77777777" w:rsidR="00BA6CC3" w:rsidRPr="00CD6278" w:rsidRDefault="00BA6CC3" w:rsidP="00BA6CC3">
      <w:pPr>
        <w:ind w:left="1440" w:hanging="1440"/>
        <w:rPr>
          <w:szCs w:val="22"/>
          <w:lang w:val="sv-SE"/>
        </w:rPr>
      </w:pPr>
      <w:r w:rsidRPr="00A857BE">
        <w:rPr>
          <w:szCs w:val="22"/>
        </w:rPr>
        <w:t>2005</w:t>
      </w:r>
      <w:r w:rsidRPr="00A857BE">
        <w:rPr>
          <w:szCs w:val="22"/>
        </w:rPr>
        <w:sym w:font="Symbol" w:char="F02D"/>
      </w:r>
      <w:r w:rsidRPr="00A857BE">
        <w:rPr>
          <w:szCs w:val="22"/>
        </w:rPr>
        <w:t>2007</w:t>
      </w:r>
      <w:r w:rsidRPr="00A857BE">
        <w:rPr>
          <w:szCs w:val="22"/>
        </w:rPr>
        <w:tab/>
        <w:t xml:space="preserve">Wood manufacturing and hardwood – the quality of hardwood. </w:t>
      </w:r>
      <w:r w:rsidRPr="00CD6278">
        <w:rPr>
          <w:szCs w:val="22"/>
          <w:lang w:val="sv-SE"/>
        </w:rPr>
        <w:t>(The Knowledge Foundation)</w:t>
      </w:r>
    </w:p>
    <w:p w14:paraId="31F0AD29" w14:textId="77777777" w:rsidR="00BA6CC3" w:rsidRPr="00A857BE" w:rsidRDefault="00BA6CC3" w:rsidP="00BA6CC3">
      <w:pPr>
        <w:ind w:left="1440" w:hanging="1440"/>
        <w:rPr>
          <w:szCs w:val="22"/>
        </w:rPr>
      </w:pPr>
      <w:r w:rsidRPr="00CD6278">
        <w:rPr>
          <w:szCs w:val="22"/>
          <w:lang w:val="sv-SE"/>
        </w:rPr>
        <w:t>2008</w:t>
      </w:r>
      <w:bookmarkStart w:id="8" w:name="OLE_LINK1"/>
      <w:bookmarkStart w:id="9" w:name="OLE_LINK2"/>
      <w:r w:rsidRPr="00A857BE">
        <w:rPr>
          <w:szCs w:val="22"/>
        </w:rPr>
        <w:sym w:font="Symbol" w:char="F02D"/>
      </w:r>
      <w:bookmarkEnd w:id="8"/>
      <w:bookmarkEnd w:id="9"/>
      <w:r w:rsidRPr="00CD6278">
        <w:rPr>
          <w:szCs w:val="22"/>
          <w:lang w:val="sv-SE"/>
        </w:rPr>
        <w:t>2011</w:t>
      </w:r>
      <w:r w:rsidRPr="00CD6278">
        <w:rPr>
          <w:szCs w:val="22"/>
          <w:lang w:val="sv-SE"/>
        </w:rPr>
        <w:tab/>
        <w:t xml:space="preserve">DISK - Dynamik i Småländska kluster. Delprojektet Materialförsörjning trä. </w:t>
      </w:r>
      <w:r w:rsidRPr="00A857BE">
        <w:rPr>
          <w:szCs w:val="22"/>
        </w:rPr>
        <w:t>(EU Regional Founds)</w:t>
      </w:r>
    </w:p>
    <w:p w14:paraId="792FD93B" w14:textId="77777777" w:rsidR="00BA6CC3" w:rsidRPr="00A857BE" w:rsidRDefault="00BA6CC3" w:rsidP="00BA6CC3">
      <w:pPr>
        <w:ind w:left="1440" w:hanging="1440"/>
        <w:rPr>
          <w:szCs w:val="22"/>
        </w:rPr>
      </w:pPr>
      <w:r w:rsidRPr="00A857BE">
        <w:rPr>
          <w:szCs w:val="22"/>
        </w:rPr>
        <w:t>2010</w:t>
      </w:r>
      <w:r w:rsidRPr="00A857BE">
        <w:rPr>
          <w:szCs w:val="22"/>
        </w:rPr>
        <w:sym w:font="Symbol" w:char="F02D"/>
      </w:r>
      <w:r w:rsidRPr="00A857BE">
        <w:rPr>
          <w:szCs w:val="22"/>
        </w:rPr>
        <w:t>2014</w:t>
      </w:r>
      <w:r w:rsidRPr="00A857BE">
        <w:rPr>
          <w:szCs w:val="22"/>
        </w:rPr>
        <w:tab/>
        <w:t>The IKEA programme for entrepreneurship, innovation and production – The Bridge</w:t>
      </w:r>
    </w:p>
    <w:p w14:paraId="3BAD9662" w14:textId="77777777" w:rsidR="00BA6CC3" w:rsidRPr="00A857BE" w:rsidRDefault="00BA6CC3" w:rsidP="00BA6CC3">
      <w:pPr>
        <w:ind w:left="1440" w:hanging="1440"/>
        <w:rPr>
          <w:szCs w:val="22"/>
        </w:rPr>
      </w:pPr>
      <w:r w:rsidRPr="00A857BE">
        <w:rPr>
          <w:szCs w:val="22"/>
        </w:rPr>
        <w:t>2010</w:t>
      </w:r>
      <w:r w:rsidRPr="00A857BE">
        <w:rPr>
          <w:szCs w:val="22"/>
        </w:rPr>
        <w:sym w:font="Symbol" w:char="F02D"/>
      </w:r>
      <w:r w:rsidRPr="00A857BE">
        <w:rPr>
          <w:szCs w:val="22"/>
        </w:rPr>
        <w:t>2013</w:t>
      </w:r>
      <w:r w:rsidRPr="00A857BE">
        <w:rPr>
          <w:szCs w:val="22"/>
        </w:rPr>
        <w:tab/>
        <w:t>Formaldehyde free adhesives for panels. (Swedspan AB, Södra Innovation AB, Ikea of Sweden AB)</w:t>
      </w:r>
    </w:p>
    <w:p w14:paraId="0D6F0173" w14:textId="77777777" w:rsidR="00BA6CC3" w:rsidRPr="00A857BE" w:rsidRDefault="00BA6CC3" w:rsidP="00BA6CC3">
      <w:pPr>
        <w:ind w:left="1440" w:hanging="1440"/>
        <w:rPr>
          <w:szCs w:val="22"/>
        </w:rPr>
      </w:pPr>
      <w:r w:rsidRPr="00A857BE">
        <w:rPr>
          <w:szCs w:val="22"/>
        </w:rPr>
        <w:t>2011</w:t>
      </w:r>
      <w:r w:rsidRPr="00A857BE">
        <w:rPr>
          <w:szCs w:val="22"/>
        </w:rPr>
        <w:sym w:font="Symbol" w:char="F02D"/>
      </w:r>
      <w:r w:rsidRPr="00A857BE">
        <w:rPr>
          <w:szCs w:val="22"/>
        </w:rPr>
        <w:t>2015</w:t>
      </w:r>
      <w:r w:rsidRPr="00A857BE">
        <w:rPr>
          <w:szCs w:val="22"/>
        </w:rPr>
        <w:tab/>
        <w:t>Strategic raw material supply, Forest Industry and Ikea of Sweden AB</w:t>
      </w:r>
    </w:p>
    <w:p w14:paraId="76975611" w14:textId="77777777" w:rsidR="00BA6CC3" w:rsidRPr="00A857BE" w:rsidRDefault="00BA6CC3" w:rsidP="00BA6CC3">
      <w:pPr>
        <w:ind w:left="1440" w:hanging="1440"/>
        <w:rPr>
          <w:szCs w:val="22"/>
        </w:rPr>
      </w:pPr>
      <w:r w:rsidRPr="00A857BE">
        <w:rPr>
          <w:szCs w:val="22"/>
        </w:rPr>
        <w:t>2012</w:t>
      </w:r>
      <w:r w:rsidRPr="00A857BE">
        <w:rPr>
          <w:szCs w:val="22"/>
        </w:rPr>
        <w:sym w:font="Symbol" w:char="F02D"/>
      </w:r>
      <w:r w:rsidRPr="00A857BE">
        <w:rPr>
          <w:szCs w:val="22"/>
        </w:rPr>
        <w:t>2014</w:t>
      </w:r>
      <w:r w:rsidRPr="00A857BE">
        <w:rPr>
          <w:szCs w:val="22"/>
        </w:rPr>
        <w:tab/>
        <w:t>Sustan</w:t>
      </w:r>
      <w:r w:rsidR="00161C3B" w:rsidRPr="00A857BE">
        <w:rPr>
          <w:szCs w:val="22"/>
        </w:rPr>
        <w:t>iable outdoor furniture of wood</w:t>
      </w:r>
      <w:r w:rsidRPr="00A857BE">
        <w:rPr>
          <w:szCs w:val="22"/>
        </w:rPr>
        <w:t xml:space="preserve"> (Ikea of Sweden, Hags, Nola Industrier AB, Grythyttan stålmöbler AB)</w:t>
      </w:r>
    </w:p>
    <w:p w14:paraId="26CDBA58" w14:textId="77777777" w:rsidR="00BA6CC3" w:rsidRPr="00A857BE" w:rsidRDefault="00BA6CC3" w:rsidP="00BA6CC3">
      <w:pPr>
        <w:ind w:left="1440" w:hanging="1440"/>
        <w:rPr>
          <w:szCs w:val="22"/>
        </w:rPr>
      </w:pPr>
      <w:r w:rsidRPr="00A857BE">
        <w:rPr>
          <w:szCs w:val="22"/>
        </w:rPr>
        <w:t>2012</w:t>
      </w:r>
      <w:r w:rsidRPr="00A857BE">
        <w:rPr>
          <w:szCs w:val="22"/>
        </w:rPr>
        <w:sym w:font="Symbol" w:char="F02D"/>
      </w:r>
      <w:r w:rsidRPr="00A857BE">
        <w:rPr>
          <w:szCs w:val="22"/>
        </w:rPr>
        <w:t>2016</w:t>
      </w:r>
      <w:r w:rsidRPr="00A857BE">
        <w:rPr>
          <w:szCs w:val="22"/>
        </w:rPr>
        <w:tab/>
        <w:t>Future particleboard, Swedspan International</w:t>
      </w:r>
    </w:p>
    <w:p w14:paraId="3D7298A9" w14:textId="77777777" w:rsidR="00BF6740" w:rsidRPr="00A857BE" w:rsidRDefault="00BF6740" w:rsidP="00BA6CC3">
      <w:pPr>
        <w:ind w:left="1440" w:hanging="1440"/>
        <w:rPr>
          <w:szCs w:val="22"/>
        </w:rPr>
      </w:pPr>
      <w:r w:rsidRPr="00A857BE">
        <w:t>2015-2018</w:t>
      </w:r>
      <w:r w:rsidRPr="00A857BE">
        <w:tab/>
        <w:t>New possibilities for CLT (cross-laminated timber)</w:t>
      </w:r>
      <w:r w:rsidRPr="00A857BE">
        <w:rPr>
          <w:szCs w:val="22"/>
        </w:rPr>
        <w:t xml:space="preserve"> (EU Intereg, Industry)</w:t>
      </w:r>
    </w:p>
    <w:p w14:paraId="70576B4D" w14:textId="77777777" w:rsidR="00BF6740" w:rsidRPr="00A857BE" w:rsidRDefault="00BF6740" w:rsidP="00BF6740">
      <w:pPr>
        <w:ind w:left="1440" w:hanging="1440"/>
        <w:rPr>
          <w:szCs w:val="22"/>
        </w:rPr>
      </w:pPr>
      <w:r w:rsidRPr="00A857BE">
        <w:rPr>
          <w:szCs w:val="22"/>
        </w:rPr>
        <w:t>2016</w:t>
      </w:r>
      <w:r w:rsidRPr="00A857BE">
        <w:rPr>
          <w:szCs w:val="22"/>
        </w:rPr>
        <w:tab/>
      </w:r>
      <w:r w:rsidRPr="00A857BE">
        <w:t xml:space="preserve">C3: Increase the influx of new ideas, actors and partners in the wood industry </w:t>
      </w:r>
      <w:r w:rsidRPr="00A857BE">
        <w:rPr>
          <w:szCs w:val="22"/>
        </w:rPr>
        <w:t>(EU Regional Founds, Industry)</w:t>
      </w:r>
    </w:p>
    <w:p w14:paraId="64BC55FE" w14:textId="77777777" w:rsidR="00BA6CC3" w:rsidRPr="00A857BE" w:rsidRDefault="00BA6CC3" w:rsidP="00BA6CC3">
      <w:pPr>
        <w:ind w:left="1440" w:hanging="1440"/>
        <w:rPr>
          <w:szCs w:val="22"/>
        </w:rPr>
      </w:pPr>
      <w:r w:rsidRPr="00A857BE">
        <w:rPr>
          <w:szCs w:val="22"/>
        </w:rPr>
        <w:lastRenderedPageBreak/>
        <w:t>2016-2018</w:t>
      </w:r>
      <w:r w:rsidRPr="00A857BE">
        <w:rPr>
          <w:szCs w:val="22"/>
        </w:rPr>
        <w:tab/>
        <w:t>TiiN – Wood Innovation North (EU Regional Founds</w:t>
      </w:r>
      <w:r w:rsidR="00161C3B" w:rsidRPr="00A857BE">
        <w:rPr>
          <w:szCs w:val="22"/>
        </w:rPr>
        <w:t>, Industry</w:t>
      </w:r>
      <w:r w:rsidRPr="00A857BE">
        <w:rPr>
          <w:szCs w:val="22"/>
        </w:rPr>
        <w:t>), with the following sub-projects:</w:t>
      </w:r>
      <w:r w:rsidRPr="00A857BE">
        <w:rPr>
          <w:szCs w:val="22"/>
        </w:rPr>
        <w:br/>
        <w:t xml:space="preserve">- X-ray technology in </w:t>
      </w:r>
      <w:r w:rsidR="00BF6740" w:rsidRPr="00A857BE">
        <w:rPr>
          <w:szCs w:val="22"/>
        </w:rPr>
        <w:t>the wood</w:t>
      </w:r>
      <w:r w:rsidRPr="00A857BE">
        <w:rPr>
          <w:szCs w:val="22"/>
        </w:rPr>
        <w:t xml:space="preserve"> value-chain</w:t>
      </w:r>
      <w:r w:rsidRPr="00A857BE">
        <w:rPr>
          <w:szCs w:val="22"/>
        </w:rPr>
        <w:br/>
        <w:t xml:space="preserve">- </w:t>
      </w:r>
      <w:r w:rsidR="00BF6740" w:rsidRPr="00A857BE">
        <w:t>Technology for sorting and quality classification in the timber value chain</w:t>
      </w:r>
      <w:r w:rsidRPr="00A857BE">
        <w:rPr>
          <w:szCs w:val="22"/>
        </w:rPr>
        <w:br/>
        <w:t xml:space="preserve">- </w:t>
      </w:r>
      <w:r w:rsidR="00BF6740" w:rsidRPr="00A857BE">
        <w:rPr>
          <w:szCs w:val="22"/>
        </w:rPr>
        <w:t>Development of industrial</w:t>
      </w:r>
      <w:r w:rsidRPr="00A857BE">
        <w:rPr>
          <w:szCs w:val="22"/>
        </w:rPr>
        <w:t xml:space="preserve"> wood drying</w:t>
      </w:r>
      <w:r w:rsidRPr="00A857BE">
        <w:rPr>
          <w:szCs w:val="22"/>
        </w:rPr>
        <w:br/>
        <w:t>- High-quality Scots pine from Northern Sweden</w:t>
      </w:r>
      <w:r w:rsidRPr="00A857BE">
        <w:rPr>
          <w:szCs w:val="22"/>
        </w:rPr>
        <w:br/>
        <w:t xml:space="preserve">- Wood modification for </w:t>
      </w:r>
      <w:r w:rsidR="00BF6740" w:rsidRPr="00A857BE">
        <w:rPr>
          <w:szCs w:val="22"/>
        </w:rPr>
        <w:t>aestic</w:t>
      </w:r>
      <w:r w:rsidRPr="00A857BE">
        <w:rPr>
          <w:szCs w:val="22"/>
        </w:rPr>
        <w:t xml:space="preserve"> and stable wood surfaces</w:t>
      </w:r>
      <w:r w:rsidRPr="00A857BE">
        <w:rPr>
          <w:szCs w:val="22"/>
        </w:rPr>
        <w:br/>
        <w:t xml:space="preserve">- </w:t>
      </w:r>
      <w:r w:rsidR="00BF6740" w:rsidRPr="00A857BE">
        <w:t xml:space="preserve">Flow-efficient value chains, industrial building( </w:t>
      </w:r>
      <w:r w:rsidRPr="00A857BE">
        <w:rPr>
          <w:szCs w:val="22"/>
        </w:rPr>
        <w:t>Multi-storey timber buildings</w:t>
      </w:r>
      <w:r w:rsidR="00BF6740" w:rsidRPr="00A857BE">
        <w:rPr>
          <w:szCs w:val="22"/>
        </w:rPr>
        <w:t xml:space="preserve">) </w:t>
      </w:r>
      <w:r w:rsidRPr="00A857BE">
        <w:rPr>
          <w:szCs w:val="22"/>
        </w:rPr>
        <w:br/>
        <w:t>- Automatization of industal production of components and elements for multi-story timber buidlings</w:t>
      </w:r>
    </w:p>
    <w:p w14:paraId="283BD634" w14:textId="77777777" w:rsidR="00BA6CC3" w:rsidRPr="00A857BE" w:rsidRDefault="00BA6CC3" w:rsidP="00BA6CC3">
      <w:pPr>
        <w:ind w:left="1440" w:hanging="1440"/>
        <w:rPr>
          <w:szCs w:val="22"/>
        </w:rPr>
      </w:pPr>
      <w:r w:rsidRPr="00A857BE">
        <w:rPr>
          <w:szCs w:val="22"/>
        </w:rPr>
        <w:t>2016-2018</w:t>
      </w:r>
      <w:r w:rsidRPr="00A857BE">
        <w:rPr>
          <w:szCs w:val="22"/>
        </w:rPr>
        <w:tab/>
        <w:t xml:space="preserve">Experimental studies of capillary phenomena in bio-based materials. </w:t>
      </w:r>
      <w:r w:rsidR="00161C3B" w:rsidRPr="00A857BE">
        <w:rPr>
          <w:szCs w:val="22"/>
        </w:rPr>
        <w:t>(</w:t>
      </w:r>
      <w:r w:rsidR="00161C3B" w:rsidRPr="00A857BE">
        <w:t xml:space="preserve">Industry, , </w:t>
      </w:r>
      <w:r w:rsidRPr="00A857BE">
        <w:rPr>
          <w:szCs w:val="22"/>
        </w:rPr>
        <w:t>Swedish Research Council for Environment, Agricultural Sciences and Spatial Planning</w:t>
      </w:r>
      <w:r w:rsidR="00161C3B" w:rsidRPr="00A857BE">
        <w:rPr>
          <w:szCs w:val="22"/>
        </w:rPr>
        <w:t>)</w:t>
      </w:r>
    </w:p>
    <w:p w14:paraId="1A955612" w14:textId="77777777" w:rsidR="00903756" w:rsidRPr="00A857BE" w:rsidRDefault="00161C3B" w:rsidP="00903756">
      <w:pPr>
        <w:ind w:left="1440" w:hanging="1440"/>
      </w:pPr>
      <w:r w:rsidRPr="00A857BE">
        <w:rPr>
          <w:szCs w:val="22"/>
        </w:rPr>
        <w:t>20016-2018</w:t>
      </w:r>
      <w:r w:rsidRPr="00A857BE">
        <w:rPr>
          <w:szCs w:val="22"/>
        </w:rPr>
        <w:tab/>
        <w:t xml:space="preserve">The </w:t>
      </w:r>
      <w:r w:rsidR="00903756" w:rsidRPr="00A857BE">
        <w:rPr>
          <w:szCs w:val="22"/>
        </w:rPr>
        <w:t>bio-based</w:t>
      </w:r>
      <w:r w:rsidRPr="00A857BE">
        <w:rPr>
          <w:szCs w:val="22"/>
        </w:rPr>
        <w:t xml:space="preserve"> building and </w:t>
      </w:r>
      <w:r w:rsidRPr="00A857BE">
        <w:t xml:space="preserve">living </w:t>
      </w:r>
      <w:r w:rsidR="00903756" w:rsidRPr="00A857BE">
        <w:t>of the future</w:t>
      </w:r>
      <w:r w:rsidRPr="00A857BE">
        <w:t xml:space="preserve"> (Industry, Sweden’s innovation agency Vinnova)</w:t>
      </w:r>
      <w:r w:rsidR="00903756" w:rsidRPr="00A857BE">
        <w:t xml:space="preserve">, </w:t>
      </w:r>
      <w:r w:rsidR="00903756" w:rsidRPr="00A857BE">
        <w:rPr>
          <w:szCs w:val="22"/>
        </w:rPr>
        <w:t>with the following sub-projects:</w:t>
      </w:r>
      <w:r w:rsidR="00903756" w:rsidRPr="00A857BE">
        <w:rPr>
          <w:szCs w:val="22"/>
        </w:rPr>
        <w:br/>
        <w:t xml:space="preserve">- </w:t>
      </w:r>
      <w:r w:rsidR="00903756" w:rsidRPr="00A857BE">
        <w:t>Possibilities and challenges of E-commerce for the joinery industry and how these affect the companies’ business models.</w:t>
      </w:r>
      <w:r w:rsidR="00903756" w:rsidRPr="00A857BE">
        <w:br/>
        <w:t>- how clients relate to wood and wood products and how these client demands can be met via digital media.</w:t>
      </w:r>
      <w:r w:rsidR="00903756" w:rsidRPr="00A857BE">
        <w:br/>
        <w:t>- Multy-story timber buidldings: Robustness, dynamics and new construction systems</w:t>
      </w:r>
    </w:p>
    <w:p w14:paraId="6E13A776" w14:textId="77777777" w:rsidR="003025C8" w:rsidRPr="00A857BE" w:rsidRDefault="00903756" w:rsidP="00BF6740">
      <w:pPr>
        <w:ind w:left="1440" w:hanging="1440"/>
      </w:pPr>
      <w:r w:rsidRPr="00A857BE">
        <w:t>2016-2019</w:t>
      </w:r>
      <w:r w:rsidRPr="00A857BE">
        <w:tab/>
      </w:r>
      <w:r w:rsidR="00794BDA" w:rsidRPr="00A857BE">
        <w:t xml:space="preserve">Bertim </w:t>
      </w:r>
      <w:r w:rsidR="003025C8" w:rsidRPr="00A857BE">
        <w:t xml:space="preserve">– building energy renovation through timber prefabricated modules </w:t>
      </w:r>
      <w:r w:rsidR="00794BDA" w:rsidRPr="00A857BE">
        <w:t>(Horizon 2020, Industry)</w:t>
      </w:r>
    </w:p>
    <w:p w14:paraId="030C392E" w14:textId="77777777" w:rsidR="003025C8" w:rsidRPr="00A857BE" w:rsidRDefault="003025C8" w:rsidP="003025C8">
      <w:pPr>
        <w:rPr>
          <w:szCs w:val="22"/>
        </w:rPr>
      </w:pPr>
      <w:r w:rsidRPr="00A857BE">
        <w:t>2016-2019</w:t>
      </w:r>
      <w:r w:rsidRPr="00A857BE">
        <w:tab/>
        <w:t>Challenge urbanisation!</w:t>
      </w:r>
      <w:r w:rsidR="00BF6740" w:rsidRPr="00A857BE">
        <w:t xml:space="preserve"> </w:t>
      </w:r>
      <w:r w:rsidRPr="00A857BE">
        <w:t xml:space="preserve">– A visionary model for business cooperation in sparsely </w:t>
      </w:r>
      <w:r w:rsidR="00BF6740" w:rsidRPr="00A857BE">
        <w:tab/>
      </w:r>
      <w:r w:rsidR="00BF6740" w:rsidRPr="00A857BE">
        <w:tab/>
      </w:r>
      <w:r w:rsidRPr="00A857BE">
        <w:t xml:space="preserve">populated areas with the timber industry in Västerbotten County as an example </w:t>
      </w:r>
      <w:r w:rsidR="00BF6740" w:rsidRPr="00A857BE">
        <w:rPr>
          <w:szCs w:val="22"/>
        </w:rPr>
        <w:t xml:space="preserve">(EU </w:t>
      </w:r>
      <w:r w:rsidR="00BF6740" w:rsidRPr="00A857BE">
        <w:rPr>
          <w:szCs w:val="22"/>
        </w:rPr>
        <w:tab/>
      </w:r>
      <w:r w:rsidR="00BF6740" w:rsidRPr="00A857BE">
        <w:rPr>
          <w:szCs w:val="22"/>
        </w:rPr>
        <w:tab/>
        <w:t>Regional Founds, Industry)</w:t>
      </w:r>
    </w:p>
    <w:p w14:paraId="06FA4EFD" w14:textId="77777777" w:rsidR="007622B4" w:rsidRPr="00A857BE" w:rsidRDefault="007622B4" w:rsidP="007622B4">
      <w:pPr>
        <w:rPr>
          <w:szCs w:val="22"/>
        </w:rPr>
      </w:pPr>
      <w:r w:rsidRPr="00A857BE">
        <w:rPr>
          <w:szCs w:val="22"/>
        </w:rPr>
        <w:t>2017-2018</w:t>
      </w:r>
      <w:r w:rsidRPr="00A857BE">
        <w:rPr>
          <w:szCs w:val="22"/>
        </w:rPr>
        <w:tab/>
        <w:t xml:space="preserve">Innovative Swedish technology for processing Chilean eucalyptus into solid wood </w:t>
      </w:r>
      <w:r w:rsidRPr="00A857BE">
        <w:rPr>
          <w:szCs w:val="22"/>
        </w:rPr>
        <w:tab/>
      </w:r>
      <w:r w:rsidRPr="00A857BE">
        <w:rPr>
          <w:szCs w:val="22"/>
        </w:rPr>
        <w:tab/>
        <w:t>products. (Industry, EUREKA).</w:t>
      </w:r>
    </w:p>
    <w:p w14:paraId="4BB4F902" w14:textId="77777777" w:rsidR="00161EEA" w:rsidRPr="00A857BE" w:rsidRDefault="00161EEA" w:rsidP="00161EEA">
      <w:pPr>
        <w:ind w:left="1440" w:hanging="1440"/>
      </w:pPr>
      <w:r w:rsidRPr="00A857BE">
        <w:rPr>
          <w:szCs w:val="22"/>
        </w:rPr>
        <w:t>2017-2020</w:t>
      </w:r>
      <w:r w:rsidRPr="00A857BE">
        <w:rPr>
          <w:szCs w:val="22"/>
        </w:rPr>
        <w:tab/>
        <w:t>Demand-controlled refinement of Swedish timber</w:t>
      </w:r>
      <w:r w:rsidRPr="00A857BE">
        <w:t xml:space="preserve"> (Industry, Sweden’s innovation agency Vinnova)</w:t>
      </w:r>
      <w:r w:rsidR="007622B4" w:rsidRPr="00A857BE">
        <w:t xml:space="preserve"> </w:t>
      </w:r>
      <w:r w:rsidRPr="00A857BE">
        <w:t>This project aims ensuring effective base processes that can deliver the right wood for further processing in the value chain industrial wood building, as well as exterior and interior joinery products. The aim is to ensure that Swedish wood is a competitive and environmentally-friendly material in products on the global market where competing materials.</w:t>
      </w:r>
    </w:p>
    <w:p w14:paraId="78C19BED" w14:textId="77777777" w:rsidR="004B57F3" w:rsidRPr="00A857BE" w:rsidRDefault="00161EEA" w:rsidP="00BA6CC3">
      <w:pPr>
        <w:ind w:left="1440" w:hanging="1440"/>
      </w:pPr>
      <w:r w:rsidRPr="00A857BE">
        <w:t>2017-2020</w:t>
      </w:r>
      <w:r w:rsidRPr="00A857BE">
        <w:tab/>
        <w:t>Wood Welding - ”Glue-free Wood Assembly”</w:t>
      </w:r>
      <w:r w:rsidR="00FE7305" w:rsidRPr="00A857BE">
        <w:t xml:space="preserve"> </w:t>
      </w:r>
      <w:r w:rsidR="00FE7305" w:rsidRPr="00A857BE">
        <w:rPr>
          <w:szCs w:val="22"/>
        </w:rPr>
        <w:t>(</w:t>
      </w:r>
      <w:r w:rsidR="00FE7305" w:rsidRPr="00A857BE">
        <w:t xml:space="preserve">Industry, </w:t>
      </w:r>
      <w:r w:rsidR="00FE7305" w:rsidRPr="00A857BE">
        <w:rPr>
          <w:szCs w:val="22"/>
        </w:rPr>
        <w:t>Swedish Research Council for Environment, Agricultural Sciences and Spatial Planning)</w:t>
      </w:r>
      <w:r w:rsidR="00FE7305" w:rsidRPr="00A857BE">
        <w:br/>
        <w:t>This project is based on the idea of promoting the use of forest raw materials by developing an advanced technology for assembling wood without the addition of either a synthetic adhesive or metal fastener. Improving the knowledge of the moisture-dependent physical properties of the welded wood system, and obtaining viable solutions regarding an increase in its moisture resistance are the ultimate goal. Using CT scanning, MRI and chemical analysis, the moisture distribution in interface welding will be studied and revealed.</w:t>
      </w:r>
    </w:p>
    <w:p w14:paraId="3687DEB1" w14:textId="77777777" w:rsidR="00161EEA" w:rsidRPr="00A857BE" w:rsidRDefault="00161EEA" w:rsidP="00BA6CC3">
      <w:pPr>
        <w:ind w:left="1440" w:hanging="1440"/>
      </w:pPr>
      <w:r w:rsidRPr="00A857BE">
        <w:t>2017-2020</w:t>
      </w:r>
      <w:r w:rsidR="00FE7305" w:rsidRPr="00A857BE">
        <w:tab/>
        <w:t>Fungal growth on modified wood-based products under sub arctic conditions (Industry, Swedish Research Council for Environment, Agricultural Sciences and Spatial Planning). Our purpose is to determine the abundance of migrated organic compounds in the surface of thermally modified timber as such compounds are significant for bio-attack by fungi of different taxonomic groups. The project will focus on the evaluation of the effect of the process parameters of thermal treatment on the presence of migrated compounds and fungal colonization.</w:t>
      </w:r>
    </w:p>
    <w:p w14:paraId="1576EF11" w14:textId="77777777" w:rsidR="00161EEA" w:rsidRPr="00A857BE" w:rsidRDefault="00161EEA" w:rsidP="00FE7305">
      <w:pPr>
        <w:ind w:left="1440" w:hanging="1440"/>
      </w:pPr>
      <w:r w:rsidRPr="00A857BE">
        <w:t>2018-2021</w:t>
      </w:r>
      <w:r w:rsidR="00FE7305" w:rsidRPr="00A857BE">
        <w:tab/>
        <w:t xml:space="preserve">Resource-Efficient And Data-driven Integrated log and board Strength grading- READiStrength. (ERA-NET Forest Value (EU) and indusrty.) Recent technology development in the areas of roundwood scanning and digital traceability in sawmills makes improved strength grading of sawn timber possible. For instance, X-ray based </w:t>
      </w:r>
      <w:r w:rsidR="00FE7305" w:rsidRPr="00A857BE">
        <w:lastRenderedPageBreak/>
        <w:t>CT scanning is for the first time available for applications in the wood industry. The aim of the READiStrength project is to develop strength grade prediction based on roundwood characterization technologies such as X-ray CT scanning, 3D optical scanning and acoustic methods.</w:t>
      </w:r>
    </w:p>
    <w:p w14:paraId="0EBE0C96" w14:textId="77777777" w:rsidR="00161EEA" w:rsidRPr="00A857BE" w:rsidRDefault="00161EEA" w:rsidP="00FE7305">
      <w:pPr>
        <w:ind w:left="1440" w:hanging="1440"/>
      </w:pPr>
      <w:r w:rsidRPr="00A857BE">
        <w:t>2018-2021</w:t>
      </w:r>
      <w:r w:rsidR="00FE7305" w:rsidRPr="00A857BE">
        <w:tab/>
        <w:t>Saw mill 4.0 Customized flexible saw mill production by integrating data driven models and decisions. (Industry, Sweden’s innovation agency Vinnova) The project aims to link high-quality information of the wood-properties along the wood-value chain to increase the control that “the right wood material goes to the right customer and product”. This is simplified by linking 3D interior log-parameters to timber quality based on a surface scanner equipment with end-customer assessments. The project will also develop new materials-management, process and optimization technologies that have been shown to be valid at the laboratory scale.</w:t>
      </w:r>
    </w:p>
    <w:p w14:paraId="2BF58CD1" w14:textId="2C8A0E40" w:rsidR="002B4C8C" w:rsidRPr="00A857BE" w:rsidRDefault="002B4C8C" w:rsidP="00FE7305">
      <w:pPr>
        <w:ind w:left="1440" w:hanging="1440"/>
      </w:pPr>
      <w:r w:rsidRPr="00A857BE">
        <w:t>2019-2021</w:t>
      </w:r>
      <w:r w:rsidRPr="00A857BE">
        <w:tab/>
        <w:t xml:space="preserve">Increased timber construction in building for a climate smart and sustainable </w:t>
      </w:r>
      <w:r w:rsidR="00A857BE" w:rsidRPr="00A857BE">
        <w:t>society</w:t>
      </w:r>
      <w:r w:rsidRPr="00A857BE">
        <w:t>. (Industry, Sweden’s Energy agency Energimyndigheten)</w:t>
      </w:r>
    </w:p>
    <w:p w14:paraId="0627FBDB" w14:textId="77777777" w:rsidR="002B4C8C" w:rsidRPr="00A857BE" w:rsidRDefault="002B4C8C" w:rsidP="00FE7305">
      <w:pPr>
        <w:ind w:left="1440" w:hanging="1440"/>
      </w:pPr>
      <w:r w:rsidRPr="00A857BE">
        <w:t>2018-2019</w:t>
      </w:r>
      <w:r w:rsidRPr="00A857BE">
        <w:tab/>
        <w:t>Kempe Foundations; Euro 1 million for a new CT scanner.</w:t>
      </w:r>
    </w:p>
    <w:p w14:paraId="46F5B070" w14:textId="0B6B9418" w:rsidR="00FE7305" w:rsidRPr="00A857BE" w:rsidRDefault="007622B4" w:rsidP="00BA6CC3">
      <w:pPr>
        <w:ind w:left="1440" w:hanging="1440"/>
      </w:pPr>
      <w:r w:rsidRPr="00A857BE">
        <w:t>2018-2019</w:t>
      </w:r>
      <w:r w:rsidRPr="00A857BE">
        <w:tab/>
        <w:t>Surface densification of window fram</w:t>
      </w:r>
      <w:r w:rsidR="00A857BE">
        <w:t>e</w:t>
      </w:r>
      <w:r w:rsidRPr="00A857BE">
        <w:t xml:space="preserve"> profiles (Velux company, Denmark). A new method for surface densification will be developed and implemented to production at </w:t>
      </w:r>
      <w:r w:rsidR="00CF59F2" w:rsidRPr="00A857BE">
        <w:t xml:space="preserve">the company </w:t>
      </w:r>
      <w:r w:rsidRPr="00A857BE">
        <w:t>Velux.</w:t>
      </w:r>
    </w:p>
    <w:p w14:paraId="5A7E9526" w14:textId="77777777" w:rsidR="007622B4" w:rsidRPr="00A857BE" w:rsidRDefault="007622B4" w:rsidP="00BA6CC3">
      <w:pPr>
        <w:ind w:left="1440" w:hanging="1440"/>
      </w:pPr>
    </w:p>
    <w:p w14:paraId="452CB230" w14:textId="13F1EFC2" w:rsidR="004B57F3" w:rsidRPr="00A857BE" w:rsidRDefault="004B57F3" w:rsidP="004B57F3">
      <w:pPr>
        <w:ind w:left="1440" w:hanging="1440"/>
      </w:pPr>
      <w:r w:rsidRPr="00A857BE">
        <w:t>N.B.</w:t>
      </w:r>
      <w:r w:rsidRPr="00A857BE">
        <w:tab/>
        <w:t xml:space="preserve">Most of the on-going(open) projects are describes at: </w:t>
      </w:r>
      <w:hyperlink r:id="rId10" w:history="1">
        <w:r w:rsidRPr="00A857BE">
          <w:rPr>
            <w:rStyle w:val="Hyperlink"/>
          </w:rPr>
          <w:t>https://www.ltu.se/research/subjects/Trateknik/Forskningsprojekt?l=en</w:t>
        </w:r>
      </w:hyperlink>
    </w:p>
    <w:p w14:paraId="5EBCBE0B" w14:textId="77777777" w:rsidR="004B57F3" w:rsidRPr="00A857BE" w:rsidRDefault="004B57F3" w:rsidP="004B57F3">
      <w:pPr>
        <w:ind w:left="1440" w:hanging="1440"/>
      </w:pPr>
    </w:p>
    <w:p w14:paraId="75AF2D8F" w14:textId="71D872F0" w:rsidR="00AB58DD" w:rsidRDefault="00843C5B" w:rsidP="00AB58DD">
      <w:pPr>
        <w:ind w:left="142" w:hanging="142"/>
      </w:pPr>
      <w:r>
        <w:t>During the recent years (2014</w:t>
      </w:r>
      <w:r w:rsidR="00665E58">
        <w:sym w:font="Symbol" w:char="F02D"/>
      </w:r>
      <w:r>
        <w:t>202</w:t>
      </w:r>
      <w:r w:rsidR="00AB58DD">
        <w:t>4</w:t>
      </w:r>
      <w:r>
        <w:t>), I have been responsible for applications that have been accepted to a total amount of approx. €23 million, whereof approx. €13 million was allocated during 2019</w:t>
      </w:r>
      <w:r w:rsidR="00665E58">
        <w:sym w:font="Symbol" w:char="F02D"/>
      </w:r>
      <w:r>
        <w:t>202</w:t>
      </w:r>
      <w:r w:rsidR="00AB58DD">
        <w:t>4.</w:t>
      </w:r>
    </w:p>
    <w:p w14:paraId="5E560FD0" w14:textId="77777777" w:rsidR="00AB58DD" w:rsidRDefault="00AB58DD" w:rsidP="00AB58DD">
      <w:pPr>
        <w:ind w:left="142" w:hanging="142"/>
      </w:pPr>
    </w:p>
    <w:p w14:paraId="7B2E7FC9" w14:textId="5C73B791" w:rsidR="0039043D" w:rsidRPr="00C62D5A" w:rsidRDefault="0039043D" w:rsidP="00AB58DD">
      <w:pPr>
        <w:ind w:left="142" w:hanging="142"/>
        <w:rPr>
          <w:b/>
          <w:bCs/>
        </w:rPr>
      </w:pPr>
      <w:r w:rsidRPr="00C62D5A">
        <w:rPr>
          <w:b/>
        </w:rPr>
        <w:t>Teaching experience</w:t>
      </w:r>
    </w:p>
    <w:p w14:paraId="41E93E40" w14:textId="77777777" w:rsidR="0039043D" w:rsidRDefault="0039043D" w:rsidP="00EB4E52">
      <w:pPr>
        <w:jc w:val="both"/>
      </w:pPr>
      <w:r>
        <w:t>My pedagogic activity started in connection with my doctoral studies at KTH in 1992, where I was a lecturer in the advanced courses in wood technology, and carried out laboratory experiments with the undergraduate students. During the KTH-period, I was to various extents a supervisor of about twenty M.Sc. projects (diploma work). At KTH, Växjö University and today at Linnaeus University, I have over the years put a lot of time into the development of basic training</w:t>
      </w:r>
      <w:r w:rsidRPr="00360B21">
        <w:t xml:space="preserve"> </w:t>
      </w:r>
      <w:r>
        <w:t xml:space="preserve">courses, e.g. by successively developing courses towards a well functioning whole for the future graduate engineers who study all the advanced courses. </w:t>
      </w:r>
    </w:p>
    <w:p w14:paraId="2C05FD62" w14:textId="77777777" w:rsidR="0039043D" w:rsidRDefault="0039043D" w:rsidP="00EB4E52">
      <w:pPr>
        <w:jc w:val="both"/>
      </w:pPr>
      <w:r>
        <w:t xml:space="preserve">After receiving my doctorate, I produced and implemented, together with my colleagues, an extensive educational package for schools and architects to increase their understanding of wood as a material. The program was carried out in different places in </w:t>
      </w:r>
      <w:smartTag w:uri="urn:schemas-microsoft-com:office:smarttags" w:element="country-region">
        <w:smartTag w:uri="urn:schemas-microsoft-com:office:smarttags" w:element="place">
          <w:r>
            <w:t>Sweden</w:t>
          </w:r>
        </w:smartTag>
      </w:smartTag>
      <w:r>
        <w:t>. We were also invited to the offices of private architects and to schools to present the program in full or in an abbreviated version. It may be mentioned that the SCA-group's salespersons for wood products throughout the world all participated in this program. The training package comprised a course booklet which was distributed as a technical report in Swedish and in English. This course material was printed and distributed in more than 20 000 copies.</w:t>
      </w:r>
    </w:p>
    <w:p w14:paraId="7CD67429" w14:textId="77777777" w:rsidR="0039043D" w:rsidRDefault="0039043D" w:rsidP="00EB4E52">
      <w:pPr>
        <w:jc w:val="both"/>
      </w:pPr>
      <w:r>
        <w:t xml:space="preserve">During my last years of employment at KTH, I supported undergraduate students and doctoral candidates in their work in projects related to my research experience. Although I was not officially the chief supervisor, I arranged the financing and instructed a licentiate project through to graduation (report TRITA-TRÄ R-02-49). This work was carried out in cooperation with EPFL in </w:t>
      </w:r>
      <w:smartTag w:uri="urn:schemas-microsoft-com:office:smarttags" w:element="City">
        <w:smartTag w:uri="urn:schemas-microsoft-com:office:smarttags" w:element="place">
          <w:r>
            <w:t>Lausanne</w:t>
          </w:r>
        </w:smartTag>
      </w:smartTag>
      <w:r>
        <w:t>.</w:t>
      </w:r>
    </w:p>
    <w:p w14:paraId="4A3347BF" w14:textId="77777777" w:rsidR="0039043D" w:rsidRDefault="0039043D" w:rsidP="00EB4E52">
      <w:pPr>
        <w:jc w:val="both"/>
      </w:pPr>
      <w:r>
        <w:t xml:space="preserve">In my employment as lecturer at Växjö University (2002), my commitment to basic and research education was intensified. </w:t>
      </w:r>
      <w:r w:rsidRPr="00876CD9">
        <w:t>Within the framework of the basic education, I have been a teacher and examiner for 15 courses in the engineering programs at Växjö University</w:t>
      </w:r>
      <w:r>
        <w:t>/Linnaeus University</w:t>
      </w:r>
      <w:r w:rsidRPr="00876CD9">
        <w:t xml:space="preserve">, and also in the </w:t>
      </w:r>
      <w:r w:rsidRPr="00876CD9">
        <w:rPr>
          <w:i/>
        </w:rPr>
        <w:t>Technical basic year</w:t>
      </w:r>
      <w:r w:rsidRPr="00876CD9">
        <w:t xml:space="preserve"> courses. In addition, I have been supervisor for </w:t>
      </w:r>
      <w:r>
        <w:t>more than 30</w:t>
      </w:r>
      <w:r w:rsidRPr="00876CD9">
        <w:t xml:space="preserve"> diploma work projects. I have developed seven new courses and parts of the course material included in the courses.</w:t>
      </w:r>
    </w:p>
    <w:p w14:paraId="2C545828" w14:textId="77777777" w:rsidR="0039043D" w:rsidRDefault="0039043D" w:rsidP="00EB4E52">
      <w:pPr>
        <w:jc w:val="both"/>
      </w:pPr>
      <w:r>
        <w:t xml:space="preserve">An interesting challenge in the basic training has been my role as the person responsible and as a teacher for the technical part of the 3-year program </w:t>
      </w:r>
      <w:r>
        <w:rPr>
          <w:i/>
        </w:rPr>
        <w:t>Managing Technology and Business Projects</w:t>
      </w:r>
      <w:r>
        <w:t xml:space="preserve"> (MTBP) during </w:t>
      </w:r>
      <w:r>
        <w:lastRenderedPageBreak/>
        <w:t xml:space="preserve">the period 2003-2005. The program, has a technical and economic direction, and the admission from the upper secondary school is broad, which means that it is not only pupils from the natural science program at the upper secondary school who are qualified to apply to MTBP. An important component in the MTBP-program is that the students study together with students from the economic and engineering programs. My role as the assistant program manager was to guarantee the quality of the technical courses, and to develop an introductory course package so that all the students within the program reach a joint technical foundation, so that parts of the final two years can be studied jointly with the engineering programs. This has included the production of a compendium in elementary mathematics, which had been found to be the part of the course with which the great majority of students had problems. </w:t>
      </w:r>
    </w:p>
    <w:p w14:paraId="3AC6D458" w14:textId="77777777" w:rsidR="0039043D" w:rsidRDefault="0039043D" w:rsidP="00EB4E52">
      <w:pPr>
        <w:jc w:val="both"/>
      </w:pPr>
      <w:r>
        <w:t xml:space="preserve">During the period 2005-2006), I have also been strongly committed to the development of a new engineering program at the </w:t>
      </w:r>
      <w:r w:rsidRPr="00BB0A38">
        <w:t>Department of Forest and Wood Technology</w:t>
      </w:r>
      <w:r>
        <w:t xml:space="preserve">, in the B.Sc. courses in </w:t>
      </w:r>
      <w:r>
        <w:rPr>
          <w:i/>
        </w:rPr>
        <w:t xml:space="preserve">Design and manufacture, wood. </w:t>
      </w:r>
      <w:r>
        <w:t>The program aims to provide training for a professional activity within the wood manufacturing industry, which primarily comprises the furniture and joinery industry, and the manufacture of single- and multi-family housing units in wood.</w:t>
      </w:r>
    </w:p>
    <w:p w14:paraId="78CCF753" w14:textId="77777777" w:rsidR="0039043D" w:rsidRDefault="0039043D" w:rsidP="00EB4E52">
      <w:pPr>
        <w:jc w:val="both"/>
      </w:pPr>
      <w:r>
        <w:t xml:space="preserve">2005-2006, I have been responsible for the </w:t>
      </w:r>
      <w:r>
        <w:rPr>
          <w:i/>
        </w:rPr>
        <w:t>Production and production management</w:t>
      </w:r>
      <w:r w:rsidRPr="00360B21">
        <w:t xml:space="preserve"> </w:t>
      </w:r>
      <w:r>
        <w:t xml:space="preserve">(180 ECTS credits) program. This program is directed towards the manufacturing industry for houses and interior design with lectures in production engineering, the management and planning functions of the production process, production economics, logistics, quality and environmental issues. </w:t>
      </w:r>
    </w:p>
    <w:p w14:paraId="6A3936AB" w14:textId="77777777" w:rsidR="000F017D" w:rsidRDefault="005D3962" w:rsidP="00EB4E52">
      <w:pPr>
        <w:jc w:val="both"/>
        <w:rPr>
          <w:lang w:val="en-US"/>
        </w:rPr>
      </w:pPr>
      <w:r>
        <w:t xml:space="preserve">When I was back from my part-time leave from University around 2010 I have concentrated the educational work to teaching in two courses, examiner in five courses, and developing advanced programs and courses: Master programme in </w:t>
      </w:r>
      <w:r w:rsidRPr="005D3962">
        <w:rPr>
          <w:lang w:val="en-US"/>
        </w:rPr>
        <w:t>Forest and Wood Engineering, Master programme, 120 credits</w:t>
      </w:r>
      <w:r w:rsidR="000F017D">
        <w:rPr>
          <w:lang w:val="en-US"/>
        </w:rPr>
        <w:t>; application for Master of Science (civilingenjörsansökan) in Forest and its products.</w:t>
      </w:r>
    </w:p>
    <w:p w14:paraId="2FF3205A" w14:textId="77777777" w:rsidR="0039043D" w:rsidRDefault="0039043D" w:rsidP="00EB4E52">
      <w:pPr>
        <w:jc w:val="both"/>
      </w:pPr>
      <w:r>
        <w:t>During my time in Växjö, I have also participated in the education of doctoral candidates. A basic package with basic post-graduate courses has been produced in cooperation between the subject representatives at the Building Department and the Departme</w:t>
      </w:r>
      <w:r w:rsidRPr="00BB0A38">
        <w:t>nt for Forest and Wood</w:t>
      </w:r>
      <w:r>
        <w:t xml:space="preserve"> Technology. I have had the chief responsibility for the development and execution of the courses in </w:t>
      </w:r>
      <w:r w:rsidRPr="00E2466A">
        <w:rPr>
          <w:i/>
        </w:rPr>
        <w:t>Wood mechanical refinement</w:t>
      </w:r>
      <w:r>
        <w:t xml:space="preserve"> (2 </w:t>
      </w:r>
      <w:r w:rsidR="00463C62">
        <w:t>ECTS credits</w:t>
      </w:r>
      <w:r>
        <w:t xml:space="preserve">), </w:t>
      </w:r>
      <w:r w:rsidRPr="00E2466A">
        <w:rPr>
          <w:i/>
        </w:rPr>
        <w:t>Construction and product development with CAD</w:t>
      </w:r>
      <w:r>
        <w:t xml:space="preserve"> (2 </w:t>
      </w:r>
      <w:r w:rsidR="00463C62">
        <w:t>ECTS credits</w:t>
      </w:r>
      <w:r>
        <w:t xml:space="preserve">) and </w:t>
      </w:r>
      <w:r w:rsidRPr="00E2466A">
        <w:rPr>
          <w:i/>
        </w:rPr>
        <w:t>Wood industrial production engineering</w:t>
      </w:r>
      <w:r>
        <w:t xml:space="preserve"> (10 </w:t>
      </w:r>
      <w:r w:rsidR="00463C62">
        <w:t>ECTS credits</w:t>
      </w:r>
      <w:r>
        <w:t xml:space="preserve">). During the autumn of 2003 and during the spring of 2007, I was responsible for the course </w:t>
      </w:r>
      <w:r>
        <w:rPr>
          <w:i/>
        </w:rPr>
        <w:t>Wood physics</w:t>
      </w:r>
      <w:r>
        <w:t xml:space="preserve"> (FIL5303, 5 </w:t>
      </w:r>
      <w:r w:rsidR="00463C62">
        <w:t>ECTS credits</w:t>
      </w:r>
      <w:r>
        <w:t xml:space="preserve">) and </w:t>
      </w:r>
      <w:r w:rsidRPr="004D72C1">
        <w:rPr>
          <w:i/>
        </w:rPr>
        <w:t>Wood Material Science, advanced course</w:t>
      </w:r>
      <w:r>
        <w:rPr>
          <w:i/>
        </w:rPr>
        <w:t xml:space="preserve"> </w:t>
      </w:r>
      <w:r>
        <w:t>(5 p) together with Prof. Ove Söderström of KTH-BYMA, with about fifteen doctoral candidates in each course from dif</w:t>
      </w:r>
      <w:r w:rsidR="005D3962">
        <w:t>ferent Nordic Universities</w:t>
      </w:r>
      <w:r>
        <w:t>.</w:t>
      </w:r>
    </w:p>
    <w:p w14:paraId="1D2CFB8F" w14:textId="2C40A0F7" w:rsidR="00EF562E" w:rsidRDefault="00923165" w:rsidP="00EB4E52">
      <w:pPr>
        <w:jc w:val="both"/>
      </w:pPr>
      <w:r>
        <w:t xml:space="preserve">From </w:t>
      </w:r>
      <w:r w:rsidR="00EF562E">
        <w:t xml:space="preserve">2013 </w:t>
      </w:r>
      <w:r>
        <w:t xml:space="preserve">onwards, </w:t>
      </w:r>
      <w:r w:rsidR="00EF562E">
        <w:t>I am respon</w:t>
      </w:r>
      <w:r w:rsidR="004A7856">
        <w:t>s</w:t>
      </w:r>
      <w:r w:rsidR="00EF562E">
        <w:t xml:space="preserve">ible for </w:t>
      </w:r>
      <w:r w:rsidR="00EB4E52">
        <w:t xml:space="preserve">the </w:t>
      </w:r>
      <w:r>
        <w:t xml:space="preserve">bachelor and master </w:t>
      </w:r>
      <w:r w:rsidR="00EF562E">
        <w:t>education</w:t>
      </w:r>
      <w:r w:rsidR="00EB4E52">
        <w:t xml:space="preserve"> </w:t>
      </w:r>
      <w:r w:rsidR="004A7856">
        <w:t>programmes</w:t>
      </w:r>
      <w:r w:rsidR="00EF562E">
        <w:t xml:space="preserve"> in Wood Technology at Luleå University of Technology.</w:t>
      </w:r>
      <w:r w:rsidR="00BA3049">
        <w:t xml:space="preserve"> I am teaching in different subject for about 200 hours a year. My main duties in education have for the recent years been to upgrade educational material.</w:t>
      </w:r>
    </w:p>
    <w:p w14:paraId="56F16AB7" w14:textId="77777777" w:rsidR="000934C3" w:rsidRDefault="000934C3" w:rsidP="00EB4E52">
      <w:pPr>
        <w:jc w:val="both"/>
      </w:pPr>
    </w:p>
    <w:p w14:paraId="07D2E4A1" w14:textId="5CF257FD" w:rsidR="000934C3" w:rsidRDefault="000934C3" w:rsidP="00EB4E52">
      <w:pPr>
        <w:jc w:val="both"/>
      </w:pPr>
      <w:r>
        <w:t>At NT</w:t>
      </w:r>
      <w:r w:rsidR="00904578">
        <w:t xml:space="preserve">NU I teach in the bachelor and master programmes in </w:t>
      </w:r>
      <w:r w:rsidR="0080299F">
        <w:t xml:space="preserve">wood material, production, and </w:t>
      </w:r>
      <w:r w:rsidR="00112463">
        <w:t>timber engineering</w:t>
      </w:r>
      <w:r w:rsidR="0080299F">
        <w:t>.</w:t>
      </w:r>
    </w:p>
    <w:p w14:paraId="61BB4EC6" w14:textId="77777777" w:rsidR="00BA3049" w:rsidRPr="00BA3049" w:rsidRDefault="00BA3049" w:rsidP="00BA3049">
      <w:r>
        <w:br w:type="page"/>
      </w:r>
    </w:p>
    <w:p w14:paraId="69C9FA1D" w14:textId="77777777" w:rsidR="000E2293" w:rsidRPr="00D15446" w:rsidRDefault="000E2293" w:rsidP="00D15446">
      <w:pPr>
        <w:rPr>
          <w:b/>
          <w:sz w:val="40"/>
          <w:szCs w:val="40"/>
        </w:rPr>
      </w:pPr>
      <w:r w:rsidRPr="00D15446">
        <w:rPr>
          <w:b/>
          <w:sz w:val="40"/>
          <w:szCs w:val="40"/>
        </w:rPr>
        <w:lastRenderedPageBreak/>
        <w:t>Dick Sandberg</w:t>
      </w:r>
    </w:p>
    <w:p w14:paraId="048D11DD" w14:textId="37700146" w:rsidR="000E2293" w:rsidRPr="00D15446" w:rsidRDefault="000E2293" w:rsidP="00D15446">
      <w:pPr>
        <w:rPr>
          <w:b/>
          <w:sz w:val="40"/>
          <w:szCs w:val="40"/>
        </w:rPr>
      </w:pPr>
      <w:r w:rsidRPr="00D15446">
        <w:rPr>
          <w:b/>
          <w:sz w:val="40"/>
          <w:szCs w:val="40"/>
        </w:rPr>
        <w:t>List of publications</w:t>
      </w:r>
      <w:r w:rsidR="002B2A30" w:rsidRPr="00D15446">
        <w:rPr>
          <w:b/>
          <w:sz w:val="40"/>
          <w:szCs w:val="40"/>
        </w:rPr>
        <w:t xml:space="preserve"> until 20</w:t>
      </w:r>
      <w:r w:rsidR="00BD7AF8">
        <w:rPr>
          <w:b/>
          <w:sz w:val="40"/>
          <w:szCs w:val="40"/>
        </w:rPr>
        <w:t>2</w:t>
      </w:r>
      <w:r w:rsidR="004A7856">
        <w:rPr>
          <w:b/>
          <w:sz w:val="40"/>
          <w:szCs w:val="40"/>
        </w:rPr>
        <w:t>4</w:t>
      </w:r>
    </w:p>
    <w:p w14:paraId="142C6920" w14:textId="77777777" w:rsidR="008C3140" w:rsidRPr="002524B8" w:rsidRDefault="008C3140" w:rsidP="008C3140">
      <w:pPr>
        <w:rPr>
          <w:color w:val="222222"/>
        </w:rPr>
      </w:pPr>
      <w:r>
        <w:t>B</w:t>
      </w:r>
      <w:r w:rsidRPr="00B05E0B">
        <w:t>ibliographic information</w:t>
      </w:r>
      <w:r>
        <w:t xml:space="preserve"> for all </w:t>
      </w:r>
      <w:r w:rsidRPr="00D96124">
        <w:t>publications in the list below can be found in Di</w:t>
      </w:r>
      <w:r>
        <w:t xml:space="preserve">VA, a </w:t>
      </w:r>
      <w:r>
        <w:rPr>
          <w:rStyle w:val="st"/>
          <w:color w:val="222222"/>
        </w:rPr>
        <w:t>c</w:t>
      </w:r>
      <w:r w:rsidRPr="00D96124">
        <w:rPr>
          <w:rStyle w:val="st"/>
          <w:color w:val="222222"/>
        </w:rPr>
        <w:t xml:space="preserve">entralized </w:t>
      </w:r>
      <w:r>
        <w:t xml:space="preserve">publication database </w:t>
      </w:r>
      <w:r w:rsidRPr="00D96124">
        <w:rPr>
          <w:rStyle w:val="st"/>
          <w:color w:val="222222"/>
        </w:rPr>
        <w:t>joint</w:t>
      </w:r>
      <w:r>
        <w:rPr>
          <w:rStyle w:val="st"/>
          <w:color w:val="222222"/>
        </w:rPr>
        <w:t>ly organised by a</w:t>
      </w:r>
      <w:r w:rsidRPr="00D96124">
        <w:rPr>
          <w:rStyle w:val="st"/>
          <w:color w:val="222222"/>
        </w:rPr>
        <w:t xml:space="preserve"> group of </w:t>
      </w:r>
      <w:r>
        <w:rPr>
          <w:rStyle w:val="st"/>
          <w:color w:val="222222"/>
        </w:rPr>
        <w:t>Swedish</w:t>
      </w:r>
      <w:r w:rsidRPr="00D96124">
        <w:rPr>
          <w:rStyle w:val="st"/>
          <w:color w:val="222222"/>
        </w:rPr>
        <w:t xml:space="preserve"> universities</w:t>
      </w:r>
      <w:r>
        <w:rPr>
          <w:rStyle w:val="st"/>
          <w:color w:val="222222"/>
        </w:rPr>
        <w:t xml:space="preserve"> (</w:t>
      </w:r>
      <w:r w:rsidRPr="00F60813">
        <w:rPr>
          <w:rStyle w:val="st"/>
          <w:color w:val="222222"/>
        </w:rPr>
        <w:t>https://www.diva-portal.org</w:t>
      </w:r>
      <w:r w:rsidRPr="00D96124">
        <w:rPr>
          <w:rStyle w:val="st"/>
          <w:color w:val="222222"/>
        </w:rPr>
        <w:t>)</w:t>
      </w:r>
      <w:r>
        <w:rPr>
          <w:rStyle w:val="st"/>
          <w:color w:val="222222"/>
        </w:rPr>
        <w:t>,</w:t>
      </w:r>
      <w:r w:rsidRPr="00D96124">
        <w:rPr>
          <w:rStyle w:val="st"/>
          <w:color w:val="222222"/>
        </w:rPr>
        <w:t xml:space="preserve"> and when allowed </w:t>
      </w:r>
      <w:r>
        <w:rPr>
          <w:rStyle w:val="st"/>
          <w:color w:val="222222"/>
        </w:rPr>
        <w:t xml:space="preserve">the publications is also available </w:t>
      </w:r>
      <w:r w:rsidRPr="00D96124">
        <w:rPr>
          <w:rStyle w:val="st"/>
          <w:color w:val="222222"/>
        </w:rPr>
        <w:t>in full</w:t>
      </w:r>
      <w:r>
        <w:rPr>
          <w:rStyle w:val="st"/>
          <w:color w:val="222222"/>
        </w:rPr>
        <w:t xml:space="preserve"> </w:t>
      </w:r>
      <w:r w:rsidRPr="00D96124">
        <w:rPr>
          <w:rStyle w:val="st"/>
          <w:color w:val="222222"/>
        </w:rPr>
        <w:t xml:space="preserve">text </w:t>
      </w:r>
      <w:r>
        <w:rPr>
          <w:rStyle w:val="st"/>
          <w:color w:val="222222"/>
        </w:rPr>
        <w:t>for download.</w:t>
      </w:r>
    </w:p>
    <w:p w14:paraId="31EA5092" w14:textId="77777777" w:rsidR="00EE2947" w:rsidRPr="00AF4EE3" w:rsidRDefault="00EE2947" w:rsidP="002F707A">
      <w:pPr>
        <w:pStyle w:val="Heading1"/>
      </w:pPr>
      <w:r>
        <w:t>Patents</w:t>
      </w:r>
    </w:p>
    <w:p w14:paraId="0521B5FA" w14:textId="4CDC7D3A" w:rsidR="00EE2947" w:rsidRPr="00EE2947" w:rsidRDefault="00EE2947" w:rsidP="00EF3487">
      <w:pPr>
        <w:pStyle w:val="References"/>
        <w:tabs>
          <w:tab w:val="clear" w:pos="653"/>
        </w:tabs>
        <w:ind w:left="709" w:hanging="709"/>
      </w:pPr>
      <w:r w:rsidRPr="00AB4B52">
        <w:rPr>
          <w:i/>
        </w:rPr>
        <w:t xml:space="preserve">Process and press for manufacturing glued blocks. </w:t>
      </w:r>
      <w:r w:rsidRPr="00AF4EE3">
        <w:t>PCT, International publication No. WO97/48534</w:t>
      </w:r>
    </w:p>
    <w:p w14:paraId="794EEF7D" w14:textId="77777777" w:rsidR="00EE2947" w:rsidRPr="00EE2947" w:rsidRDefault="00EE2947" w:rsidP="00463C62">
      <w:pPr>
        <w:pStyle w:val="References"/>
        <w:tabs>
          <w:tab w:val="clear" w:pos="653"/>
          <w:tab w:val="num" w:pos="709"/>
        </w:tabs>
        <w:ind w:left="709" w:hanging="709"/>
      </w:pPr>
      <w:r w:rsidRPr="00AB4B52">
        <w:rPr>
          <w:i/>
        </w:rPr>
        <w:t>Method for cutting up logs.</w:t>
      </w:r>
      <w:r w:rsidRPr="00AF4EE3">
        <w:br/>
        <w:t>PCT, International publication No. WO98/25740</w:t>
      </w:r>
    </w:p>
    <w:p w14:paraId="64468D09" w14:textId="77777777" w:rsidR="00EE2947" w:rsidRDefault="00EE2947" w:rsidP="00463C62">
      <w:pPr>
        <w:pStyle w:val="References"/>
        <w:tabs>
          <w:tab w:val="clear" w:pos="653"/>
          <w:tab w:val="num" w:pos="709"/>
        </w:tabs>
        <w:ind w:left="709" w:hanging="709"/>
      </w:pPr>
      <w:r w:rsidRPr="00AB4B52">
        <w:rPr>
          <w:i/>
        </w:rPr>
        <w:t>A sawing station and a method of using the sawing station.</w:t>
      </w:r>
      <w:r w:rsidRPr="00AF4EE3">
        <w:br/>
        <w:t>PCT, International publication No. WO99/02454</w:t>
      </w:r>
    </w:p>
    <w:p w14:paraId="14E67F2F" w14:textId="77777777" w:rsidR="006F206F" w:rsidRDefault="00EE2947" w:rsidP="00EE2947">
      <w:pPr>
        <w:pStyle w:val="Heading1"/>
      </w:pPr>
      <w:r>
        <w:t>Peer-reviewed</w:t>
      </w:r>
      <w:r w:rsidR="006F206F">
        <w:t xml:space="preserve"> international </w:t>
      </w:r>
      <w:r w:rsidR="006F206F" w:rsidRPr="00AC46F5">
        <w:t>MONOGRAPHS</w:t>
      </w:r>
      <w:r w:rsidR="008429B8">
        <w:t xml:space="preserve"> </w:t>
      </w:r>
    </w:p>
    <w:p w14:paraId="69A9EC30" w14:textId="2CA2C0D2" w:rsidR="0063480E" w:rsidRDefault="00AC46F5" w:rsidP="007B0C02">
      <w:pPr>
        <w:pStyle w:val="References"/>
        <w:numPr>
          <w:ilvl w:val="0"/>
          <w:numId w:val="9"/>
        </w:numPr>
        <w:tabs>
          <w:tab w:val="clear" w:pos="3970"/>
        </w:tabs>
        <w:ind w:left="709" w:hanging="709"/>
      </w:pPr>
      <w:r>
        <w:t>Sandberg, D. (1998).</w:t>
      </w:r>
      <w:r w:rsidR="006F206F" w:rsidRPr="00360AB2">
        <w:t xml:space="preserve"> </w:t>
      </w:r>
      <w:r w:rsidR="006F206F" w:rsidRPr="00DC52A7">
        <w:rPr>
          <w:i/>
        </w:rPr>
        <w:t>Value Activation with vertical annual rings - material, production, products.</w:t>
      </w:r>
      <w:r w:rsidR="006F206F" w:rsidRPr="00360AB2">
        <w:t xml:space="preserve"> </w:t>
      </w:r>
      <w:r w:rsidR="006F206F" w:rsidRPr="006F206F">
        <w:t>PhD Thesis, KTH, Wood Technology and Processing</w:t>
      </w:r>
      <w:r w:rsidR="00182888">
        <w:t>, Stockholm, Sweden.</w:t>
      </w:r>
      <w:r w:rsidR="008C078F">
        <w:t xml:space="preserve"> </w:t>
      </w:r>
      <w:r w:rsidR="00F56278">
        <w:t>(164 p</w:t>
      </w:r>
      <w:r w:rsidR="0025575A">
        <w:t>p.</w:t>
      </w:r>
      <w:r w:rsidR="00F56278">
        <w:t>).</w:t>
      </w:r>
      <w:r w:rsidR="0063480E" w:rsidRPr="00EE2947">
        <w:t xml:space="preserve"> </w:t>
      </w:r>
    </w:p>
    <w:p w14:paraId="36D6E908" w14:textId="5EFD40AB" w:rsidR="00301E04" w:rsidRDefault="003E36F7" w:rsidP="00301E04">
      <w:pPr>
        <w:pStyle w:val="References"/>
        <w:numPr>
          <w:ilvl w:val="0"/>
          <w:numId w:val="9"/>
        </w:numPr>
        <w:tabs>
          <w:tab w:val="clear" w:pos="3970"/>
        </w:tabs>
        <w:ind w:left="709" w:hanging="709"/>
      </w:pPr>
      <w:r w:rsidRPr="00EE2947">
        <w:t xml:space="preserve">Navi, P. </w:t>
      </w:r>
      <w:r>
        <w:t>&amp;</w:t>
      </w:r>
      <w:r w:rsidRPr="00EE2947">
        <w:t xml:space="preserve"> Sandberg, D</w:t>
      </w:r>
      <w:r w:rsidR="00F718EB">
        <w:t>. (2012</w:t>
      </w:r>
      <w:r>
        <w:t xml:space="preserve">). </w:t>
      </w:r>
      <w:r w:rsidR="00F718EB" w:rsidRPr="00DC52A7">
        <w:rPr>
          <w:i/>
        </w:rPr>
        <w:t>T</w:t>
      </w:r>
      <w:r w:rsidRPr="00DC52A7">
        <w:rPr>
          <w:i/>
        </w:rPr>
        <w:t>hermo-hydro-mechanical processing of wood.</w:t>
      </w:r>
      <w:r w:rsidRPr="00AC46F5">
        <w:t xml:space="preserve"> </w:t>
      </w:r>
      <w:r w:rsidRPr="00EE2947">
        <w:t xml:space="preserve">Presses polytechniques et universitaires romandes, Lausanne, </w:t>
      </w:r>
      <w:r w:rsidR="00182888">
        <w:t xml:space="preserve">Switzerland. </w:t>
      </w:r>
      <w:r w:rsidRPr="00E4728D">
        <w:t>ISBN</w:t>
      </w:r>
      <w:r w:rsidRPr="00F718EB">
        <w:t xml:space="preserve"> </w:t>
      </w:r>
      <w:r w:rsidR="00F718EB" w:rsidRPr="00F718EB">
        <w:t xml:space="preserve">978-2-940222-41-1 </w:t>
      </w:r>
      <w:r>
        <w:t>(</w:t>
      </w:r>
      <w:r w:rsidR="00F718EB">
        <w:t>376</w:t>
      </w:r>
      <w:r>
        <w:t xml:space="preserve"> p</w:t>
      </w:r>
      <w:r w:rsidR="0025575A">
        <w:t>p.</w:t>
      </w:r>
      <w:r>
        <w:t>)</w:t>
      </w:r>
      <w:r w:rsidR="00F56278">
        <w:t>.</w:t>
      </w:r>
    </w:p>
    <w:p w14:paraId="190F8991" w14:textId="77777777" w:rsidR="00B73D35" w:rsidRPr="00B73D35" w:rsidRDefault="00687A6B" w:rsidP="00B73D35">
      <w:pPr>
        <w:pStyle w:val="References"/>
        <w:numPr>
          <w:ilvl w:val="0"/>
          <w:numId w:val="9"/>
        </w:numPr>
        <w:tabs>
          <w:tab w:val="clear" w:pos="3970"/>
        </w:tabs>
        <w:ind w:left="709" w:hanging="709"/>
      </w:pPr>
      <w:r w:rsidRPr="00301E04">
        <w:rPr>
          <w:lang w:val="sv-SE"/>
        </w:rPr>
        <w:t xml:space="preserve">Obućina, M., Kitek Kuzman, M. &amp; Sandberg, D. (2017). </w:t>
      </w:r>
      <w:r w:rsidR="006A1D35" w:rsidRPr="00301E04">
        <w:rPr>
          <w:i/>
          <w:lang w:val="en-US"/>
        </w:rPr>
        <w:t>Use of s</w:t>
      </w:r>
      <w:r w:rsidRPr="00301E04">
        <w:rPr>
          <w:i/>
          <w:lang w:val="en-US"/>
        </w:rPr>
        <w:t>ustaina</w:t>
      </w:r>
      <w:r w:rsidR="006A1D35" w:rsidRPr="00301E04">
        <w:rPr>
          <w:i/>
          <w:lang w:val="en-US"/>
        </w:rPr>
        <w:t>ble wood buildings materials in Bosnia and Herzegovina</w:t>
      </w:r>
      <w:r w:rsidRPr="00301E04">
        <w:rPr>
          <w:i/>
          <w:lang w:val="en-US"/>
        </w:rPr>
        <w:t>, Slovenia and Sweden.</w:t>
      </w:r>
      <w:r w:rsidRPr="00301E04">
        <w:rPr>
          <w:lang w:val="en-US"/>
        </w:rPr>
        <w:t xml:space="preserve"> University of Sarajevo,</w:t>
      </w:r>
      <w:r w:rsidR="00182888">
        <w:rPr>
          <w:lang w:val="en-US"/>
        </w:rPr>
        <w:t xml:space="preserve"> BiH.</w:t>
      </w:r>
      <w:r w:rsidRPr="00301E04">
        <w:rPr>
          <w:lang w:val="en-US"/>
        </w:rPr>
        <w:t xml:space="preserve"> </w:t>
      </w:r>
      <w:r w:rsidR="001D75B4" w:rsidRPr="00301E04">
        <w:rPr>
          <w:bCs/>
          <w:lang w:val="en-US"/>
        </w:rPr>
        <w:t xml:space="preserve">ISBN 978-9958-601-65-1 </w:t>
      </w:r>
      <w:r w:rsidRPr="00301E04">
        <w:rPr>
          <w:lang w:val="en-US"/>
        </w:rPr>
        <w:t>(</w:t>
      </w:r>
      <w:r w:rsidR="006A1D35" w:rsidRPr="00301E04">
        <w:rPr>
          <w:lang w:val="en-US"/>
        </w:rPr>
        <w:t xml:space="preserve">216 </w:t>
      </w:r>
      <w:r w:rsidRPr="00301E04">
        <w:rPr>
          <w:lang w:val="en-US"/>
        </w:rPr>
        <w:t>p</w:t>
      </w:r>
      <w:r w:rsidR="0025575A">
        <w:rPr>
          <w:lang w:val="en-US"/>
        </w:rPr>
        <w:t>p.</w:t>
      </w:r>
      <w:r w:rsidRPr="00301E04">
        <w:rPr>
          <w:lang w:val="en-US"/>
        </w:rPr>
        <w:t>)</w:t>
      </w:r>
      <w:r w:rsidR="00B73D35">
        <w:rPr>
          <w:lang w:val="en-US"/>
        </w:rPr>
        <w:t>.</w:t>
      </w:r>
    </w:p>
    <w:p w14:paraId="1577566E" w14:textId="7E763D03" w:rsidR="0007176D" w:rsidRPr="0033631D" w:rsidRDefault="00312990" w:rsidP="00B73D35">
      <w:pPr>
        <w:pStyle w:val="References"/>
        <w:numPr>
          <w:ilvl w:val="0"/>
          <w:numId w:val="9"/>
        </w:numPr>
        <w:tabs>
          <w:tab w:val="clear" w:pos="3970"/>
        </w:tabs>
        <w:ind w:left="709" w:hanging="709"/>
      </w:pPr>
      <w:r w:rsidRPr="00E40222">
        <w:rPr>
          <w:lang w:val="fi-FI"/>
        </w:rPr>
        <w:t xml:space="preserve">Kitek Kuzman, M., Sandberg, D. &amp; </w:t>
      </w:r>
      <w:r w:rsidR="0007176D" w:rsidRPr="00E40222">
        <w:rPr>
          <w:lang w:val="fi-FI"/>
        </w:rPr>
        <w:t xml:space="preserve">Moutou Pitti, R. </w:t>
      </w:r>
      <w:r w:rsidRPr="00E40222">
        <w:rPr>
          <w:lang w:val="fi-FI"/>
        </w:rPr>
        <w:t xml:space="preserve">(2018). </w:t>
      </w:r>
      <w:r w:rsidRPr="00B73D35">
        <w:rPr>
          <w:i/>
        </w:rPr>
        <w:t>Produits d’Ingénierie en Bois pour l’Architecture Contemporaine – Cas d´étude.</w:t>
      </w:r>
      <w:r w:rsidRPr="0033631D">
        <w:t xml:space="preserve"> (Engineered </w:t>
      </w:r>
      <w:r w:rsidR="00EF3487">
        <w:t>w</w:t>
      </w:r>
      <w:r w:rsidRPr="0033631D">
        <w:t xml:space="preserve">ood </w:t>
      </w:r>
      <w:r w:rsidR="00EF3487">
        <w:t>p</w:t>
      </w:r>
      <w:r w:rsidRPr="0033631D">
        <w:t xml:space="preserve">roducts in </w:t>
      </w:r>
      <w:r w:rsidR="00EF3487">
        <w:t>c</w:t>
      </w:r>
      <w:r w:rsidRPr="0033631D">
        <w:t xml:space="preserve">ontemporary </w:t>
      </w:r>
      <w:r w:rsidR="00EF3487">
        <w:t>a</w:t>
      </w:r>
      <w:r w:rsidRPr="0033631D">
        <w:t>rchitectural use</w:t>
      </w:r>
      <w:r w:rsidR="00EF3487">
        <w:t>:</w:t>
      </w:r>
      <w:r w:rsidRPr="0033631D">
        <w:t xml:space="preserve"> Case studies.)</w:t>
      </w:r>
      <w:r w:rsidR="00B40B5A" w:rsidRPr="0033631D">
        <w:t xml:space="preserve"> University of Ljubljana, Biotechnical Faculty, Department of Wood Sciences and Technology,</w:t>
      </w:r>
      <w:r w:rsidR="00182888">
        <w:t xml:space="preserve"> Slovenia.</w:t>
      </w:r>
      <w:r w:rsidR="00B40B5A" w:rsidRPr="0033631D">
        <w:t xml:space="preserve"> ISBN 978-961-6020-79-4 (173 p</w:t>
      </w:r>
      <w:r w:rsidR="0025575A">
        <w:t>p.</w:t>
      </w:r>
      <w:r w:rsidR="00B40B5A" w:rsidRPr="0033631D">
        <w:t>)</w:t>
      </w:r>
      <w:r w:rsidR="0007176D" w:rsidRPr="0033631D">
        <w:t xml:space="preserve">. </w:t>
      </w:r>
    </w:p>
    <w:p w14:paraId="1E3B8677" w14:textId="57792758" w:rsidR="00B61DFB" w:rsidRDefault="001C444A" w:rsidP="00B73D35">
      <w:pPr>
        <w:pStyle w:val="References"/>
        <w:tabs>
          <w:tab w:val="clear" w:pos="653"/>
          <w:tab w:val="num" w:pos="567"/>
          <w:tab w:val="num" w:pos="3459"/>
        </w:tabs>
        <w:ind w:left="709" w:hanging="709"/>
      </w:pPr>
      <w:r>
        <w:rPr>
          <w:lang w:val="sv-SE"/>
        </w:rPr>
        <w:tab/>
      </w:r>
      <w:r w:rsidR="00312990" w:rsidRPr="00E008D5">
        <w:rPr>
          <w:lang w:val="sv-SE"/>
        </w:rPr>
        <w:t>Sandberg, D.</w:t>
      </w:r>
      <w:r w:rsidR="00312990">
        <w:rPr>
          <w:lang w:val="sv-SE"/>
        </w:rPr>
        <w:t>, Kitek Kuzman, M. &amp;</w:t>
      </w:r>
      <w:r w:rsidR="00B40B5A">
        <w:rPr>
          <w:lang w:val="sv-SE"/>
        </w:rPr>
        <w:t xml:space="preserve"> Gaff, M.</w:t>
      </w:r>
      <w:r w:rsidR="00312990">
        <w:rPr>
          <w:lang w:val="sv-SE"/>
        </w:rPr>
        <w:t xml:space="preserve"> </w:t>
      </w:r>
      <w:r w:rsidR="00312990" w:rsidRPr="00E008D5">
        <w:rPr>
          <w:lang w:val="sv-SE"/>
        </w:rPr>
        <w:t>(201</w:t>
      </w:r>
      <w:r w:rsidR="00312990">
        <w:rPr>
          <w:lang w:val="sv-SE"/>
        </w:rPr>
        <w:t>8</w:t>
      </w:r>
      <w:r w:rsidR="00312990" w:rsidRPr="00E008D5">
        <w:rPr>
          <w:lang w:val="sv-SE"/>
        </w:rPr>
        <w:t>).</w:t>
      </w:r>
      <w:r w:rsidR="00B40B5A">
        <w:rPr>
          <w:lang w:val="sv-SE"/>
        </w:rPr>
        <w:t xml:space="preserve"> </w:t>
      </w:r>
      <w:r w:rsidR="00B40B5A" w:rsidRPr="00B40B5A">
        <w:rPr>
          <w:i/>
          <w:lang w:val="sv-SE"/>
        </w:rPr>
        <w:t>Kompozitní výrobky na bázi dřeva - Dřevo jako kompozitní a konstrukční materiál.</w:t>
      </w:r>
      <w:r w:rsidR="00B40B5A" w:rsidRPr="00B40B5A">
        <w:rPr>
          <w:lang w:val="sv-SE"/>
        </w:rPr>
        <w:t xml:space="preserve"> </w:t>
      </w:r>
      <w:r w:rsidR="00B40B5A" w:rsidRPr="0033631D">
        <w:t xml:space="preserve">(Engineered </w:t>
      </w:r>
      <w:r w:rsidR="00EF3487">
        <w:t>w</w:t>
      </w:r>
      <w:r w:rsidR="00B40B5A" w:rsidRPr="0033631D">
        <w:t xml:space="preserve">ood </w:t>
      </w:r>
      <w:r w:rsidR="00EF3487">
        <w:t>p</w:t>
      </w:r>
      <w:r w:rsidR="00B40B5A" w:rsidRPr="0033631D">
        <w:t>roducts</w:t>
      </w:r>
      <w:r w:rsidR="00EF3487">
        <w:t>:</w:t>
      </w:r>
      <w:r w:rsidR="00B40B5A" w:rsidRPr="0033631D">
        <w:t xml:space="preserve"> Wood as an </w:t>
      </w:r>
      <w:r w:rsidR="00EF3487">
        <w:t>e</w:t>
      </w:r>
      <w:r w:rsidR="00B40B5A" w:rsidRPr="0033631D">
        <w:t xml:space="preserve">ngineering and </w:t>
      </w:r>
      <w:r w:rsidR="00EF3487">
        <w:t>a</w:t>
      </w:r>
      <w:r w:rsidR="00B40B5A" w:rsidRPr="0033631D">
        <w:t xml:space="preserve">rchitectural </w:t>
      </w:r>
      <w:r w:rsidR="00EF3487">
        <w:t>m</w:t>
      </w:r>
      <w:r w:rsidR="00B40B5A" w:rsidRPr="0033631D">
        <w:t>aterial.) Czech University of Life Sciences Prague (CULS), Faculty of Forestry and Wood Sciences,</w:t>
      </w:r>
      <w:r w:rsidR="00182888">
        <w:t xml:space="preserve"> Czeck Republic.</w:t>
      </w:r>
      <w:r w:rsidR="00B40B5A" w:rsidRPr="0033631D">
        <w:t xml:space="preserve"> ISBN 978-80-213-2869-3 (185 p</w:t>
      </w:r>
      <w:r w:rsidR="0025575A">
        <w:t>p.</w:t>
      </w:r>
      <w:r w:rsidR="00B40B5A" w:rsidRPr="0033631D">
        <w:t>).</w:t>
      </w:r>
    </w:p>
    <w:p w14:paraId="66E8778D" w14:textId="77777777" w:rsidR="00B73D35" w:rsidRPr="005870F2" w:rsidRDefault="00B73D35" w:rsidP="00B73D35">
      <w:pPr>
        <w:pStyle w:val="References"/>
        <w:numPr>
          <w:ilvl w:val="0"/>
          <w:numId w:val="0"/>
        </w:numPr>
        <w:ind w:left="705" w:hanging="705"/>
      </w:pPr>
      <w:r w:rsidRPr="00E40222">
        <w:rPr>
          <w:lang w:val="en-US"/>
        </w:rPr>
        <w:t>[6]</w:t>
      </w:r>
      <w:r w:rsidRPr="00E40222">
        <w:rPr>
          <w:lang w:val="en-US"/>
        </w:rPr>
        <w:tab/>
      </w:r>
      <w:r w:rsidR="00B61DFB" w:rsidRPr="00E40222">
        <w:rPr>
          <w:lang w:val="en-US"/>
        </w:rPr>
        <w:t>J</w:t>
      </w:r>
      <w:r w:rsidR="00FC452A" w:rsidRPr="00E40222">
        <w:rPr>
          <w:lang w:val="en-US"/>
        </w:rPr>
        <w:t>ones, D., Sandberg, D., Goli, G.</w:t>
      </w:r>
      <w:r w:rsidR="0025575A" w:rsidRPr="00E40222">
        <w:rPr>
          <w:lang w:val="en-US"/>
        </w:rPr>
        <w:t xml:space="preserve"> &amp;</w:t>
      </w:r>
      <w:r w:rsidR="00FC452A" w:rsidRPr="00E40222">
        <w:rPr>
          <w:lang w:val="en-US"/>
        </w:rPr>
        <w:t xml:space="preserve"> Todaro, L. (2019). </w:t>
      </w:r>
      <w:r w:rsidR="00FC452A" w:rsidRPr="00B73D35">
        <w:rPr>
          <w:i/>
        </w:rPr>
        <w:t xml:space="preserve">Wood modification in Europe: A state-of-the-art about processes, products, applications. </w:t>
      </w:r>
      <w:r w:rsidR="00B61DFB" w:rsidRPr="005870F2">
        <w:t>Firenze University Press</w:t>
      </w:r>
      <w:r w:rsidR="00FC452A" w:rsidRPr="005870F2">
        <w:t>,</w:t>
      </w:r>
      <w:r w:rsidR="0025575A" w:rsidRPr="005870F2">
        <w:t xml:space="preserve"> Florence,</w:t>
      </w:r>
      <w:r w:rsidR="00182888" w:rsidRPr="005870F2">
        <w:t xml:space="preserve"> Italy.</w:t>
      </w:r>
      <w:r w:rsidR="00FC452A" w:rsidRPr="005870F2">
        <w:t xml:space="preserve"> </w:t>
      </w:r>
      <w:r w:rsidR="00FC452A">
        <w:t>(</w:t>
      </w:r>
      <w:r w:rsidR="00B61DFB" w:rsidRPr="005870F2">
        <w:t>113</w:t>
      </w:r>
      <w:r w:rsidR="00FC452A" w:rsidRPr="005870F2">
        <w:t xml:space="preserve"> p</w:t>
      </w:r>
      <w:r w:rsidR="0025575A" w:rsidRPr="005870F2">
        <w:t>p.</w:t>
      </w:r>
      <w:r w:rsidR="00FC452A" w:rsidRPr="005870F2">
        <w:t>).</w:t>
      </w:r>
    </w:p>
    <w:p w14:paraId="77319C1D" w14:textId="7D4374C2" w:rsidR="00B73D35" w:rsidRPr="005870F2" w:rsidRDefault="00B73D35" w:rsidP="001C444A">
      <w:pPr>
        <w:pStyle w:val="References"/>
        <w:numPr>
          <w:ilvl w:val="0"/>
          <w:numId w:val="0"/>
        </w:numPr>
        <w:tabs>
          <w:tab w:val="num" w:pos="709"/>
        </w:tabs>
        <w:ind w:left="709" w:hanging="709"/>
      </w:pPr>
      <w:r w:rsidRPr="005870F2">
        <w:t>[7]</w:t>
      </w:r>
      <w:r w:rsidRPr="005870F2">
        <w:tab/>
      </w:r>
      <w:r w:rsidR="00A03C63" w:rsidRPr="005870F2">
        <w:t>Sandberg, D., Kutnar, A., Karlsson, O.</w:t>
      </w:r>
      <w:r w:rsidR="0025575A" w:rsidRPr="005870F2">
        <w:t xml:space="preserve"> &amp;</w:t>
      </w:r>
      <w:r w:rsidR="00A03C63" w:rsidRPr="005870F2">
        <w:t xml:space="preserve"> Jones, D. (202</w:t>
      </w:r>
      <w:r w:rsidR="007B0C02" w:rsidRPr="005870F2">
        <w:t>1</w:t>
      </w:r>
      <w:r w:rsidR="00A03C63" w:rsidRPr="005870F2">
        <w:t>).</w:t>
      </w:r>
      <w:r w:rsidR="00A03C63" w:rsidRPr="005870F2">
        <w:rPr>
          <w:i/>
        </w:rPr>
        <w:t xml:space="preserve"> </w:t>
      </w:r>
      <w:r w:rsidR="00A1334F" w:rsidRPr="00B73D35">
        <w:rPr>
          <w:i/>
        </w:rPr>
        <w:t xml:space="preserve">Wood </w:t>
      </w:r>
      <w:r w:rsidR="00344040" w:rsidRPr="00B73D35">
        <w:rPr>
          <w:i/>
        </w:rPr>
        <w:t>m</w:t>
      </w:r>
      <w:r w:rsidR="00A1334F" w:rsidRPr="00B73D35">
        <w:rPr>
          <w:i/>
        </w:rPr>
        <w:t xml:space="preserve">odification </w:t>
      </w:r>
      <w:r w:rsidR="00344040" w:rsidRPr="00B73D35">
        <w:rPr>
          <w:i/>
        </w:rPr>
        <w:t>t</w:t>
      </w:r>
      <w:r w:rsidR="00A1334F" w:rsidRPr="00B73D35">
        <w:rPr>
          <w:i/>
        </w:rPr>
        <w:t>echnologies. Principles, sustainability, and the need for innovation</w:t>
      </w:r>
      <w:r w:rsidR="00CE0B7B" w:rsidRPr="00B73D35">
        <w:rPr>
          <w:i/>
        </w:rPr>
        <w:t xml:space="preserve">. </w:t>
      </w:r>
      <w:r w:rsidR="00CE0B7B" w:rsidRPr="005870F2">
        <w:t>CRC Press</w:t>
      </w:r>
      <w:r w:rsidR="00FC50EB">
        <w:t>, Boca Raton (FL)</w:t>
      </w:r>
      <w:r w:rsidR="00CE0B7B" w:rsidRPr="005870F2">
        <w:t xml:space="preserve"> </w:t>
      </w:r>
      <w:r w:rsidR="00A1334F">
        <w:t>(</w:t>
      </w:r>
      <w:r w:rsidR="00A1334F" w:rsidRPr="005870F2">
        <w:t>4</w:t>
      </w:r>
      <w:r w:rsidR="00B0236F" w:rsidRPr="005870F2">
        <w:t>3</w:t>
      </w:r>
      <w:r w:rsidR="00A1334F" w:rsidRPr="005870F2">
        <w:t>2 p</w:t>
      </w:r>
      <w:r w:rsidR="0025575A" w:rsidRPr="005870F2">
        <w:t>p.</w:t>
      </w:r>
      <w:r w:rsidR="004F7609" w:rsidRPr="005870F2">
        <w:t>).</w:t>
      </w:r>
    </w:p>
    <w:p w14:paraId="74239550" w14:textId="77777777" w:rsidR="00B73D35" w:rsidRPr="005870F2" w:rsidRDefault="00B73D35" w:rsidP="001C444A">
      <w:pPr>
        <w:pStyle w:val="References"/>
        <w:numPr>
          <w:ilvl w:val="0"/>
          <w:numId w:val="0"/>
        </w:numPr>
        <w:tabs>
          <w:tab w:val="num" w:pos="709"/>
        </w:tabs>
        <w:ind w:left="709" w:hanging="709"/>
      </w:pPr>
      <w:r w:rsidRPr="005870F2">
        <w:t>[8]</w:t>
      </w:r>
      <w:r w:rsidRPr="005870F2">
        <w:tab/>
      </w:r>
      <w:r w:rsidR="006D7193" w:rsidRPr="005870F2">
        <w:t>Sandberg, D. &amp; Kitek Kuzman, M. (202</w:t>
      </w:r>
      <w:r w:rsidR="003B036C" w:rsidRPr="005870F2">
        <w:t>1</w:t>
      </w:r>
      <w:r w:rsidR="006D7193" w:rsidRPr="005870F2">
        <w:t xml:space="preserve">). </w:t>
      </w:r>
      <w:r w:rsidR="006D7193" w:rsidRPr="00B73D35">
        <w:rPr>
          <w:i/>
        </w:rPr>
        <w:t xml:space="preserve">Performative wood. </w:t>
      </w:r>
      <w:r w:rsidR="006D7193" w:rsidRPr="00B73D35">
        <w:rPr>
          <w:iCs/>
        </w:rPr>
        <w:t>U</w:t>
      </w:r>
      <w:r w:rsidR="006D7193" w:rsidRPr="005823DF">
        <w:t>niversity of Ljubljana Biotechnical Faculty, Slovenia</w:t>
      </w:r>
      <w:r w:rsidR="0025575A">
        <w:t xml:space="preserve"> (64 pp.)</w:t>
      </w:r>
      <w:r>
        <w:t>.</w:t>
      </w:r>
      <w:r w:rsidRPr="005870F2">
        <w:t xml:space="preserve"> </w:t>
      </w:r>
    </w:p>
    <w:p w14:paraId="50C2CEE1" w14:textId="2BDD3274" w:rsidR="00307728" w:rsidRPr="00E40222" w:rsidRDefault="00B73D35" w:rsidP="00B73D35">
      <w:pPr>
        <w:pStyle w:val="References"/>
        <w:numPr>
          <w:ilvl w:val="0"/>
          <w:numId w:val="0"/>
        </w:numPr>
        <w:tabs>
          <w:tab w:val="num" w:pos="709"/>
        </w:tabs>
        <w:ind w:left="653" w:hanging="653"/>
      </w:pPr>
      <w:r>
        <w:rPr>
          <w:lang w:val="sv-SE"/>
        </w:rPr>
        <w:t>[9]</w:t>
      </w:r>
      <w:r>
        <w:rPr>
          <w:lang w:val="sv-SE"/>
        </w:rPr>
        <w:tab/>
      </w:r>
      <w:r w:rsidRPr="00B73D35">
        <w:rPr>
          <w:lang w:val="sv-SE"/>
        </w:rPr>
        <w:t>G</w:t>
      </w:r>
      <w:r w:rsidR="00307728" w:rsidRPr="00B73D35">
        <w:rPr>
          <w:lang w:val="sv-SE"/>
        </w:rPr>
        <w:t xml:space="preserve">lavonjić, B., </w:t>
      </w:r>
      <w:r w:rsidR="00E46F8C" w:rsidRPr="00B73D35">
        <w:rPr>
          <w:lang w:val="sv-SE"/>
        </w:rPr>
        <w:t>Kitek Kuzman</w:t>
      </w:r>
      <w:r w:rsidR="004F7609" w:rsidRPr="00B73D35">
        <w:rPr>
          <w:lang w:val="sv-SE"/>
        </w:rPr>
        <w:t>, M.</w:t>
      </w:r>
      <w:r w:rsidR="00307728" w:rsidRPr="00B73D35">
        <w:rPr>
          <w:lang w:val="sv-SE"/>
        </w:rPr>
        <w:t xml:space="preserve"> &amp;</w:t>
      </w:r>
      <w:r w:rsidR="004F7609" w:rsidRPr="00B73D35">
        <w:rPr>
          <w:lang w:val="sv-SE"/>
        </w:rPr>
        <w:t xml:space="preserve"> Sandberg, D. (2022). </w:t>
      </w:r>
      <w:r w:rsidR="00307728" w:rsidRPr="00B73D35">
        <w:rPr>
          <w:i/>
          <w:iCs/>
          <w:lang w:val="sv-SE"/>
        </w:rPr>
        <w:t>Kompozitni proizvodi od drveta u savremenoj arhitekturi</w:t>
      </w:r>
      <w:r w:rsidR="00EF3487" w:rsidRPr="00B73D35">
        <w:rPr>
          <w:i/>
          <w:iCs/>
          <w:lang w:val="sv-SE"/>
        </w:rPr>
        <w:t>:</w:t>
      </w:r>
      <w:r w:rsidR="00307728" w:rsidRPr="00B73D35">
        <w:rPr>
          <w:i/>
          <w:iCs/>
          <w:lang w:val="sv-SE"/>
        </w:rPr>
        <w:t xml:space="preserve"> Novi na čini korišćenja drveta u budućnosti</w:t>
      </w:r>
      <w:r w:rsidR="004F7609" w:rsidRPr="00B73D35">
        <w:rPr>
          <w:i/>
          <w:iCs/>
          <w:lang w:val="sv-SE"/>
        </w:rPr>
        <w:t xml:space="preserve">. </w:t>
      </w:r>
      <w:r w:rsidR="004F7609">
        <w:lastRenderedPageBreak/>
        <w:t>(</w:t>
      </w:r>
      <w:r w:rsidR="00307728">
        <w:t xml:space="preserve">Engineered </w:t>
      </w:r>
      <w:r w:rsidR="00EF3487">
        <w:t>w</w:t>
      </w:r>
      <w:r w:rsidR="00307728">
        <w:t xml:space="preserve">ood </w:t>
      </w:r>
      <w:r w:rsidR="00EF3487">
        <w:t>p</w:t>
      </w:r>
      <w:r w:rsidR="00307728">
        <w:t xml:space="preserve">roducts in </w:t>
      </w:r>
      <w:r w:rsidR="00EF3487">
        <w:t>c</w:t>
      </w:r>
      <w:r w:rsidR="00307728">
        <w:t xml:space="preserve">ontemporary </w:t>
      </w:r>
      <w:r w:rsidR="00EF3487">
        <w:t>a</w:t>
      </w:r>
      <w:r w:rsidR="00307728">
        <w:t>rchitecture</w:t>
      </w:r>
      <w:r w:rsidR="00EF3487">
        <w:t>:</w:t>
      </w:r>
      <w:r w:rsidR="00307728">
        <w:t xml:space="preserve"> </w:t>
      </w:r>
      <w:r w:rsidR="00307728" w:rsidRPr="00307728">
        <w:t>New ways to use timber in future</w:t>
      </w:r>
      <w:r w:rsidR="00307728">
        <w:t>.</w:t>
      </w:r>
      <w:r w:rsidR="004F7609" w:rsidRPr="004F7609">
        <w:t xml:space="preserve">) </w:t>
      </w:r>
      <w:r w:rsidR="00307728" w:rsidRPr="00E40222">
        <w:t>Luleå University of Technology</w:t>
      </w:r>
      <w:bookmarkStart w:id="10" w:name="_Hlk116044442"/>
      <w:r w:rsidR="00EF3487" w:rsidRPr="00E40222">
        <w:t>,</w:t>
      </w:r>
      <w:r w:rsidR="008C078F" w:rsidRPr="00E40222">
        <w:t xml:space="preserve"> </w:t>
      </w:r>
      <w:r w:rsidR="00CD6278" w:rsidRPr="00E40222">
        <w:t xml:space="preserve">Skellefteå, Sweden </w:t>
      </w:r>
      <w:r w:rsidR="008C078F" w:rsidRPr="00E40222">
        <w:t>(272 pp.).</w:t>
      </w:r>
    </w:p>
    <w:p w14:paraId="6E96707F" w14:textId="36B70AEF" w:rsidR="007C5F7A" w:rsidRPr="007F610D" w:rsidRDefault="00307728" w:rsidP="007F610D">
      <w:pPr>
        <w:pStyle w:val="References"/>
        <w:numPr>
          <w:ilvl w:val="0"/>
          <w:numId w:val="0"/>
        </w:numPr>
        <w:ind w:left="653" w:hanging="653"/>
        <w:rPr>
          <w:lang w:val="en-US"/>
        </w:rPr>
      </w:pPr>
      <w:r w:rsidRPr="00E40222">
        <w:t>[</w:t>
      </w:r>
      <w:r w:rsidR="00B73D35" w:rsidRPr="00E40222">
        <w:t>10</w:t>
      </w:r>
      <w:r w:rsidRPr="00E40222">
        <w:t xml:space="preserve">] </w:t>
      </w:r>
      <w:r w:rsidR="001C444A" w:rsidRPr="00E40222">
        <w:tab/>
      </w:r>
      <w:r w:rsidR="0048135B" w:rsidRPr="005870F2">
        <w:t xml:space="preserve">Niemz, P., Teischinger, A. &amp; </w:t>
      </w:r>
      <w:r w:rsidR="0048135B" w:rsidRPr="005870F2">
        <w:tab/>
        <w:t xml:space="preserve">Sandberg, D. (Eds.) (2023). </w:t>
      </w:r>
      <w:r w:rsidR="0048135B" w:rsidRPr="009175FD">
        <w:rPr>
          <w:i/>
        </w:rPr>
        <w:t>Springer handbook of wood science and technology.</w:t>
      </w:r>
      <w:r w:rsidR="0048135B" w:rsidRPr="00CD6278">
        <w:rPr>
          <w:lang w:val="en-US"/>
        </w:rPr>
        <w:t xml:space="preserve"> </w:t>
      </w:r>
      <w:r w:rsidR="0048135B" w:rsidRPr="00E40222">
        <w:rPr>
          <w:lang w:val="en-US"/>
        </w:rPr>
        <w:t>Springer Nature Switzerland AG, Cham, Switzerland, (2094 pp.).</w:t>
      </w:r>
    </w:p>
    <w:p w14:paraId="1EED0E97" w14:textId="425FB07C" w:rsidR="009175FD" w:rsidRPr="0048135B" w:rsidRDefault="007C5F7A" w:rsidP="0048135B">
      <w:pPr>
        <w:pStyle w:val="References"/>
        <w:numPr>
          <w:ilvl w:val="0"/>
          <w:numId w:val="0"/>
        </w:numPr>
        <w:ind w:left="653" w:hanging="653"/>
        <w:rPr>
          <w:lang w:val="de-DE"/>
        </w:rPr>
      </w:pPr>
      <w:r w:rsidRPr="00353227">
        <w:rPr>
          <w:lang w:val="en-US"/>
        </w:rPr>
        <w:t>[1</w:t>
      </w:r>
      <w:r w:rsidR="007F610D" w:rsidRPr="00353227">
        <w:rPr>
          <w:lang w:val="en-US"/>
        </w:rPr>
        <w:t>2</w:t>
      </w:r>
      <w:r w:rsidRPr="00353227">
        <w:rPr>
          <w:lang w:val="en-US"/>
        </w:rPr>
        <w:t>]</w:t>
      </w:r>
      <w:r w:rsidRPr="00353227">
        <w:rPr>
          <w:lang w:val="en-US"/>
        </w:rPr>
        <w:tab/>
      </w:r>
      <w:r w:rsidR="00B73D35" w:rsidRPr="00353227">
        <w:rPr>
          <w:rStyle w:val="Hyperlink"/>
          <w:color w:val="auto"/>
          <w:u w:val="none"/>
          <w:lang w:val="en-US"/>
        </w:rPr>
        <w:t xml:space="preserve">Obućina, M., Hajdarevic, S., Kitek Kuzman, M. &amp; Sandberg, D. </w:t>
      </w:r>
      <w:r w:rsidR="008F16FF" w:rsidRPr="00353227">
        <w:rPr>
          <w:lang w:val="en-US"/>
        </w:rPr>
        <w:t>(202</w:t>
      </w:r>
      <w:r w:rsidR="00E356DE" w:rsidRPr="00353227">
        <w:rPr>
          <w:lang w:val="en-US"/>
        </w:rPr>
        <w:t>3</w:t>
      </w:r>
      <w:r w:rsidR="008F16FF" w:rsidRPr="00353227">
        <w:rPr>
          <w:lang w:val="en-US"/>
        </w:rPr>
        <w:t xml:space="preserve">). </w:t>
      </w:r>
      <w:r w:rsidR="00B73D35" w:rsidRPr="00B73D35">
        <w:rPr>
          <w:i/>
        </w:rPr>
        <w:t>Engineered</w:t>
      </w:r>
      <w:r w:rsidR="00B73D35">
        <w:rPr>
          <w:i/>
        </w:rPr>
        <w:t xml:space="preserve"> </w:t>
      </w:r>
      <w:r w:rsidR="00B73D35" w:rsidRPr="00B73D35">
        <w:rPr>
          <w:i/>
        </w:rPr>
        <w:t>wood products [Kompozitni proizvodi od drveta] - New ways to use timber in architecture and construction [Novi načini upotrebe drveta</w:t>
      </w:r>
      <w:r w:rsidR="00B73D35">
        <w:rPr>
          <w:i/>
        </w:rPr>
        <w:t xml:space="preserve"> </w:t>
      </w:r>
      <w:r w:rsidR="00B73D35" w:rsidRPr="00B73D35">
        <w:rPr>
          <w:i/>
        </w:rPr>
        <w:t>u građevinarstvu i arhitekturi]</w:t>
      </w:r>
      <w:r w:rsidR="00AE30B4" w:rsidRPr="00AE30B4">
        <w:t>.</w:t>
      </w:r>
      <w:r w:rsidR="00AE30B4">
        <w:t xml:space="preserve"> </w:t>
      </w:r>
      <w:r w:rsidR="00B73D35" w:rsidRPr="00B73D35">
        <w:rPr>
          <w:lang w:val="de-DE"/>
        </w:rPr>
        <w:t>University of Sarajevo</w:t>
      </w:r>
      <w:r w:rsidR="0015356A" w:rsidRPr="00B73D35">
        <w:rPr>
          <w:lang w:val="de-DE"/>
        </w:rPr>
        <w:t xml:space="preserve">, </w:t>
      </w:r>
      <w:r w:rsidR="00B73D35" w:rsidRPr="00B73D35">
        <w:rPr>
          <w:lang w:val="de-DE"/>
        </w:rPr>
        <w:t>Sarajevo</w:t>
      </w:r>
      <w:r w:rsidR="00B73D35">
        <w:rPr>
          <w:lang w:val="de-DE"/>
        </w:rPr>
        <w:t xml:space="preserve">, </w:t>
      </w:r>
      <w:r w:rsidR="00B73D35" w:rsidRPr="00B73D35">
        <w:rPr>
          <w:lang w:val="de-DE"/>
        </w:rPr>
        <w:t>Bosne i Hercegovine,</w:t>
      </w:r>
      <w:r w:rsidR="00530202" w:rsidRPr="00B73D35">
        <w:rPr>
          <w:lang w:val="de-DE"/>
        </w:rPr>
        <w:t xml:space="preserve"> </w:t>
      </w:r>
      <w:r w:rsidR="008C078F" w:rsidRPr="00B73D35">
        <w:rPr>
          <w:lang w:val="de-DE"/>
        </w:rPr>
        <w:t>(</w:t>
      </w:r>
      <w:r w:rsidR="00B73D35">
        <w:rPr>
          <w:lang w:val="de-DE"/>
        </w:rPr>
        <w:t>2</w:t>
      </w:r>
      <w:r w:rsidR="00070A60">
        <w:rPr>
          <w:lang w:val="de-DE"/>
        </w:rPr>
        <w:t>4</w:t>
      </w:r>
      <w:r w:rsidR="00B73D35">
        <w:rPr>
          <w:lang w:val="de-DE"/>
        </w:rPr>
        <w:t>1</w:t>
      </w:r>
      <w:r w:rsidR="00530202" w:rsidRPr="00B73D35">
        <w:rPr>
          <w:lang w:val="de-DE"/>
        </w:rPr>
        <w:t xml:space="preserve"> pp.</w:t>
      </w:r>
      <w:r w:rsidR="008C078F" w:rsidRPr="00B73D35">
        <w:rPr>
          <w:lang w:val="de-DE"/>
        </w:rPr>
        <w:t>).</w:t>
      </w:r>
    </w:p>
    <w:p w14:paraId="06225D15" w14:textId="2D6268D8" w:rsidR="007F610D" w:rsidRDefault="008A23D3" w:rsidP="008A23D3">
      <w:pPr>
        <w:pStyle w:val="References"/>
        <w:numPr>
          <w:ilvl w:val="0"/>
          <w:numId w:val="0"/>
        </w:numPr>
        <w:ind w:left="653" w:hanging="653"/>
      </w:pPr>
      <w:r w:rsidRPr="00E40222">
        <w:rPr>
          <w:lang w:val="en-US"/>
        </w:rPr>
        <w:t>[12]</w:t>
      </w:r>
      <w:r w:rsidRPr="00E40222">
        <w:rPr>
          <w:lang w:val="en-US"/>
        </w:rPr>
        <w:tab/>
      </w:r>
      <w:r w:rsidR="007F610D" w:rsidRPr="00CD6278">
        <w:rPr>
          <w:lang w:val="de-DE"/>
        </w:rPr>
        <w:t xml:space="preserve">Niemz, P, Teischinger, A. &amp; Sandberg, D. (Eds.) </w:t>
      </w:r>
      <w:r w:rsidR="007F610D">
        <w:t xml:space="preserve">(2024). </w:t>
      </w:r>
      <w:r w:rsidR="007F610D" w:rsidRPr="001C444A">
        <w:rPr>
          <w:i/>
          <w:iCs/>
        </w:rPr>
        <w:t>Wood material and processing data: Important datas, tables, figures</w:t>
      </w:r>
      <w:r w:rsidR="007F610D">
        <w:t xml:space="preserve">. </w:t>
      </w:r>
      <w:r w:rsidR="007F610D" w:rsidRPr="0015356A">
        <w:t>Springer Nature Switzerland AG, Cham</w:t>
      </w:r>
      <w:r w:rsidR="007F610D">
        <w:t>, Switzerland, (</w:t>
      </w:r>
      <w:r w:rsidR="007F610D" w:rsidRPr="005F1575">
        <w:t>20</w:t>
      </w:r>
      <w:r w:rsidR="007F610D">
        <w:t>0</w:t>
      </w:r>
      <w:r w:rsidR="007F610D" w:rsidRPr="005F1575">
        <w:t xml:space="preserve"> pp.</w:t>
      </w:r>
      <w:r w:rsidR="007F610D">
        <w:t>).</w:t>
      </w:r>
    </w:p>
    <w:p w14:paraId="1C916383" w14:textId="4EC8797E" w:rsidR="005F1575" w:rsidRPr="007F610D" w:rsidRDefault="007F610D" w:rsidP="007F610D">
      <w:pPr>
        <w:pStyle w:val="References"/>
        <w:numPr>
          <w:ilvl w:val="0"/>
          <w:numId w:val="0"/>
        </w:numPr>
        <w:ind w:left="653" w:hanging="653"/>
        <w:rPr>
          <w:lang w:val="de-DE"/>
        </w:rPr>
      </w:pPr>
      <w:r>
        <w:rPr>
          <w:lang w:val="en-US"/>
        </w:rPr>
        <w:t xml:space="preserve">[13] </w:t>
      </w:r>
      <w:r>
        <w:rPr>
          <w:lang w:val="en-US"/>
        </w:rPr>
        <w:tab/>
      </w:r>
      <w:r w:rsidR="008A23D3" w:rsidRPr="00E40222">
        <w:rPr>
          <w:lang w:val="en-US"/>
        </w:rPr>
        <w:t xml:space="preserve">Miloshevska Janakieska, M., Kitek Kuzman, M. &amp; Sandberg, D. (2024). </w:t>
      </w:r>
      <w:r w:rsidR="008A23D3" w:rsidRPr="00E40222">
        <w:rPr>
          <w:i/>
          <w:iCs/>
          <w:lang w:val="en-US"/>
        </w:rPr>
        <w:t>Engineered wood products in modern architecture [</w:t>
      </w:r>
      <w:r w:rsidR="008A23D3" w:rsidRPr="008A23D3">
        <w:rPr>
          <w:i/>
          <w:iCs/>
          <w:lang w:val="sv-SE"/>
        </w:rPr>
        <w:t>Композитни</w:t>
      </w:r>
      <w:r w:rsidR="008A23D3" w:rsidRPr="00E40222">
        <w:rPr>
          <w:i/>
          <w:iCs/>
          <w:lang w:val="en-US"/>
        </w:rPr>
        <w:t xml:space="preserve"> </w:t>
      </w:r>
      <w:r w:rsidR="008A23D3" w:rsidRPr="008A23D3">
        <w:rPr>
          <w:i/>
          <w:iCs/>
          <w:lang w:val="sv-SE"/>
        </w:rPr>
        <w:t>производи</w:t>
      </w:r>
      <w:r w:rsidR="008A23D3" w:rsidRPr="00E40222">
        <w:rPr>
          <w:i/>
          <w:iCs/>
          <w:lang w:val="en-US"/>
        </w:rPr>
        <w:t xml:space="preserve"> </w:t>
      </w:r>
      <w:r w:rsidR="008A23D3" w:rsidRPr="008A23D3">
        <w:rPr>
          <w:i/>
          <w:iCs/>
          <w:lang w:val="sv-SE"/>
        </w:rPr>
        <w:t>од</w:t>
      </w:r>
      <w:r w:rsidR="008A23D3" w:rsidRPr="00E40222">
        <w:rPr>
          <w:i/>
          <w:iCs/>
          <w:lang w:val="en-US"/>
        </w:rPr>
        <w:t xml:space="preserve"> </w:t>
      </w:r>
      <w:r w:rsidR="008A23D3" w:rsidRPr="008A23D3">
        <w:rPr>
          <w:i/>
          <w:iCs/>
          <w:lang w:val="sv-SE"/>
        </w:rPr>
        <w:t>дрво</w:t>
      </w:r>
      <w:r w:rsidR="008A23D3" w:rsidRPr="00E40222">
        <w:rPr>
          <w:i/>
          <w:iCs/>
          <w:lang w:val="en-US"/>
        </w:rPr>
        <w:t xml:space="preserve"> </w:t>
      </w:r>
      <w:r w:rsidR="008A23D3" w:rsidRPr="008A23D3">
        <w:rPr>
          <w:i/>
          <w:iCs/>
          <w:lang w:val="sv-SE"/>
        </w:rPr>
        <w:t>во</w:t>
      </w:r>
      <w:r w:rsidR="008A23D3" w:rsidRPr="00E40222">
        <w:rPr>
          <w:i/>
          <w:iCs/>
          <w:lang w:val="en-US"/>
        </w:rPr>
        <w:t xml:space="preserve"> </w:t>
      </w:r>
      <w:r w:rsidR="008A23D3" w:rsidRPr="008A23D3">
        <w:rPr>
          <w:i/>
          <w:iCs/>
          <w:lang w:val="sv-SE"/>
        </w:rPr>
        <w:t>модерната</w:t>
      </w:r>
      <w:r w:rsidR="008A23D3" w:rsidRPr="00E40222">
        <w:rPr>
          <w:i/>
          <w:iCs/>
          <w:lang w:val="en-US"/>
        </w:rPr>
        <w:t xml:space="preserve"> </w:t>
      </w:r>
      <w:r w:rsidR="008A23D3" w:rsidRPr="008A23D3">
        <w:rPr>
          <w:i/>
          <w:iCs/>
          <w:lang w:val="sv-SE"/>
        </w:rPr>
        <w:t>архитектура</w:t>
      </w:r>
      <w:r w:rsidR="008A23D3" w:rsidRPr="00E40222">
        <w:rPr>
          <w:i/>
          <w:iCs/>
          <w:lang w:val="en-US"/>
        </w:rPr>
        <w:t>] | Pioneering the future of architecture with wood [</w:t>
      </w:r>
      <w:r w:rsidR="008A23D3" w:rsidRPr="008A23D3">
        <w:rPr>
          <w:i/>
          <w:iCs/>
          <w:lang w:val="sv-SE"/>
        </w:rPr>
        <w:t>Пионер</w:t>
      </w:r>
      <w:r w:rsidR="008A23D3" w:rsidRPr="00E40222">
        <w:rPr>
          <w:i/>
          <w:iCs/>
          <w:lang w:val="en-US"/>
        </w:rPr>
        <w:t xml:space="preserve"> </w:t>
      </w:r>
      <w:r w:rsidR="008A23D3" w:rsidRPr="008A23D3">
        <w:rPr>
          <w:i/>
          <w:iCs/>
          <w:lang w:val="sv-SE"/>
        </w:rPr>
        <w:t>во</w:t>
      </w:r>
      <w:r w:rsidR="008A23D3" w:rsidRPr="00E40222">
        <w:rPr>
          <w:i/>
          <w:iCs/>
          <w:lang w:val="en-US"/>
        </w:rPr>
        <w:t xml:space="preserve"> </w:t>
      </w:r>
      <w:r w:rsidR="008A23D3" w:rsidRPr="008A23D3">
        <w:rPr>
          <w:i/>
          <w:iCs/>
          <w:lang w:val="sv-SE"/>
        </w:rPr>
        <w:t>иднината</w:t>
      </w:r>
      <w:r w:rsidR="008A23D3" w:rsidRPr="00E40222">
        <w:rPr>
          <w:i/>
          <w:iCs/>
          <w:lang w:val="en-US"/>
        </w:rPr>
        <w:t xml:space="preserve"> </w:t>
      </w:r>
      <w:r w:rsidR="008A23D3" w:rsidRPr="008A23D3">
        <w:rPr>
          <w:i/>
          <w:iCs/>
          <w:lang w:val="sv-SE"/>
        </w:rPr>
        <w:t>на</w:t>
      </w:r>
      <w:r w:rsidR="008A23D3" w:rsidRPr="00E40222">
        <w:rPr>
          <w:i/>
          <w:iCs/>
          <w:lang w:val="en-US"/>
        </w:rPr>
        <w:t xml:space="preserve"> </w:t>
      </w:r>
      <w:r w:rsidR="008A23D3" w:rsidRPr="008A23D3">
        <w:rPr>
          <w:i/>
          <w:iCs/>
          <w:lang w:val="sv-SE"/>
        </w:rPr>
        <w:t>архитектурата</w:t>
      </w:r>
      <w:r w:rsidR="008A23D3" w:rsidRPr="00E40222">
        <w:rPr>
          <w:i/>
          <w:iCs/>
          <w:lang w:val="en-US"/>
        </w:rPr>
        <w:t xml:space="preserve"> </w:t>
      </w:r>
      <w:r w:rsidR="008A23D3" w:rsidRPr="008A23D3">
        <w:rPr>
          <w:i/>
          <w:iCs/>
          <w:lang w:val="sv-SE"/>
        </w:rPr>
        <w:t>со</w:t>
      </w:r>
      <w:r w:rsidR="008A23D3" w:rsidRPr="00E40222">
        <w:rPr>
          <w:i/>
          <w:iCs/>
          <w:lang w:val="en-US"/>
        </w:rPr>
        <w:t xml:space="preserve"> </w:t>
      </w:r>
      <w:r w:rsidR="008A23D3" w:rsidRPr="008A23D3">
        <w:rPr>
          <w:i/>
          <w:iCs/>
          <w:lang w:val="sv-SE"/>
        </w:rPr>
        <w:t>дрво</w:t>
      </w:r>
      <w:r w:rsidR="008A23D3" w:rsidRPr="00E40222">
        <w:rPr>
          <w:i/>
          <w:iCs/>
          <w:lang w:val="en-US"/>
        </w:rPr>
        <w:t xml:space="preserve"> </w:t>
      </w:r>
      <w:r w:rsidR="008A23D3" w:rsidRPr="008A23D3">
        <w:rPr>
          <w:i/>
          <w:iCs/>
          <w:lang w:val="sv-SE"/>
        </w:rPr>
        <w:t>во</w:t>
      </w:r>
      <w:r w:rsidR="008A23D3" w:rsidRPr="00E40222">
        <w:rPr>
          <w:i/>
          <w:iCs/>
          <w:lang w:val="en-US"/>
        </w:rPr>
        <w:t xml:space="preserve"> </w:t>
      </w:r>
      <w:r w:rsidR="008A23D3" w:rsidRPr="008A23D3">
        <w:rPr>
          <w:i/>
          <w:iCs/>
          <w:lang w:val="sv-SE"/>
        </w:rPr>
        <w:t>иднина</w:t>
      </w:r>
      <w:r w:rsidR="008A23D3" w:rsidRPr="00E40222">
        <w:rPr>
          <w:i/>
          <w:iCs/>
          <w:lang w:val="en-US"/>
        </w:rPr>
        <w:t>].</w:t>
      </w:r>
      <w:r w:rsidR="008A23D3" w:rsidRPr="00E40222">
        <w:rPr>
          <w:lang w:val="en-US"/>
        </w:rPr>
        <w:t xml:space="preserve"> </w:t>
      </w:r>
      <w:r w:rsidR="008A23D3" w:rsidRPr="005870F2">
        <w:t xml:space="preserve">TOPER DOOEL Skopje, North Macedonia. </w:t>
      </w:r>
      <w:r w:rsidR="008A23D3" w:rsidRPr="00B73D35">
        <w:rPr>
          <w:lang w:val="de-DE"/>
        </w:rPr>
        <w:t>(</w:t>
      </w:r>
      <w:r w:rsidR="008A23D3">
        <w:rPr>
          <w:lang w:val="de-DE"/>
        </w:rPr>
        <w:t>284</w:t>
      </w:r>
      <w:r w:rsidR="008A23D3" w:rsidRPr="00B73D35">
        <w:rPr>
          <w:lang w:val="de-DE"/>
        </w:rPr>
        <w:t xml:space="preserve"> pp.).</w:t>
      </w:r>
    </w:p>
    <w:p w14:paraId="0BD92DA7" w14:textId="5DC788E7" w:rsidR="001739AF" w:rsidRPr="005823DF" w:rsidRDefault="001739AF" w:rsidP="001C444A">
      <w:pPr>
        <w:pStyle w:val="References"/>
        <w:numPr>
          <w:ilvl w:val="0"/>
          <w:numId w:val="0"/>
        </w:numPr>
        <w:tabs>
          <w:tab w:val="num" w:pos="3459"/>
        </w:tabs>
        <w:ind w:left="653" w:hanging="653"/>
      </w:pPr>
      <w:r>
        <w:t>[14]</w:t>
      </w:r>
      <w:r>
        <w:tab/>
      </w:r>
      <w:r w:rsidRPr="001739AF">
        <w:t xml:space="preserve">Miloshevska Janakieska, M., Kitek Kuzman, M. &amp; Sandberg, D. (2024). </w:t>
      </w:r>
      <w:r w:rsidR="009529B8" w:rsidRPr="00001C28">
        <w:rPr>
          <w:i/>
          <w:iCs/>
        </w:rPr>
        <w:t>Wood reimagined: sustainable architecture with engineered wood products.</w:t>
      </w:r>
      <w:r w:rsidR="009529B8">
        <w:t xml:space="preserve"> </w:t>
      </w:r>
      <w:r w:rsidR="00787319">
        <w:t xml:space="preserve"> </w:t>
      </w:r>
      <w:r w:rsidR="00787319" w:rsidRPr="00787319">
        <w:t>Balkan University Press,</w:t>
      </w:r>
      <w:r w:rsidR="00787319">
        <w:t xml:space="preserve"> </w:t>
      </w:r>
      <w:r w:rsidR="00001C28" w:rsidRPr="00001C28">
        <w:t>International Balkan University, Skopje, North Macedonia, Architecture and Design Series</w:t>
      </w:r>
      <w:r w:rsidR="00B02310">
        <w:t>, No</w:t>
      </w:r>
      <w:r w:rsidR="003A19C6">
        <w:t>.</w:t>
      </w:r>
      <w:r w:rsidR="00B02310">
        <w:t xml:space="preserve"> 4</w:t>
      </w:r>
      <w:r w:rsidR="00324A86">
        <w:t>.</w:t>
      </w:r>
    </w:p>
    <w:bookmarkEnd w:id="10"/>
    <w:p w14:paraId="1C1ABBFA" w14:textId="5DA8FF31" w:rsidR="007A1BA3" w:rsidRDefault="007A1BA3" w:rsidP="007A1BA3">
      <w:pPr>
        <w:pStyle w:val="Heading1"/>
      </w:pPr>
      <w:r>
        <w:t>Peer-reviewed CHAPTER</w:t>
      </w:r>
      <w:r w:rsidR="003F7696">
        <w:t>S</w:t>
      </w:r>
    </w:p>
    <w:p w14:paraId="48AA2B47" w14:textId="7B840E70" w:rsidR="00134418" w:rsidRDefault="007A1BA3" w:rsidP="007B0C02">
      <w:pPr>
        <w:pStyle w:val="References"/>
        <w:numPr>
          <w:ilvl w:val="0"/>
          <w:numId w:val="7"/>
        </w:numPr>
        <w:tabs>
          <w:tab w:val="clear" w:pos="3970"/>
          <w:tab w:val="num" w:pos="3459"/>
        </w:tabs>
        <w:ind w:left="709" w:hanging="709"/>
      </w:pPr>
      <w:r w:rsidRPr="00333F8C">
        <w:t>Sandberg</w:t>
      </w:r>
      <w:r>
        <w:t>,</w:t>
      </w:r>
      <w:r w:rsidRPr="00333F8C">
        <w:t xml:space="preserve"> D. </w:t>
      </w:r>
      <w:r>
        <w:t>&amp;</w:t>
      </w:r>
      <w:r w:rsidRPr="00333F8C">
        <w:t xml:space="preserve"> Johansson J</w:t>
      </w:r>
      <w:r>
        <w:t>. (2005).</w:t>
      </w:r>
      <w:r w:rsidRPr="00333F8C">
        <w:t xml:space="preserve"> </w:t>
      </w:r>
      <w:r w:rsidRPr="00DC52A7">
        <w:rPr>
          <w:i/>
        </w:rPr>
        <w:t>New products and production systems for improved competivness within the mechanical hardwood industry.</w:t>
      </w:r>
      <w:r w:rsidRPr="00333F8C">
        <w:t xml:space="preserve"> </w:t>
      </w:r>
      <w:r>
        <w:t>I</w:t>
      </w:r>
      <w:r w:rsidRPr="00333F8C">
        <w:t>n</w:t>
      </w:r>
      <w:r>
        <w:t>:</w:t>
      </w:r>
      <w:r w:rsidRPr="00333F8C">
        <w:t xml:space="preserve"> Creation of Industrial Competitiveness</w:t>
      </w:r>
      <w:r>
        <w:t>, CIC 2001-2004.</w:t>
      </w:r>
      <w:r w:rsidRPr="00333F8C">
        <w:t xml:space="preserve"> </w:t>
      </w:r>
      <w:r w:rsidRPr="007A1BA3">
        <w:t>Pehrsson, A. &amp; Al-Najjar, B. (Eds.)</w:t>
      </w:r>
      <w:r>
        <w:t>.</w:t>
      </w:r>
      <w:r w:rsidR="009B0C1A">
        <w:t xml:space="preserve"> </w:t>
      </w:r>
      <w:r w:rsidRPr="00333F8C">
        <w:t>Acta Wexionensia No 47/2005,</w:t>
      </w:r>
      <w:r w:rsidR="009B0C1A">
        <w:t xml:space="preserve"> </w:t>
      </w:r>
      <w:r w:rsidR="00EF3487" w:rsidRPr="00333F8C">
        <w:t>Växjö University Press</w:t>
      </w:r>
      <w:r w:rsidR="00EF3487">
        <w:t xml:space="preserve">, Sweden, </w:t>
      </w:r>
      <w:r w:rsidRPr="00333F8C">
        <w:t>pp</w:t>
      </w:r>
      <w:r>
        <w:t>.</w:t>
      </w:r>
      <w:r w:rsidRPr="00333F8C">
        <w:t xml:space="preserve"> 75</w:t>
      </w:r>
      <w:r w:rsidR="008C078F">
        <w:sym w:font="Symbol" w:char="F02D"/>
      </w:r>
      <w:r w:rsidRPr="00333F8C">
        <w:t>92</w:t>
      </w:r>
      <w:r w:rsidR="00134418">
        <w:t xml:space="preserve">. </w:t>
      </w:r>
    </w:p>
    <w:p w14:paraId="434B2B3E" w14:textId="430C9BAC" w:rsidR="004135F5" w:rsidRDefault="00687B17" w:rsidP="007B0C02">
      <w:pPr>
        <w:pStyle w:val="References"/>
        <w:numPr>
          <w:ilvl w:val="0"/>
          <w:numId w:val="7"/>
        </w:numPr>
        <w:tabs>
          <w:tab w:val="clear" w:pos="3970"/>
          <w:tab w:val="num" w:pos="3459"/>
        </w:tabs>
        <w:ind w:left="709" w:hanging="709"/>
      </w:pPr>
      <w:r>
        <w:t>Sandberg, D. (201</w:t>
      </w:r>
      <w:r w:rsidR="00F54D9B">
        <w:t>5</w:t>
      </w:r>
      <w:r>
        <w:t xml:space="preserve">). </w:t>
      </w:r>
      <w:r w:rsidRPr="00DC52A7">
        <w:rPr>
          <w:i/>
        </w:rPr>
        <w:t>Primary wood processing in Swedish sawmill</w:t>
      </w:r>
      <w:r w:rsidR="00DE1EA0">
        <w:rPr>
          <w:i/>
        </w:rPr>
        <w:t xml:space="preserve"> industry</w:t>
      </w:r>
      <w:r w:rsidRPr="00DC52A7">
        <w:rPr>
          <w:i/>
        </w:rPr>
        <w:t xml:space="preserve"> 1850-2010.</w:t>
      </w:r>
      <w:r>
        <w:t xml:space="preserve"> </w:t>
      </w:r>
      <w:r w:rsidR="009B0C1A">
        <w:t xml:space="preserve">In: </w:t>
      </w:r>
      <w:r w:rsidR="009B0C1A" w:rsidRPr="00DC52A7">
        <w:rPr>
          <w:color w:val="222222"/>
          <w:lang w:val="en"/>
        </w:rPr>
        <w:t>Sawn timber for prosperity. The Swedish sawmill industry history 1850</w:t>
      </w:r>
      <w:r w:rsidR="008C078F">
        <w:sym w:font="Symbol" w:char="F02D"/>
      </w:r>
      <w:r w:rsidR="009B0C1A" w:rsidRPr="00DC52A7">
        <w:rPr>
          <w:color w:val="222222"/>
          <w:lang w:val="en"/>
        </w:rPr>
        <w:t xml:space="preserve">2010. Pettersson, R. (Ed.) </w:t>
      </w:r>
      <w:r w:rsidRPr="00CE11A2">
        <w:t>The Royal Swedish Academy of Agriculture and Forestry</w:t>
      </w:r>
      <w:r w:rsidR="00EF3487">
        <w:t>,</w:t>
      </w:r>
      <w:r w:rsidR="00EF3487" w:rsidRPr="00EF3487">
        <w:t xml:space="preserve"> </w:t>
      </w:r>
      <w:r w:rsidR="00EF3487" w:rsidRPr="00CE11A2">
        <w:t>Stockholm</w:t>
      </w:r>
      <w:r w:rsidR="00EF3487">
        <w:t>, Sweden,</w:t>
      </w:r>
      <w:r w:rsidR="00844D3E">
        <w:t xml:space="preserve"> pp. </w:t>
      </w:r>
      <w:r w:rsidR="00844D3E" w:rsidRPr="00844D3E">
        <w:t>326</w:t>
      </w:r>
      <w:r w:rsidR="008C078F">
        <w:sym w:font="Symbol" w:char="F02D"/>
      </w:r>
      <w:r w:rsidR="00844D3E" w:rsidRPr="00844D3E">
        <w:t>363</w:t>
      </w:r>
      <w:r w:rsidR="00844D3E">
        <w:t>.</w:t>
      </w:r>
      <w:r w:rsidR="004135F5">
        <w:t xml:space="preserve"> </w:t>
      </w:r>
    </w:p>
    <w:p w14:paraId="35C6CB4E" w14:textId="78E78F4E" w:rsidR="00485C32" w:rsidRPr="00DA0C0F" w:rsidRDefault="002060F5" w:rsidP="007B0C02">
      <w:pPr>
        <w:pStyle w:val="References"/>
        <w:numPr>
          <w:ilvl w:val="0"/>
          <w:numId w:val="7"/>
        </w:numPr>
        <w:tabs>
          <w:tab w:val="clear" w:pos="3970"/>
          <w:tab w:val="num" w:pos="3459"/>
        </w:tabs>
        <w:ind w:left="709" w:hanging="709"/>
      </w:pPr>
      <w:r>
        <w:t>Sandberg, D. (201</w:t>
      </w:r>
      <w:r w:rsidR="004135F5">
        <w:t>6</w:t>
      </w:r>
      <w:r>
        <w:t xml:space="preserve">). </w:t>
      </w:r>
      <w:r w:rsidRPr="00DC52A7">
        <w:rPr>
          <w:i/>
        </w:rPr>
        <w:t>Additives in wood products – today and future development.</w:t>
      </w:r>
      <w:r>
        <w:t xml:space="preserve"> In: Environmental impact of traditional and innovative forest-based bioproducts. Kutnar, A. &amp; Muthu, S.S. </w:t>
      </w:r>
      <w:r w:rsidR="009B0C1A">
        <w:t xml:space="preserve">(Eds.) </w:t>
      </w:r>
      <w:r>
        <w:t>Springer</w:t>
      </w:r>
      <w:r w:rsidR="004135F5">
        <w:t xml:space="preserve"> </w:t>
      </w:r>
      <w:r w:rsidR="004135F5" w:rsidRPr="004135F5">
        <w:t>Science+Business Media</w:t>
      </w:r>
      <w:r>
        <w:t>,</w:t>
      </w:r>
      <w:r w:rsidR="00EF3487">
        <w:t xml:space="preserve"> </w:t>
      </w:r>
      <w:r w:rsidR="00EF3487" w:rsidRPr="004135F5">
        <w:t>Singapore</w:t>
      </w:r>
      <w:r w:rsidR="00EF3487">
        <w:t>,</w:t>
      </w:r>
      <w:r>
        <w:t xml:space="preserve"> </w:t>
      </w:r>
      <w:r w:rsidR="004135F5">
        <w:t>pp</w:t>
      </w:r>
      <w:r>
        <w:t>.</w:t>
      </w:r>
      <w:r w:rsidR="009B0C1A">
        <w:t xml:space="preserve"> 105</w:t>
      </w:r>
      <w:r w:rsidR="008C078F">
        <w:sym w:font="Symbol" w:char="F02D"/>
      </w:r>
      <w:r w:rsidR="009B0C1A">
        <w:t>172</w:t>
      </w:r>
      <w:r w:rsidR="00300FB8">
        <w:t>.</w:t>
      </w:r>
    </w:p>
    <w:p w14:paraId="26724AC0" w14:textId="5DCD6A97" w:rsidR="00DD74AB" w:rsidRDefault="00FC452A" w:rsidP="00DD74AB">
      <w:pPr>
        <w:pStyle w:val="References"/>
        <w:numPr>
          <w:ilvl w:val="0"/>
          <w:numId w:val="7"/>
        </w:numPr>
        <w:tabs>
          <w:tab w:val="clear" w:pos="3970"/>
          <w:tab w:val="num" w:pos="3459"/>
        </w:tabs>
        <w:ind w:left="709" w:hanging="709"/>
        <w:rPr>
          <w:lang w:val="sv-SE"/>
        </w:rPr>
      </w:pPr>
      <w:r w:rsidRPr="00DC52A7">
        <w:rPr>
          <w:lang w:val="sv-SE"/>
        </w:rPr>
        <w:t xml:space="preserve">Sandberg, D. (2019). </w:t>
      </w:r>
      <w:r w:rsidRPr="00DC52A7">
        <w:rPr>
          <w:i/>
          <w:lang w:val="sv-SE"/>
        </w:rPr>
        <w:t>Lövträ i snickerier.</w:t>
      </w:r>
      <w:r w:rsidRPr="00DC52A7">
        <w:rPr>
          <w:lang w:val="sv-SE"/>
        </w:rPr>
        <w:t xml:space="preserve"> (Hardwoods in joinery.) In: </w:t>
      </w:r>
      <w:r w:rsidR="00485C32" w:rsidRPr="00DC52A7">
        <w:rPr>
          <w:lang w:val="sv-SE"/>
        </w:rPr>
        <w:t>Lövträ i snickerier och möbler. In: Eken och andra lövträd - Ekfrämjandet 75 år 1944</w:t>
      </w:r>
      <w:r w:rsidR="008C078F">
        <w:sym w:font="Symbol" w:char="F02D"/>
      </w:r>
      <w:r w:rsidR="00485C32" w:rsidRPr="00DC52A7">
        <w:rPr>
          <w:lang w:val="sv-SE"/>
        </w:rPr>
        <w:t xml:space="preserve">2019. </w:t>
      </w:r>
      <w:r w:rsidR="00DD74AB">
        <w:rPr>
          <w:lang w:val="sv-SE"/>
        </w:rPr>
        <w:t>pp. 18, ISBN 978-91-519-3553-9.</w:t>
      </w:r>
    </w:p>
    <w:p w14:paraId="09AA724F" w14:textId="0BF6F352" w:rsidR="00DD74AB" w:rsidRPr="00E40222" w:rsidRDefault="005F19CD" w:rsidP="00DD74AB">
      <w:pPr>
        <w:pStyle w:val="References"/>
        <w:numPr>
          <w:ilvl w:val="0"/>
          <w:numId w:val="7"/>
        </w:numPr>
        <w:tabs>
          <w:tab w:val="clear" w:pos="3970"/>
          <w:tab w:val="num" w:pos="3459"/>
        </w:tabs>
        <w:ind w:left="709" w:hanging="709"/>
        <w:rPr>
          <w:lang w:val="en-US"/>
        </w:rPr>
      </w:pPr>
      <w:r w:rsidRPr="00CD6278">
        <w:rPr>
          <w:lang w:val="de-DE"/>
        </w:rPr>
        <w:t>Sa</w:t>
      </w:r>
      <w:r w:rsidR="001F32E2" w:rsidRPr="00CD6278">
        <w:rPr>
          <w:lang w:val="de-DE"/>
        </w:rPr>
        <w:t>ndberg, D.,</w:t>
      </w:r>
      <w:r w:rsidRPr="00CD6278">
        <w:rPr>
          <w:lang w:val="de-DE"/>
        </w:rPr>
        <w:t xml:space="preserve"> Eggert, O</w:t>
      </w:r>
      <w:r w:rsidR="001F32E2" w:rsidRPr="00CD6278">
        <w:rPr>
          <w:lang w:val="de-DE"/>
        </w:rPr>
        <w:t>.,</w:t>
      </w:r>
      <w:r w:rsidRPr="00CD6278">
        <w:rPr>
          <w:lang w:val="de-DE"/>
        </w:rPr>
        <w:t xml:space="preserve"> Haider, A</w:t>
      </w:r>
      <w:r w:rsidR="001F32E2" w:rsidRPr="00CD6278">
        <w:rPr>
          <w:lang w:val="de-DE"/>
        </w:rPr>
        <w:t>.,</w:t>
      </w:r>
      <w:r w:rsidR="00697BBE" w:rsidRPr="00CD6278">
        <w:rPr>
          <w:lang w:val="de-DE"/>
        </w:rPr>
        <w:t xml:space="preserve"> Kamke, F</w:t>
      </w:r>
      <w:r w:rsidR="001F32E2" w:rsidRPr="00CD6278">
        <w:rPr>
          <w:lang w:val="de-DE"/>
        </w:rPr>
        <w:t>.</w:t>
      </w:r>
      <w:r w:rsidR="00697BBE" w:rsidRPr="00CD6278">
        <w:rPr>
          <w:lang w:val="de-DE"/>
        </w:rPr>
        <w:t xml:space="preserve"> &amp; Wagenführ, A</w:t>
      </w:r>
      <w:r w:rsidR="001F32E2" w:rsidRPr="00CD6278">
        <w:rPr>
          <w:lang w:val="de-DE"/>
        </w:rPr>
        <w:t>.</w:t>
      </w:r>
      <w:r w:rsidR="00697BBE" w:rsidRPr="00CD6278">
        <w:rPr>
          <w:lang w:val="de-DE"/>
        </w:rPr>
        <w:t xml:space="preserve"> (202</w:t>
      </w:r>
      <w:r w:rsidR="000C661E" w:rsidRPr="00CD6278">
        <w:rPr>
          <w:lang w:val="de-DE"/>
        </w:rPr>
        <w:t>3</w:t>
      </w:r>
      <w:r w:rsidR="00697BBE" w:rsidRPr="00CD6278">
        <w:rPr>
          <w:lang w:val="de-DE"/>
        </w:rPr>
        <w:t xml:space="preserve">). </w:t>
      </w:r>
      <w:r w:rsidR="00697BBE" w:rsidRPr="00CD6278">
        <w:rPr>
          <w:i/>
          <w:lang w:val="en-US"/>
        </w:rPr>
        <w:t>Forming, densification and moulding. (Chapter 18).</w:t>
      </w:r>
      <w:r w:rsidR="00697BBE" w:rsidRPr="00CD6278">
        <w:rPr>
          <w:lang w:val="en-US"/>
        </w:rPr>
        <w:t xml:space="preserve"> In: </w:t>
      </w:r>
      <w:r w:rsidR="00EF3487" w:rsidRPr="00EF3487">
        <w:rPr>
          <w:iCs/>
        </w:rPr>
        <w:t>Springer handbook of wood science and technology.</w:t>
      </w:r>
      <w:r w:rsidR="00697BBE" w:rsidRPr="00CD6278">
        <w:rPr>
          <w:iCs/>
          <w:lang w:val="en-US"/>
        </w:rPr>
        <w:t xml:space="preserve"> </w:t>
      </w:r>
      <w:r w:rsidR="00697BBE" w:rsidRPr="00E40222">
        <w:rPr>
          <w:lang w:val="en-US"/>
        </w:rPr>
        <w:t xml:space="preserve">Niemz, P., Teischinger, A. &amp; Sandberg, D. (Eds.), Springer, pp. </w:t>
      </w:r>
      <w:r w:rsidR="005F1575" w:rsidRPr="00E40222">
        <w:rPr>
          <w:lang w:val="en-US"/>
        </w:rPr>
        <w:t>943</w:t>
      </w:r>
      <w:r w:rsidR="008C078F">
        <w:sym w:font="Symbol" w:char="F02D"/>
      </w:r>
      <w:r w:rsidR="005F1575" w:rsidRPr="00E40222">
        <w:rPr>
          <w:lang w:val="en-US"/>
        </w:rPr>
        <w:t>989</w:t>
      </w:r>
      <w:r w:rsidR="00697BBE" w:rsidRPr="00E40222">
        <w:rPr>
          <w:lang w:val="en-US"/>
        </w:rPr>
        <w:t>.</w:t>
      </w:r>
    </w:p>
    <w:p w14:paraId="6AEFE9E8" w14:textId="53BC101C" w:rsidR="00DD74AB" w:rsidRPr="00E40222" w:rsidRDefault="00325B06" w:rsidP="00DD74AB">
      <w:pPr>
        <w:pStyle w:val="References"/>
        <w:numPr>
          <w:ilvl w:val="0"/>
          <w:numId w:val="7"/>
        </w:numPr>
        <w:tabs>
          <w:tab w:val="clear" w:pos="3970"/>
          <w:tab w:val="num" w:pos="3459"/>
        </w:tabs>
        <w:ind w:left="709" w:hanging="709"/>
        <w:rPr>
          <w:lang w:val="en-US"/>
        </w:rPr>
      </w:pPr>
      <w:r w:rsidRPr="00CD6278">
        <w:rPr>
          <w:lang w:val="de-DE"/>
        </w:rPr>
        <w:t>Sandberg, D., Fink, G., Hasener, J., Kairi, M., Ross, R.J., Steiger, R., Marhenke, T. &amp; Wang, X. (202</w:t>
      </w:r>
      <w:r w:rsidR="000C661E" w:rsidRPr="00CD6278">
        <w:rPr>
          <w:lang w:val="de-DE"/>
        </w:rPr>
        <w:t>3</w:t>
      </w:r>
      <w:r w:rsidRPr="00CD6278">
        <w:rPr>
          <w:lang w:val="de-DE"/>
        </w:rPr>
        <w:t xml:space="preserve">). </w:t>
      </w:r>
      <w:r w:rsidRPr="00CD6278">
        <w:rPr>
          <w:i/>
          <w:lang w:val="en-US"/>
        </w:rPr>
        <w:t>Process control and grading in primary wood processing. (Chapter 20)</w:t>
      </w:r>
      <w:r w:rsidRPr="00CD6278">
        <w:rPr>
          <w:lang w:val="en-US"/>
        </w:rPr>
        <w:t xml:space="preserve">. In: </w:t>
      </w:r>
      <w:r w:rsidR="00EF3487" w:rsidRPr="00EF3487">
        <w:rPr>
          <w:iCs/>
        </w:rPr>
        <w:t>Springer handbook of wood science and technology.</w:t>
      </w:r>
      <w:r w:rsidRPr="00CD6278">
        <w:rPr>
          <w:lang w:val="en-US"/>
        </w:rPr>
        <w:t xml:space="preserve"> </w:t>
      </w:r>
      <w:r w:rsidRPr="00E40222">
        <w:rPr>
          <w:lang w:val="en-US"/>
        </w:rPr>
        <w:t xml:space="preserve">Niemz, P., Teischinger, A. &amp; Sandberg, D. (Eds.), Springer, pp. </w:t>
      </w:r>
      <w:r w:rsidR="005F1575" w:rsidRPr="00E40222">
        <w:rPr>
          <w:lang w:val="en-US"/>
        </w:rPr>
        <w:t>1019</w:t>
      </w:r>
      <w:r w:rsidR="008C078F">
        <w:sym w:font="Symbol" w:char="F02D"/>
      </w:r>
      <w:r w:rsidR="005F1575" w:rsidRPr="00E40222">
        <w:rPr>
          <w:lang w:val="en-US"/>
        </w:rPr>
        <w:t>1073</w:t>
      </w:r>
      <w:r w:rsidRPr="00E40222">
        <w:rPr>
          <w:lang w:val="en-US"/>
        </w:rPr>
        <w:t>.</w:t>
      </w:r>
    </w:p>
    <w:p w14:paraId="10ED65BE" w14:textId="35437C36" w:rsidR="00DD74AB" w:rsidRPr="00CD6278" w:rsidRDefault="00BD1E9D" w:rsidP="00DD74AB">
      <w:pPr>
        <w:pStyle w:val="References"/>
        <w:numPr>
          <w:ilvl w:val="0"/>
          <w:numId w:val="7"/>
        </w:numPr>
        <w:tabs>
          <w:tab w:val="clear" w:pos="3970"/>
          <w:tab w:val="num" w:pos="3459"/>
        </w:tabs>
        <w:ind w:left="709" w:hanging="709"/>
        <w:rPr>
          <w:lang w:val="en-US"/>
        </w:rPr>
      </w:pPr>
      <w:r w:rsidRPr="00CD6278">
        <w:rPr>
          <w:lang w:val="de-DE"/>
        </w:rPr>
        <w:lastRenderedPageBreak/>
        <w:t>Teischinger, A., Gronalt, M. &amp; Sandberg, D. (202</w:t>
      </w:r>
      <w:r w:rsidR="000C661E" w:rsidRPr="00CD6278">
        <w:rPr>
          <w:lang w:val="de-DE"/>
        </w:rPr>
        <w:t>3</w:t>
      </w:r>
      <w:r w:rsidRPr="00CD6278">
        <w:rPr>
          <w:lang w:val="de-DE"/>
        </w:rPr>
        <w:t xml:space="preserve">). </w:t>
      </w:r>
      <w:r w:rsidRPr="00CD6278">
        <w:rPr>
          <w:i/>
          <w:lang w:val="en-US"/>
        </w:rPr>
        <w:t>Introduction to wood industries. (Chapter 21).</w:t>
      </w:r>
      <w:r w:rsidRPr="00CD6278">
        <w:rPr>
          <w:lang w:val="en-US"/>
        </w:rPr>
        <w:t xml:space="preserve"> In: </w:t>
      </w:r>
      <w:r w:rsidR="00EF3487" w:rsidRPr="00EF3487">
        <w:rPr>
          <w:iCs/>
        </w:rPr>
        <w:t>Springer handbook of wood science and technology</w:t>
      </w:r>
      <w:r w:rsidRPr="00CD6278">
        <w:rPr>
          <w:lang w:val="en-US"/>
        </w:rPr>
        <w:t xml:space="preserve">. Niemz, P., Teischinger, A. &amp; Sandberg, D. (Eds.), Springer, pp. </w:t>
      </w:r>
      <w:r w:rsidR="005F1575" w:rsidRPr="00CD6278">
        <w:rPr>
          <w:lang w:val="en-US"/>
        </w:rPr>
        <w:t>1077</w:t>
      </w:r>
      <w:r w:rsidR="008C078F">
        <w:sym w:font="Symbol" w:char="F02D"/>
      </w:r>
      <w:r w:rsidR="005F1575" w:rsidRPr="00CD6278">
        <w:rPr>
          <w:lang w:val="en-US"/>
        </w:rPr>
        <w:t>1095</w:t>
      </w:r>
      <w:r w:rsidRPr="00CD6278">
        <w:rPr>
          <w:lang w:val="en-US"/>
        </w:rPr>
        <w:t>.</w:t>
      </w:r>
    </w:p>
    <w:p w14:paraId="7E64D242" w14:textId="355BCAF0" w:rsidR="00DD74AB" w:rsidRPr="005870F2" w:rsidRDefault="00727011" w:rsidP="00DD74AB">
      <w:pPr>
        <w:pStyle w:val="References"/>
        <w:numPr>
          <w:ilvl w:val="0"/>
          <w:numId w:val="7"/>
        </w:numPr>
        <w:tabs>
          <w:tab w:val="clear" w:pos="3970"/>
          <w:tab w:val="num" w:pos="3459"/>
        </w:tabs>
        <w:ind w:left="709" w:hanging="709"/>
      </w:pPr>
      <w:r w:rsidRPr="00CD6278">
        <w:rPr>
          <w:lang w:val="de-DE"/>
        </w:rPr>
        <w:t xml:space="preserve">Sandberg, D. &amp; </w:t>
      </w:r>
      <w:r w:rsidR="008E7083" w:rsidRPr="00CD6278">
        <w:rPr>
          <w:lang w:val="de-DE"/>
        </w:rPr>
        <w:t>Teischinger, A. (202</w:t>
      </w:r>
      <w:r w:rsidR="000C661E" w:rsidRPr="00CD6278">
        <w:rPr>
          <w:lang w:val="de-DE"/>
        </w:rPr>
        <w:t>3</w:t>
      </w:r>
      <w:r w:rsidR="008E7083" w:rsidRPr="00CD6278">
        <w:rPr>
          <w:lang w:val="de-DE"/>
        </w:rPr>
        <w:t xml:space="preserve">). </w:t>
      </w:r>
      <w:r w:rsidR="008E7083" w:rsidRPr="00CD6278">
        <w:rPr>
          <w:i/>
          <w:lang w:val="de-DE"/>
        </w:rPr>
        <w:t xml:space="preserve">Sawmilling. </w:t>
      </w:r>
      <w:r w:rsidR="008E7083" w:rsidRPr="00CD6278">
        <w:rPr>
          <w:i/>
          <w:lang w:val="en-US"/>
        </w:rPr>
        <w:t>(Chapter 22).</w:t>
      </w:r>
      <w:r w:rsidR="008E7083" w:rsidRPr="00CD6278">
        <w:rPr>
          <w:lang w:val="en-US"/>
        </w:rPr>
        <w:t xml:space="preserve"> In: </w:t>
      </w:r>
      <w:r w:rsidR="00EF3487" w:rsidRPr="00EF3487">
        <w:rPr>
          <w:iCs/>
        </w:rPr>
        <w:t>Springer handbook of wood science and technology.</w:t>
      </w:r>
      <w:r w:rsidR="008E7083" w:rsidRPr="00CD6278">
        <w:rPr>
          <w:lang w:val="en-US"/>
        </w:rPr>
        <w:t xml:space="preserve"> </w:t>
      </w:r>
      <w:r w:rsidR="008E7083" w:rsidRPr="005870F2">
        <w:t xml:space="preserve">Niemz, P., Teischinger, A. &amp; Sandberg, D. (Eds.), Springer, pp. </w:t>
      </w:r>
      <w:r w:rsidR="005F1575" w:rsidRPr="005870F2">
        <w:t>1097</w:t>
      </w:r>
      <w:r w:rsidR="008C078F">
        <w:sym w:font="Symbol" w:char="F02D"/>
      </w:r>
      <w:r w:rsidR="005F1575" w:rsidRPr="005870F2">
        <w:t>1166</w:t>
      </w:r>
      <w:r w:rsidR="008E7083" w:rsidRPr="005870F2">
        <w:t>.</w:t>
      </w:r>
    </w:p>
    <w:p w14:paraId="7CE31C91" w14:textId="63925A8C" w:rsidR="00DD74AB" w:rsidRDefault="002B51F0" w:rsidP="00DD74AB">
      <w:pPr>
        <w:pStyle w:val="References"/>
        <w:numPr>
          <w:ilvl w:val="0"/>
          <w:numId w:val="7"/>
        </w:numPr>
        <w:tabs>
          <w:tab w:val="clear" w:pos="3970"/>
          <w:tab w:val="num" w:pos="3459"/>
        </w:tabs>
        <w:ind w:left="709" w:hanging="709"/>
        <w:rPr>
          <w:lang w:val="sv-SE"/>
        </w:rPr>
      </w:pPr>
      <w:r w:rsidRPr="00CD6278">
        <w:rPr>
          <w:lang w:val="de-DE"/>
        </w:rPr>
        <w:t>Teischinger, A., Krug, D., Sandberg, D. &amp; Tobisch, S. (202</w:t>
      </w:r>
      <w:r w:rsidR="000C661E" w:rsidRPr="00CD6278">
        <w:rPr>
          <w:lang w:val="de-DE"/>
        </w:rPr>
        <w:t>3</w:t>
      </w:r>
      <w:r w:rsidRPr="00CD6278">
        <w:rPr>
          <w:lang w:val="de-DE"/>
        </w:rPr>
        <w:t xml:space="preserve">). </w:t>
      </w:r>
      <w:r w:rsidR="008E7083" w:rsidRPr="00CD6278">
        <w:rPr>
          <w:i/>
          <w:lang w:val="en-US"/>
        </w:rPr>
        <w:t>Sawn-timber products. (Chapter 25).</w:t>
      </w:r>
      <w:r w:rsidR="008E7083" w:rsidRPr="00CD6278">
        <w:rPr>
          <w:lang w:val="en-US"/>
        </w:rPr>
        <w:t xml:space="preserve"> In: </w:t>
      </w:r>
      <w:r w:rsidR="00EF3487" w:rsidRPr="00EF3487">
        <w:rPr>
          <w:iCs/>
        </w:rPr>
        <w:t>Springer handbook of wood science and technology.</w:t>
      </w:r>
      <w:r w:rsidR="008E7083" w:rsidRPr="00CD6278">
        <w:rPr>
          <w:lang w:val="en-US"/>
        </w:rPr>
        <w:t xml:space="preserve"> </w:t>
      </w:r>
      <w:r w:rsidR="008E7083" w:rsidRPr="00DD74AB">
        <w:rPr>
          <w:lang w:val="sv-SE"/>
        </w:rPr>
        <w:t xml:space="preserve">Niemz, P., Teischinger, A. &amp; Sandberg, D. (Eds.), Springer, pp. </w:t>
      </w:r>
      <w:r w:rsidR="005F1575">
        <w:rPr>
          <w:lang w:val="sv-SE"/>
        </w:rPr>
        <w:t>1283</w:t>
      </w:r>
      <w:r w:rsidR="008C078F">
        <w:sym w:font="Symbol" w:char="F02D"/>
      </w:r>
      <w:r w:rsidR="005F1575">
        <w:rPr>
          <w:lang w:val="sv-SE"/>
        </w:rPr>
        <w:t>1346</w:t>
      </w:r>
      <w:r w:rsidR="008E7083" w:rsidRPr="00DD74AB">
        <w:rPr>
          <w:lang w:val="sv-SE"/>
        </w:rPr>
        <w:t>.</w:t>
      </w:r>
    </w:p>
    <w:p w14:paraId="2FCBEAC7" w14:textId="73CB565A" w:rsidR="00DD74AB" w:rsidRDefault="00F71029" w:rsidP="00DD74AB">
      <w:pPr>
        <w:pStyle w:val="References"/>
        <w:numPr>
          <w:ilvl w:val="0"/>
          <w:numId w:val="7"/>
        </w:numPr>
        <w:tabs>
          <w:tab w:val="clear" w:pos="3970"/>
          <w:tab w:val="num" w:pos="3459"/>
        </w:tabs>
        <w:ind w:left="709" w:hanging="709"/>
        <w:rPr>
          <w:lang w:val="sv-SE"/>
        </w:rPr>
      </w:pPr>
      <w:r w:rsidRPr="00CD6278">
        <w:rPr>
          <w:lang w:val="de-DE"/>
        </w:rPr>
        <w:t>Sandberg, D., Gorbachewa, G., Lichtenegger, H., Niemz, P. &amp; Teischinger, A. (202</w:t>
      </w:r>
      <w:r w:rsidR="000C661E" w:rsidRPr="00CD6278">
        <w:rPr>
          <w:lang w:val="de-DE"/>
        </w:rPr>
        <w:t>3</w:t>
      </w:r>
      <w:r w:rsidRPr="00CD6278">
        <w:rPr>
          <w:lang w:val="de-DE"/>
        </w:rPr>
        <w:t xml:space="preserve">). </w:t>
      </w:r>
      <w:r w:rsidRPr="00CD6278">
        <w:rPr>
          <w:i/>
          <w:lang w:val="en-US"/>
        </w:rPr>
        <w:t>Advanced engineered wood-material concepts. (Chapter 35).</w:t>
      </w:r>
      <w:r w:rsidRPr="00CD6278">
        <w:rPr>
          <w:lang w:val="en-US"/>
        </w:rPr>
        <w:t xml:space="preserve"> In: </w:t>
      </w:r>
      <w:r w:rsidR="00EF3487" w:rsidRPr="00EF3487">
        <w:rPr>
          <w:iCs/>
        </w:rPr>
        <w:t>Springer handbook of wood science and technology.</w:t>
      </w:r>
      <w:r w:rsidRPr="00CD6278">
        <w:rPr>
          <w:lang w:val="en-US"/>
        </w:rPr>
        <w:t xml:space="preserve"> </w:t>
      </w:r>
      <w:r w:rsidRPr="00DD74AB">
        <w:rPr>
          <w:lang w:val="sv-SE"/>
        </w:rPr>
        <w:t xml:space="preserve">Niemz, P., Teischinger, A. &amp; Sandberg, D. (Eds.), Springer, pp. </w:t>
      </w:r>
      <w:r w:rsidR="005F1575">
        <w:rPr>
          <w:lang w:val="sv-SE"/>
        </w:rPr>
        <w:t>1835</w:t>
      </w:r>
      <w:r w:rsidR="008C078F">
        <w:sym w:font="Symbol" w:char="F02D"/>
      </w:r>
      <w:r w:rsidR="005F1575">
        <w:rPr>
          <w:lang w:val="sv-SE"/>
        </w:rPr>
        <w:t>1888</w:t>
      </w:r>
      <w:r w:rsidRPr="00DD74AB">
        <w:rPr>
          <w:lang w:val="sv-SE"/>
        </w:rPr>
        <w:t>.</w:t>
      </w:r>
    </w:p>
    <w:p w14:paraId="3CFA90C3" w14:textId="5EFA3E9E" w:rsidR="00807033" w:rsidRPr="00CD6278" w:rsidRDefault="009D72EE" w:rsidP="00807033">
      <w:pPr>
        <w:pStyle w:val="References"/>
        <w:numPr>
          <w:ilvl w:val="0"/>
          <w:numId w:val="7"/>
        </w:numPr>
        <w:tabs>
          <w:tab w:val="clear" w:pos="3970"/>
          <w:tab w:val="num" w:pos="3459"/>
        </w:tabs>
        <w:ind w:left="709" w:hanging="709"/>
        <w:rPr>
          <w:lang w:val="en-US"/>
        </w:rPr>
      </w:pPr>
      <w:r w:rsidRPr="009D72EE">
        <w:rPr>
          <w:lang w:val="sv-SE"/>
        </w:rPr>
        <w:t>Niemz, P., Sandberg, D., Egas, F., Emmler, R., Gonzalves, R., Gorbachewa, G., Grunwald, D., Heinemann, S., Jiang, J., Kutnar, A., Németh, R., Ross, R.J., Senalik, A., Teischinger, A., Tobisch, S. &amp; Welling, J.</w:t>
      </w:r>
      <w:r w:rsidR="00FA493B" w:rsidRPr="00DD74AB">
        <w:rPr>
          <w:lang w:val="sv-SE"/>
        </w:rPr>
        <w:t xml:space="preserve"> (202</w:t>
      </w:r>
      <w:r w:rsidR="000C661E">
        <w:rPr>
          <w:lang w:val="sv-SE"/>
        </w:rPr>
        <w:t>3</w:t>
      </w:r>
      <w:r w:rsidR="00FA493B" w:rsidRPr="00DD74AB">
        <w:rPr>
          <w:lang w:val="sv-SE"/>
        </w:rPr>
        <w:t xml:space="preserve">). </w:t>
      </w:r>
      <w:r w:rsidR="00C817B3" w:rsidRPr="00CD6278">
        <w:rPr>
          <w:i/>
          <w:lang w:val="en-US"/>
        </w:rPr>
        <w:t>Selected useful data. (Chapter 38).</w:t>
      </w:r>
      <w:r w:rsidR="00C817B3" w:rsidRPr="00CD6278">
        <w:rPr>
          <w:lang w:val="en-US"/>
        </w:rPr>
        <w:t xml:space="preserve"> In: </w:t>
      </w:r>
      <w:r w:rsidR="00EF3487" w:rsidRPr="00EF3487">
        <w:rPr>
          <w:iCs/>
        </w:rPr>
        <w:t>Springer handbook of wood science and technology.</w:t>
      </w:r>
      <w:r w:rsidR="00C817B3" w:rsidRPr="00CD6278">
        <w:rPr>
          <w:lang w:val="en-US"/>
        </w:rPr>
        <w:t xml:space="preserve"> Niemz, P., Teischinger, A. &amp; Sandberg, D. (Eds.), Springer, </w:t>
      </w:r>
      <w:r w:rsidR="001E5543" w:rsidRPr="00CD6278">
        <w:rPr>
          <w:lang w:val="en-US"/>
        </w:rPr>
        <w:t>pp. 1977</w:t>
      </w:r>
      <w:r w:rsidR="008C078F">
        <w:sym w:font="Symbol" w:char="F02D"/>
      </w:r>
      <w:r w:rsidR="001E5543" w:rsidRPr="00CD6278">
        <w:rPr>
          <w:lang w:val="en-US"/>
        </w:rPr>
        <w:t>2003, and on-line database</w:t>
      </w:r>
      <w:r w:rsidR="00C817B3" w:rsidRPr="00CD6278">
        <w:rPr>
          <w:lang w:val="en-US"/>
        </w:rPr>
        <w:t>.</w:t>
      </w:r>
    </w:p>
    <w:p w14:paraId="739052B7" w14:textId="1CD8FC83" w:rsidR="00DD10F8" w:rsidRDefault="00463C62" w:rsidP="00807033">
      <w:pPr>
        <w:pStyle w:val="References"/>
        <w:numPr>
          <w:ilvl w:val="0"/>
          <w:numId w:val="7"/>
        </w:numPr>
        <w:tabs>
          <w:tab w:val="clear" w:pos="3970"/>
          <w:tab w:val="num" w:pos="3459"/>
        </w:tabs>
        <w:ind w:left="709" w:hanging="709"/>
        <w:rPr>
          <w:lang w:val="sv-SE"/>
        </w:rPr>
      </w:pPr>
      <w:r w:rsidRPr="00CD6278">
        <w:rPr>
          <w:lang w:val="de-DE"/>
        </w:rPr>
        <w:t>Teischinger, A., Musz</w:t>
      </w:r>
      <w:r w:rsidR="00DD10F8" w:rsidRPr="00CD6278">
        <w:rPr>
          <w:lang w:val="de-DE"/>
        </w:rPr>
        <w:t>yński, L., Niemz, P., Ross, R.J. &amp; Sandberg, D. (202</w:t>
      </w:r>
      <w:r w:rsidR="000C661E" w:rsidRPr="00CD6278">
        <w:rPr>
          <w:lang w:val="de-DE"/>
        </w:rPr>
        <w:t>3</w:t>
      </w:r>
      <w:r w:rsidR="00DD10F8" w:rsidRPr="00CD6278">
        <w:rPr>
          <w:lang w:val="de-DE"/>
        </w:rPr>
        <w:t xml:space="preserve">). </w:t>
      </w:r>
      <w:r w:rsidR="00DD10F8" w:rsidRPr="00CD6278">
        <w:rPr>
          <w:i/>
          <w:lang w:val="en-US"/>
        </w:rPr>
        <w:t>Glossary. (Chapter 39).</w:t>
      </w:r>
      <w:r w:rsidR="00DD10F8" w:rsidRPr="00CD6278">
        <w:rPr>
          <w:lang w:val="en-US"/>
        </w:rPr>
        <w:t xml:space="preserve"> In: </w:t>
      </w:r>
      <w:r w:rsidR="00EF3487" w:rsidRPr="00EF3487">
        <w:rPr>
          <w:iCs/>
        </w:rPr>
        <w:t>Springer handbook of wood science and technology.</w:t>
      </w:r>
      <w:r w:rsidR="00DD10F8" w:rsidRPr="00CD6278">
        <w:rPr>
          <w:lang w:val="en-US"/>
        </w:rPr>
        <w:t xml:space="preserve"> </w:t>
      </w:r>
      <w:r w:rsidR="00DD10F8" w:rsidRPr="00807033">
        <w:rPr>
          <w:lang w:val="sv-SE"/>
        </w:rPr>
        <w:t xml:space="preserve">Niemz, P., Teischinger, A. &amp; Sandberg, D. (Eds.), Springer, pp. </w:t>
      </w:r>
      <w:r w:rsidR="005F1575">
        <w:rPr>
          <w:lang w:val="sv-SE"/>
        </w:rPr>
        <w:t>2005</w:t>
      </w:r>
      <w:r w:rsidR="008C078F">
        <w:sym w:font="Symbol" w:char="F02D"/>
      </w:r>
      <w:r w:rsidR="005F1575">
        <w:rPr>
          <w:lang w:val="sv-SE"/>
        </w:rPr>
        <w:t>2026</w:t>
      </w:r>
      <w:r w:rsidR="00DD10F8" w:rsidRPr="00807033">
        <w:rPr>
          <w:lang w:val="sv-SE"/>
        </w:rPr>
        <w:t>.</w:t>
      </w:r>
    </w:p>
    <w:p w14:paraId="02C23A6F" w14:textId="77777777" w:rsidR="00360AB2" w:rsidRPr="00ED3A45" w:rsidRDefault="00EE2947" w:rsidP="00EE2947">
      <w:pPr>
        <w:pStyle w:val="Heading1"/>
      </w:pPr>
      <w:r>
        <w:t>Peer-reviewed</w:t>
      </w:r>
      <w:r w:rsidR="00360AB2" w:rsidRPr="00ED3A45">
        <w:t xml:space="preserve"> international </w:t>
      </w:r>
      <w:r w:rsidR="006F206F">
        <w:t>JOURNAL ARTICLES</w:t>
      </w:r>
    </w:p>
    <w:p w14:paraId="704862DA" w14:textId="77777777" w:rsidR="00F719BF" w:rsidRDefault="00360AB2" w:rsidP="00F719BF">
      <w:pPr>
        <w:pStyle w:val="References"/>
        <w:numPr>
          <w:ilvl w:val="0"/>
          <w:numId w:val="5"/>
        </w:numPr>
        <w:tabs>
          <w:tab w:val="clear" w:pos="3970"/>
        </w:tabs>
        <w:ind w:left="709" w:hanging="709"/>
      </w:pPr>
      <w:r w:rsidRPr="00360AB2">
        <w:t>S</w:t>
      </w:r>
      <w:r w:rsidR="00AC46F5">
        <w:t>andberg, D. (1996).</w:t>
      </w:r>
      <w:r w:rsidRPr="00360AB2">
        <w:t xml:space="preserve"> Influence of pith and juvenile wood on proportion of cracks in sawn timber when kiln dried and exposed to wetting cycles.</w:t>
      </w:r>
      <w:r w:rsidRPr="00AC46F5">
        <w:t xml:space="preserve"> </w:t>
      </w:r>
      <w:r w:rsidRPr="00DC52A7">
        <w:rPr>
          <w:i/>
        </w:rPr>
        <w:t xml:space="preserve">Holz als Roh- und Werkstoff, </w:t>
      </w:r>
      <w:r w:rsidRPr="008A2515">
        <w:t>54</w:t>
      </w:r>
      <w:r w:rsidRPr="005C17F3">
        <w:t>(3)</w:t>
      </w:r>
      <w:r w:rsidR="00AC46F5">
        <w:t>:152.</w:t>
      </w:r>
    </w:p>
    <w:p w14:paraId="24053DAF" w14:textId="77777777" w:rsidR="00F719BF" w:rsidRDefault="00F719BF" w:rsidP="00F719BF">
      <w:pPr>
        <w:pStyle w:val="References"/>
        <w:numPr>
          <w:ilvl w:val="0"/>
          <w:numId w:val="5"/>
        </w:numPr>
        <w:tabs>
          <w:tab w:val="clear" w:pos="3970"/>
        </w:tabs>
        <w:ind w:left="709" w:hanging="709"/>
      </w:pPr>
      <w:r>
        <w:t>S</w:t>
      </w:r>
      <w:r w:rsidR="00360AB2" w:rsidRPr="00360AB2">
        <w:t>andberg</w:t>
      </w:r>
      <w:r w:rsidR="00AC46F5">
        <w:t>, D. (1996).</w:t>
      </w:r>
      <w:r w:rsidR="00360AB2" w:rsidRPr="00360AB2">
        <w:t xml:space="preserve"> Radially sawn timber. Star-sawing - a new method for produ</w:t>
      </w:r>
      <w:r w:rsidR="00A136EF">
        <w:t>c</w:t>
      </w:r>
      <w:r w:rsidR="00360AB2" w:rsidRPr="00360AB2">
        <w:t>ing timber with vertical annual rings.</w:t>
      </w:r>
      <w:r w:rsidR="00360AB2" w:rsidRPr="00782A14">
        <w:t xml:space="preserve"> </w:t>
      </w:r>
      <w:r w:rsidR="00360AB2" w:rsidRPr="00AC46F5">
        <w:rPr>
          <w:i/>
        </w:rPr>
        <w:t xml:space="preserve">Holz als Roh- und Werkstoff, </w:t>
      </w:r>
      <w:r w:rsidR="00360AB2" w:rsidRPr="008A2515">
        <w:t>54</w:t>
      </w:r>
      <w:r w:rsidR="00AC46F5">
        <w:t>(3):145</w:t>
      </w:r>
      <w:r w:rsidR="00AC46F5">
        <w:sym w:font="Symbol" w:char="F02D"/>
      </w:r>
      <w:r w:rsidR="00AC46F5">
        <w:t>151.</w:t>
      </w:r>
    </w:p>
    <w:p w14:paraId="781C301F" w14:textId="77777777" w:rsidR="00F719BF" w:rsidRDefault="00F719BF" w:rsidP="00F719BF">
      <w:pPr>
        <w:pStyle w:val="References"/>
        <w:numPr>
          <w:ilvl w:val="0"/>
          <w:numId w:val="5"/>
        </w:numPr>
        <w:tabs>
          <w:tab w:val="clear" w:pos="3970"/>
        </w:tabs>
        <w:ind w:left="709" w:hanging="709"/>
      </w:pPr>
      <w:r>
        <w:t>S</w:t>
      </w:r>
      <w:r w:rsidR="00360AB2" w:rsidRPr="005C17F3">
        <w:t xml:space="preserve">andberg, </w:t>
      </w:r>
      <w:r w:rsidR="00360AB2">
        <w:t>D.</w:t>
      </w:r>
      <w:r w:rsidR="00360AB2" w:rsidRPr="005C17F3">
        <w:t xml:space="preserve"> </w:t>
      </w:r>
      <w:r w:rsidR="00E4728D">
        <w:t>&amp;</w:t>
      </w:r>
      <w:r w:rsidR="00360AB2">
        <w:t xml:space="preserve"> </w:t>
      </w:r>
      <w:r w:rsidR="00360AB2" w:rsidRPr="005C17F3">
        <w:t>Holmberg, H</w:t>
      </w:r>
      <w:r w:rsidR="00E4728D">
        <w:t>. (1996).</w:t>
      </w:r>
      <w:r w:rsidR="00360AB2">
        <w:t xml:space="preserve"> </w:t>
      </w:r>
      <w:r w:rsidR="00360AB2" w:rsidRPr="00360AB2">
        <w:t>Radially sawn timber. Knots - number, type and size in star-sawn triangular profiles of pine (</w:t>
      </w:r>
      <w:r w:rsidR="00360AB2" w:rsidRPr="00C139A2">
        <w:rPr>
          <w:i/>
        </w:rPr>
        <w:t>Pinus silvestris</w:t>
      </w:r>
      <w:r w:rsidR="00360AB2" w:rsidRPr="00360AB2">
        <w:t xml:space="preserve"> L) and spruce (</w:t>
      </w:r>
      <w:r w:rsidR="00360AB2" w:rsidRPr="00C139A2">
        <w:rPr>
          <w:i/>
        </w:rPr>
        <w:t>Picea abies</w:t>
      </w:r>
      <w:r w:rsidR="00360AB2" w:rsidRPr="00360AB2">
        <w:t xml:space="preserve"> Karst).</w:t>
      </w:r>
      <w:r w:rsidR="00360AB2" w:rsidRPr="00782A14">
        <w:t xml:space="preserve"> </w:t>
      </w:r>
      <w:r w:rsidR="00360AB2" w:rsidRPr="005C17F3">
        <w:rPr>
          <w:i/>
        </w:rPr>
        <w:t>Holz als Roh- und Werkstoff</w:t>
      </w:r>
      <w:r w:rsidR="00360AB2" w:rsidRPr="00E4728D">
        <w:rPr>
          <w:i/>
        </w:rPr>
        <w:t xml:space="preserve">, </w:t>
      </w:r>
      <w:r w:rsidR="00360AB2" w:rsidRPr="008A2515">
        <w:t>54</w:t>
      </w:r>
      <w:r w:rsidR="00360AB2" w:rsidRPr="005C17F3">
        <w:t>(</w:t>
      </w:r>
      <w:r w:rsidR="00360AB2">
        <w:t>6</w:t>
      </w:r>
      <w:r w:rsidR="00E4728D">
        <w:t>):369</w:t>
      </w:r>
      <w:r w:rsidR="00E4728D">
        <w:sym w:font="Symbol" w:char="F02D"/>
      </w:r>
      <w:r w:rsidR="00E4728D">
        <w:t>376.</w:t>
      </w:r>
    </w:p>
    <w:p w14:paraId="6C6F1563" w14:textId="77777777" w:rsidR="00F719BF" w:rsidRDefault="00F719BF" w:rsidP="00F719BF">
      <w:pPr>
        <w:pStyle w:val="References"/>
        <w:numPr>
          <w:ilvl w:val="0"/>
          <w:numId w:val="5"/>
        </w:numPr>
        <w:tabs>
          <w:tab w:val="clear" w:pos="3970"/>
        </w:tabs>
        <w:ind w:left="709" w:hanging="709"/>
      </w:pPr>
      <w:r>
        <w:t>S</w:t>
      </w:r>
      <w:r w:rsidR="00E4728D">
        <w:t>andberg, D. (1997).</w:t>
      </w:r>
      <w:r w:rsidR="003D29E1" w:rsidRPr="003D29E1">
        <w:t xml:space="preserve"> The influence of annual ring orientation on strength and dimensional changes during moisture variation in finger joints.</w:t>
      </w:r>
      <w:r w:rsidR="003D29E1">
        <w:t xml:space="preserve"> </w:t>
      </w:r>
      <w:r w:rsidR="003D29E1" w:rsidRPr="005C17F3">
        <w:rPr>
          <w:i/>
        </w:rPr>
        <w:t>Holz als Roh- und Werkstoff</w:t>
      </w:r>
      <w:r w:rsidR="003D29E1" w:rsidRPr="00E4728D">
        <w:rPr>
          <w:i/>
        </w:rPr>
        <w:t xml:space="preserve">, </w:t>
      </w:r>
      <w:r w:rsidR="003D29E1" w:rsidRPr="008A2515">
        <w:t>55</w:t>
      </w:r>
      <w:r w:rsidR="003D29E1" w:rsidRPr="005C17F3">
        <w:t>(</w:t>
      </w:r>
      <w:r w:rsidR="003D29E1">
        <w:t>1</w:t>
      </w:r>
      <w:r w:rsidR="00E4728D">
        <w:t>):50.</w:t>
      </w:r>
    </w:p>
    <w:p w14:paraId="7C94682E" w14:textId="37543C21" w:rsidR="008A2515" w:rsidRDefault="00F719BF" w:rsidP="008A2515">
      <w:pPr>
        <w:pStyle w:val="References"/>
        <w:numPr>
          <w:ilvl w:val="0"/>
          <w:numId w:val="5"/>
        </w:numPr>
        <w:tabs>
          <w:tab w:val="clear" w:pos="3970"/>
        </w:tabs>
        <w:ind w:left="709" w:hanging="709"/>
      </w:pPr>
      <w:r>
        <w:t>S</w:t>
      </w:r>
      <w:r w:rsidR="005F7814">
        <w:t xml:space="preserve">andberg, D. (1997). </w:t>
      </w:r>
      <w:r w:rsidR="003D29E1" w:rsidRPr="003D29E1">
        <w:t>Radially sawn timber. The influence of annual ring orientation on crack formation and deformation in watersoaked pine (</w:t>
      </w:r>
      <w:r w:rsidR="003D29E1" w:rsidRPr="00D022A3">
        <w:rPr>
          <w:i/>
        </w:rPr>
        <w:t>Pinus silvstris</w:t>
      </w:r>
      <w:r w:rsidR="003D29E1" w:rsidRPr="003D29E1">
        <w:t xml:space="preserve"> L) and spruce (</w:t>
      </w:r>
      <w:r w:rsidR="003D29E1" w:rsidRPr="00D022A3">
        <w:rPr>
          <w:i/>
        </w:rPr>
        <w:t>Picea abies</w:t>
      </w:r>
      <w:r w:rsidR="003D29E1" w:rsidRPr="003D29E1">
        <w:t xml:space="preserve"> Karst) timber.</w:t>
      </w:r>
      <w:r w:rsidR="003D29E1">
        <w:t xml:space="preserve"> </w:t>
      </w:r>
      <w:r w:rsidR="003D29E1" w:rsidRPr="005C17F3">
        <w:rPr>
          <w:i/>
        </w:rPr>
        <w:t xml:space="preserve">Holz als Roh- und </w:t>
      </w:r>
      <w:r w:rsidR="003D29E1" w:rsidRPr="005F7814">
        <w:rPr>
          <w:i/>
        </w:rPr>
        <w:t xml:space="preserve">Werkstoff, </w:t>
      </w:r>
      <w:r w:rsidR="003D29E1" w:rsidRPr="008A2515">
        <w:t>5</w:t>
      </w:r>
      <w:r w:rsidR="005F7814" w:rsidRPr="008A2515">
        <w:t>5</w:t>
      </w:r>
      <w:r w:rsidR="003D29E1" w:rsidRPr="005C17F3">
        <w:t>(</w:t>
      </w:r>
      <w:r w:rsidR="005F7814">
        <w:t>3):175</w:t>
      </w:r>
      <w:r w:rsidR="005F7814">
        <w:sym w:font="Symbol" w:char="F02D"/>
      </w:r>
      <w:r w:rsidR="005F7814">
        <w:t>182.</w:t>
      </w:r>
    </w:p>
    <w:p w14:paraId="646D983B" w14:textId="77777777" w:rsidR="008A2515" w:rsidRDefault="008A2515" w:rsidP="008A2515">
      <w:pPr>
        <w:pStyle w:val="References"/>
        <w:numPr>
          <w:ilvl w:val="0"/>
          <w:numId w:val="5"/>
        </w:numPr>
        <w:tabs>
          <w:tab w:val="clear" w:pos="3970"/>
        </w:tabs>
        <w:ind w:left="709" w:hanging="709"/>
      </w:pPr>
      <w:r>
        <w:t>S</w:t>
      </w:r>
      <w:r w:rsidR="005F7814" w:rsidRPr="003D29E1">
        <w:t xml:space="preserve">andberg, D. </w:t>
      </w:r>
      <w:r w:rsidR="005F7814">
        <w:t>&amp; Stehr, M. (1997).</w:t>
      </w:r>
      <w:r w:rsidR="005F7814" w:rsidRPr="003D29E1">
        <w:t xml:space="preserve"> Bending strength of I-beams of wood-fibre board and flanges of star-sawn triangular profiles.</w:t>
      </w:r>
      <w:r w:rsidR="005F7814">
        <w:t xml:space="preserve"> </w:t>
      </w:r>
      <w:r w:rsidR="005F7814" w:rsidRPr="005C17F3">
        <w:rPr>
          <w:i/>
        </w:rPr>
        <w:t>Holz als Roh- und Werkstoff</w:t>
      </w:r>
      <w:r w:rsidR="005F7814" w:rsidRPr="005F7814">
        <w:rPr>
          <w:i/>
        </w:rPr>
        <w:t xml:space="preserve">, </w:t>
      </w:r>
      <w:r w:rsidR="005F7814" w:rsidRPr="008A2515">
        <w:t>55</w:t>
      </w:r>
      <w:r w:rsidR="005F7814" w:rsidRPr="005C17F3">
        <w:t>(</w:t>
      </w:r>
      <w:r w:rsidR="005F7814">
        <w:t>5):292.</w:t>
      </w:r>
    </w:p>
    <w:p w14:paraId="5B760272" w14:textId="77777777" w:rsidR="008A2515" w:rsidRDefault="008A2515" w:rsidP="008A2515">
      <w:pPr>
        <w:pStyle w:val="References"/>
        <w:numPr>
          <w:ilvl w:val="0"/>
          <w:numId w:val="5"/>
        </w:numPr>
        <w:tabs>
          <w:tab w:val="clear" w:pos="3970"/>
        </w:tabs>
        <w:ind w:left="709" w:hanging="709"/>
      </w:pPr>
      <w:r>
        <w:t>S</w:t>
      </w:r>
      <w:r w:rsidR="00360AB2" w:rsidRPr="005C17F3">
        <w:t xml:space="preserve">andberg, </w:t>
      </w:r>
      <w:r w:rsidR="00360AB2">
        <w:t>D</w:t>
      </w:r>
      <w:r w:rsidR="005F7814">
        <w:t>. &amp;</w:t>
      </w:r>
      <w:r w:rsidR="00360AB2">
        <w:t xml:space="preserve"> </w:t>
      </w:r>
      <w:r w:rsidR="005F7814">
        <w:t>Holmberg, H. (1998).</w:t>
      </w:r>
      <w:r w:rsidR="00360AB2" w:rsidRPr="005C17F3">
        <w:t xml:space="preserve"> Radially sawn timber. Gluing of star-sawn triangular profiles into form-stable products with vertical annual rings. </w:t>
      </w:r>
      <w:r w:rsidR="00360AB2" w:rsidRPr="005C17F3">
        <w:rPr>
          <w:i/>
        </w:rPr>
        <w:t>Holz als Roh- und Werkstoff</w:t>
      </w:r>
      <w:r w:rsidR="00360AB2" w:rsidRPr="005F7814">
        <w:rPr>
          <w:i/>
        </w:rPr>
        <w:t xml:space="preserve">, </w:t>
      </w:r>
      <w:r w:rsidR="003D29E1" w:rsidRPr="008A2515">
        <w:t>5</w:t>
      </w:r>
      <w:r w:rsidR="005F7814" w:rsidRPr="008A2515">
        <w:t>6</w:t>
      </w:r>
      <w:r w:rsidR="003D29E1" w:rsidRPr="005C17F3">
        <w:t>(</w:t>
      </w:r>
      <w:r w:rsidR="005F7814">
        <w:t>3</w:t>
      </w:r>
      <w:r w:rsidR="003D29E1" w:rsidRPr="005C17F3">
        <w:t>)</w:t>
      </w:r>
      <w:r w:rsidR="005F7814">
        <w:t>:171</w:t>
      </w:r>
      <w:r w:rsidR="005F7814">
        <w:sym w:font="Symbol" w:char="F02D"/>
      </w:r>
      <w:r w:rsidR="005F7814">
        <w:t>177.</w:t>
      </w:r>
    </w:p>
    <w:p w14:paraId="5948C8A6" w14:textId="77777777" w:rsidR="008A2515" w:rsidRDefault="008A2515" w:rsidP="008A2515">
      <w:pPr>
        <w:pStyle w:val="References"/>
        <w:numPr>
          <w:ilvl w:val="0"/>
          <w:numId w:val="5"/>
        </w:numPr>
        <w:tabs>
          <w:tab w:val="clear" w:pos="3970"/>
        </w:tabs>
        <w:ind w:left="709" w:hanging="709"/>
      </w:pPr>
      <w:r>
        <w:t>S</w:t>
      </w:r>
      <w:r w:rsidR="00360AB2" w:rsidRPr="005C17F3">
        <w:t xml:space="preserve">andberg, </w:t>
      </w:r>
      <w:r w:rsidR="00360AB2">
        <w:t>D</w:t>
      </w:r>
      <w:r w:rsidR="005F7814">
        <w:t>. (1999).</w:t>
      </w:r>
      <w:r w:rsidR="00360AB2" w:rsidRPr="005C17F3">
        <w:t xml:space="preserve"> Weathering of </w:t>
      </w:r>
      <w:r w:rsidR="008E1BA5">
        <w:t>r</w:t>
      </w:r>
      <w:r w:rsidR="00360AB2" w:rsidRPr="005C17F3">
        <w:t xml:space="preserve">adial and </w:t>
      </w:r>
      <w:r w:rsidR="008E1BA5">
        <w:t>t</w:t>
      </w:r>
      <w:r w:rsidR="00360AB2" w:rsidRPr="005C17F3">
        <w:t xml:space="preserve">angential </w:t>
      </w:r>
      <w:r w:rsidR="008E1BA5">
        <w:t>w</w:t>
      </w:r>
      <w:r w:rsidR="00360AB2" w:rsidRPr="005C17F3">
        <w:t xml:space="preserve">ood </w:t>
      </w:r>
      <w:r w:rsidR="008E1BA5">
        <w:t>s</w:t>
      </w:r>
      <w:r w:rsidR="00360AB2" w:rsidRPr="005C17F3">
        <w:t xml:space="preserve">urfaces of </w:t>
      </w:r>
      <w:r w:rsidR="008E1BA5">
        <w:t>p</w:t>
      </w:r>
      <w:r w:rsidR="00360AB2" w:rsidRPr="005C17F3">
        <w:t xml:space="preserve">ine and </w:t>
      </w:r>
      <w:r w:rsidR="008E1BA5">
        <w:t>s</w:t>
      </w:r>
      <w:r w:rsidR="00360AB2" w:rsidRPr="005C17F3">
        <w:t xml:space="preserve">pruce. </w:t>
      </w:r>
      <w:r w:rsidR="00360AB2" w:rsidRPr="005C17F3">
        <w:rPr>
          <w:i/>
        </w:rPr>
        <w:t>Holzforschung</w:t>
      </w:r>
      <w:r w:rsidR="005F7814" w:rsidRPr="005F7814">
        <w:rPr>
          <w:i/>
        </w:rPr>
        <w:t>,</w:t>
      </w:r>
      <w:r w:rsidR="00A503D2" w:rsidRPr="005F7814">
        <w:rPr>
          <w:i/>
        </w:rPr>
        <w:t xml:space="preserve"> </w:t>
      </w:r>
      <w:r w:rsidR="005F7814" w:rsidRPr="008A2515">
        <w:t>53</w:t>
      </w:r>
      <w:r w:rsidR="005F7814">
        <w:t>(4):355</w:t>
      </w:r>
      <w:r w:rsidR="005F7814">
        <w:sym w:font="Symbol" w:char="F02D"/>
      </w:r>
      <w:r w:rsidR="005F7814">
        <w:t>364.</w:t>
      </w:r>
    </w:p>
    <w:p w14:paraId="58465E19" w14:textId="77777777" w:rsidR="008A2515" w:rsidRDefault="008A2515" w:rsidP="008A2515">
      <w:pPr>
        <w:pStyle w:val="References"/>
        <w:numPr>
          <w:ilvl w:val="0"/>
          <w:numId w:val="5"/>
        </w:numPr>
        <w:tabs>
          <w:tab w:val="clear" w:pos="3970"/>
        </w:tabs>
        <w:ind w:left="709" w:hanging="709"/>
      </w:pPr>
      <w:r>
        <w:lastRenderedPageBreak/>
        <w:t>K</w:t>
      </w:r>
      <w:r w:rsidR="00360AB2" w:rsidRPr="005C17F3">
        <w:t>ifetew, G</w:t>
      </w:r>
      <w:r w:rsidR="00360AB2">
        <w:t>.</w:t>
      </w:r>
      <w:r w:rsidR="00360AB2" w:rsidRPr="005C17F3">
        <w:t xml:space="preserve"> </w:t>
      </w:r>
      <w:r w:rsidR="005F7814">
        <w:t>&amp;</w:t>
      </w:r>
      <w:r w:rsidR="00360AB2">
        <w:t xml:space="preserve"> </w:t>
      </w:r>
      <w:r w:rsidR="00360AB2" w:rsidRPr="005C17F3">
        <w:t xml:space="preserve">Sandberg, </w:t>
      </w:r>
      <w:r w:rsidR="005F7814">
        <w:t>D. (2000).</w:t>
      </w:r>
      <w:r w:rsidR="00360AB2" w:rsidRPr="005C17F3">
        <w:t xml:space="preserve"> Material damage due to electron beam during testing in the environmental scanning electron microscope (ESEM). </w:t>
      </w:r>
      <w:r w:rsidR="00615A77">
        <w:rPr>
          <w:i/>
        </w:rPr>
        <w:t>Wood and Fiber</w:t>
      </w:r>
      <w:r w:rsidR="00360AB2" w:rsidRPr="005C17F3">
        <w:rPr>
          <w:i/>
        </w:rPr>
        <w:t xml:space="preserve"> Science</w:t>
      </w:r>
      <w:r w:rsidR="005F7814" w:rsidRPr="005F7814">
        <w:rPr>
          <w:i/>
        </w:rPr>
        <w:t xml:space="preserve">, </w:t>
      </w:r>
      <w:r w:rsidR="005F7814" w:rsidRPr="008A2515">
        <w:t>32</w:t>
      </w:r>
      <w:r w:rsidR="005F7814">
        <w:t>(1):</w:t>
      </w:r>
      <w:r w:rsidR="00360AB2" w:rsidRPr="005C17F3">
        <w:t>44</w:t>
      </w:r>
      <w:r w:rsidR="00A503D2" w:rsidRPr="005C17F3">
        <w:t>–</w:t>
      </w:r>
      <w:r w:rsidR="00360AB2" w:rsidRPr="005C17F3">
        <w:t>51</w:t>
      </w:r>
      <w:r>
        <w:t>.</w:t>
      </w:r>
    </w:p>
    <w:p w14:paraId="1E94BE19" w14:textId="77777777" w:rsidR="008A2515" w:rsidRDefault="008A2515" w:rsidP="008A2515">
      <w:pPr>
        <w:pStyle w:val="References"/>
        <w:numPr>
          <w:ilvl w:val="0"/>
          <w:numId w:val="5"/>
        </w:numPr>
        <w:tabs>
          <w:tab w:val="clear" w:pos="3970"/>
        </w:tabs>
        <w:ind w:left="709" w:hanging="709"/>
      </w:pPr>
      <w:r>
        <w:t>S</w:t>
      </w:r>
      <w:r w:rsidR="00360AB2" w:rsidRPr="005C17F3">
        <w:t xml:space="preserve">andberg, </w:t>
      </w:r>
      <w:r w:rsidR="005F7814">
        <w:t>D. (2005).</w:t>
      </w:r>
      <w:r w:rsidR="00360AB2" w:rsidRPr="005C17F3">
        <w:t xml:space="preserve"> Distortion and visible crack formation in green and seasoned timber - Influence of annual ring orientation in the cross section. </w:t>
      </w:r>
      <w:r w:rsidR="00360AB2" w:rsidRPr="005C17F3">
        <w:rPr>
          <w:i/>
        </w:rPr>
        <w:t>Holz als Roh- und Werkstoff</w:t>
      </w:r>
      <w:r w:rsidR="005F7814">
        <w:rPr>
          <w:i/>
        </w:rPr>
        <w:t>,</w:t>
      </w:r>
      <w:r w:rsidR="002228FB" w:rsidRPr="005F7814">
        <w:rPr>
          <w:i/>
        </w:rPr>
        <w:t xml:space="preserve"> </w:t>
      </w:r>
      <w:r w:rsidR="002228FB" w:rsidRPr="008A2515">
        <w:t>63</w:t>
      </w:r>
      <w:r w:rsidR="002228FB">
        <w:t>(1):11–</w:t>
      </w:r>
      <w:r w:rsidR="00360AB2" w:rsidRPr="005C17F3">
        <w:t>18</w:t>
      </w:r>
      <w:r w:rsidR="005F7814">
        <w:t>.</w:t>
      </w:r>
    </w:p>
    <w:p w14:paraId="4B4D96D4" w14:textId="77777777" w:rsidR="008A2515" w:rsidRDefault="008A2515" w:rsidP="008A2515">
      <w:pPr>
        <w:pStyle w:val="References"/>
        <w:numPr>
          <w:ilvl w:val="0"/>
          <w:numId w:val="5"/>
        </w:numPr>
        <w:tabs>
          <w:tab w:val="clear" w:pos="3970"/>
        </w:tabs>
        <w:ind w:left="709" w:hanging="709"/>
      </w:pPr>
      <w:r>
        <w:t>S</w:t>
      </w:r>
      <w:r w:rsidR="005F7814" w:rsidRPr="005C17F3">
        <w:t xml:space="preserve">andberg, </w:t>
      </w:r>
      <w:r w:rsidR="005F7814">
        <w:t>D. (2005).</w:t>
      </w:r>
      <w:r w:rsidR="005F7814" w:rsidRPr="005C17F3">
        <w:t xml:space="preserve"> Radially sawn timber - The PrimWood Method for improved properties. </w:t>
      </w:r>
      <w:r w:rsidR="005F7814" w:rsidRPr="005C17F3">
        <w:rPr>
          <w:i/>
        </w:rPr>
        <w:t>Holz als Roh- und Werkstoff</w:t>
      </w:r>
      <w:r w:rsidR="005F7814">
        <w:rPr>
          <w:i/>
        </w:rPr>
        <w:t>,</w:t>
      </w:r>
      <w:r w:rsidR="005F7814" w:rsidRPr="005F7814">
        <w:rPr>
          <w:i/>
        </w:rPr>
        <w:t xml:space="preserve"> </w:t>
      </w:r>
      <w:r w:rsidR="005F7814" w:rsidRPr="008A2515">
        <w:t>63</w:t>
      </w:r>
      <w:r w:rsidR="005F7814">
        <w:t>(2):94</w:t>
      </w:r>
      <w:r w:rsidR="005F7814" w:rsidRPr="005C17F3">
        <w:t>–</w:t>
      </w:r>
      <w:r w:rsidR="005F7814">
        <w:t>101.</w:t>
      </w:r>
    </w:p>
    <w:p w14:paraId="7AA0235F" w14:textId="673B58EA" w:rsidR="008A2515" w:rsidRDefault="008A2515" w:rsidP="008A2515">
      <w:pPr>
        <w:pStyle w:val="References"/>
        <w:numPr>
          <w:ilvl w:val="0"/>
          <w:numId w:val="5"/>
        </w:numPr>
        <w:tabs>
          <w:tab w:val="clear" w:pos="3970"/>
        </w:tabs>
        <w:ind w:left="709" w:hanging="709"/>
      </w:pPr>
      <w:r>
        <w:t>S</w:t>
      </w:r>
      <w:r w:rsidR="005F7814" w:rsidRPr="005C17F3">
        <w:t xml:space="preserve">andberg, </w:t>
      </w:r>
      <w:r w:rsidR="005F7814">
        <w:t xml:space="preserve">D. &amp; Söderström, O. (2006). </w:t>
      </w:r>
      <w:r w:rsidR="005F7814" w:rsidRPr="00AD123D">
        <w:t>Crack formation due to weathering of radial and tangential sections of pine and spruce</w:t>
      </w:r>
      <w:r w:rsidR="005F7814">
        <w:t xml:space="preserve">. </w:t>
      </w:r>
      <w:r w:rsidR="005F7814" w:rsidRPr="005F7814">
        <w:rPr>
          <w:i/>
        </w:rPr>
        <w:t xml:space="preserve">Wood Material Science </w:t>
      </w:r>
      <w:r w:rsidR="00EF3487">
        <w:rPr>
          <w:i/>
        </w:rPr>
        <w:t>&amp;</w:t>
      </w:r>
      <w:r w:rsidR="005F7814" w:rsidRPr="005F7814">
        <w:rPr>
          <w:i/>
        </w:rPr>
        <w:t xml:space="preserve"> Engineering</w:t>
      </w:r>
      <w:r w:rsidR="005F7814">
        <w:rPr>
          <w:i/>
        </w:rPr>
        <w:t>,</w:t>
      </w:r>
      <w:r w:rsidR="005F7814" w:rsidRPr="005F7814">
        <w:rPr>
          <w:i/>
        </w:rPr>
        <w:t xml:space="preserve"> </w:t>
      </w:r>
      <w:r w:rsidR="005F7814" w:rsidRPr="008A2515">
        <w:t>1</w:t>
      </w:r>
      <w:r w:rsidR="005F7814">
        <w:t>(1):12</w:t>
      </w:r>
      <w:r w:rsidR="005F7814">
        <w:sym w:font="Symbol" w:char="F02D"/>
      </w:r>
      <w:r w:rsidR="005F7814">
        <w:t>20.</w:t>
      </w:r>
    </w:p>
    <w:p w14:paraId="6C79E3FA" w14:textId="77777777" w:rsidR="008A2515" w:rsidRDefault="008A2515" w:rsidP="008A2515">
      <w:pPr>
        <w:pStyle w:val="References"/>
        <w:numPr>
          <w:ilvl w:val="0"/>
          <w:numId w:val="5"/>
        </w:numPr>
        <w:tabs>
          <w:tab w:val="clear" w:pos="3970"/>
        </w:tabs>
        <w:ind w:left="709" w:hanging="709"/>
      </w:pPr>
      <w:r>
        <w:t>S</w:t>
      </w:r>
      <w:r w:rsidR="00360AB2" w:rsidRPr="005C17F3">
        <w:t xml:space="preserve">andberg, </w:t>
      </w:r>
      <w:r w:rsidR="00360AB2">
        <w:t>D.</w:t>
      </w:r>
      <w:r w:rsidR="005F7814">
        <w:t xml:space="preserve"> &amp;</w:t>
      </w:r>
      <w:r w:rsidR="00360AB2" w:rsidRPr="005C17F3">
        <w:t xml:space="preserve"> Johansson</w:t>
      </w:r>
      <w:r w:rsidR="00A503D2">
        <w:t>,</w:t>
      </w:r>
      <w:r w:rsidR="00360AB2" w:rsidRPr="005C17F3">
        <w:t xml:space="preserve"> </w:t>
      </w:r>
      <w:r w:rsidR="00B31BF7">
        <w:t>J.</w:t>
      </w:r>
      <w:r w:rsidR="005F7814">
        <w:t xml:space="preserve"> (2006).</w:t>
      </w:r>
      <w:r w:rsidR="00360AB2" w:rsidRPr="005C17F3">
        <w:t xml:space="preserve"> Simulation of the yield of knot free boards from Scots pine (</w:t>
      </w:r>
      <w:r w:rsidR="00360AB2" w:rsidRPr="006E29AC">
        <w:rPr>
          <w:i/>
        </w:rPr>
        <w:t>Pinus sylvestris</w:t>
      </w:r>
      <w:r w:rsidR="00360AB2" w:rsidRPr="005C17F3">
        <w:t xml:space="preserve"> L</w:t>
      </w:r>
      <w:r w:rsidR="00B35034">
        <w:t>.</w:t>
      </w:r>
      <w:r w:rsidR="00360AB2" w:rsidRPr="005C17F3">
        <w:t xml:space="preserve">) – A comparative study between square-sawing and star-sawing. </w:t>
      </w:r>
      <w:r w:rsidR="006E29AC" w:rsidRPr="006E29AC">
        <w:rPr>
          <w:i/>
        </w:rPr>
        <w:t xml:space="preserve">Wood Material Science and Engineering, </w:t>
      </w:r>
      <w:r w:rsidR="00A93476" w:rsidRPr="008A2515">
        <w:t>1</w:t>
      </w:r>
      <w:r w:rsidR="00A93476" w:rsidRPr="00A93476">
        <w:t>(3/4):108</w:t>
      </w:r>
      <w:r w:rsidR="005F7814">
        <w:t>–115.</w:t>
      </w:r>
    </w:p>
    <w:p w14:paraId="1B2BE063" w14:textId="1BE82C11" w:rsidR="008A2515" w:rsidRDefault="008A2515" w:rsidP="008A2515">
      <w:pPr>
        <w:pStyle w:val="References"/>
        <w:numPr>
          <w:ilvl w:val="0"/>
          <w:numId w:val="5"/>
        </w:numPr>
        <w:tabs>
          <w:tab w:val="clear" w:pos="3970"/>
        </w:tabs>
        <w:ind w:left="709" w:hanging="709"/>
      </w:pPr>
      <w:r>
        <w:t>O</w:t>
      </w:r>
      <w:r w:rsidR="00B31BF7">
        <w:t xml:space="preserve">rmarsson, S. </w:t>
      </w:r>
      <w:r w:rsidR="00FD2BF4">
        <w:t>&amp;</w:t>
      </w:r>
      <w:r w:rsidR="00B31BF7">
        <w:t xml:space="preserve"> Sandberg, D</w:t>
      </w:r>
      <w:r w:rsidR="00FD2BF4">
        <w:t>. (2007).</w:t>
      </w:r>
      <w:r w:rsidR="00B31BF7">
        <w:t xml:space="preserve"> </w:t>
      </w:r>
      <w:r w:rsidR="00B31BF7" w:rsidRPr="00B31BF7">
        <w:t xml:space="preserve">Numerical simulation of hot-pressed veneer products - moulding - spring-back </w:t>
      </w:r>
      <w:r w:rsidR="00B31BF7">
        <w:t>–</w:t>
      </w:r>
      <w:r w:rsidR="00B31BF7" w:rsidRPr="00B31BF7">
        <w:t xml:space="preserve"> distortion</w:t>
      </w:r>
      <w:r w:rsidR="00B31BF7">
        <w:t>.</w:t>
      </w:r>
      <w:r w:rsidR="00B31BF7" w:rsidRPr="00B31BF7">
        <w:t xml:space="preserve"> </w:t>
      </w:r>
      <w:r w:rsidR="005E4660">
        <w:rPr>
          <w:i/>
        </w:rPr>
        <w:t>Wood Material Science &amp; Engineering</w:t>
      </w:r>
      <w:r w:rsidR="00FD2BF4" w:rsidRPr="00FD2BF4">
        <w:rPr>
          <w:i/>
        </w:rPr>
        <w:t>,</w:t>
      </w:r>
      <w:r w:rsidR="00072D83" w:rsidRPr="00FD2BF4">
        <w:rPr>
          <w:i/>
        </w:rPr>
        <w:t xml:space="preserve"> </w:t>
      </w:r>
      <w:r w:rsidR="00FD2BF4" w:rsidRPr="008A2515">
        <w:t>2</w:t>
      </w:r>
      <w:r w:rsidR="00A93476">
        <w:t>(3/4):</w:t>
      </w:r>
      <w:r w:rsidR="00A93476" w:rsidRPr="00A93476">
        <w:t>130</w:t>
      </w:r>
      <w:r w:rsidR="00FD2BF4">
        <w:t>–</w:t>
      </w:r>
      <w:r w:rsidR="00A93476" w:rsidRPr="00A93476">
        <w:t>137</w:t>
      </w:r>
      <w:r w:rsidR="00FD2BF4">
        <w:t>.</w:t>
      </w:r>
    </w:p>
    <w:p w14:paraId="7D4C0576" w14:textId="77777777" w:rsidR="008A2515" w:rsidRDefault="008A2515" w:rsidP="008A2515">
      <w:pPr>
        <w:pStyle w:val="References"/>
        <w:numPr>
          <w:ilvl w:val="0"/>
          <w:numId w:val="5"/>
        </w:numPr>
        <w:tabs>
          <w:tab w:val="clear" w:pos="3970"/>
        </w:tabs>
        <w:ind w:left="709" w:hanging="709"/>
      </w:pPr>
      <w:r>
        <w:rPr>
          <w:lang w:val="de-DE"/>
        </w:rPr>
        <w:t>S</w:t>
      </w:r>
      <w:r w:rsidR="00A93476" w:rsidRPr="00E373DF">
        <w:rPr>
          <w:lang w:val="de-DE"/>
        </w:rPr>
        <w:t xml:space="preserve">andberg, D. </w:t>
      </w:r>
      <w:r w:rsidR="00FD2BF4" w:rsidRPr="00E373DF">
        <w:rPr>
          <w:lang w:val="de-DE"/>
        </w:rPr>
        <w:t>&amp;</w:t>
      </w:r>
      <w:r w:rsidR="00A93476" w:rsidRPr="00E373DF">
        <w:rPr>
          <w:lang w:val="de-DE"/>
        </w:rPr>
        <w:t xml:space="preserve"> Johansson, J</w:t>
      </w:r>
      <w:r w:rsidR="00FD2BF4" w:rsidRPr="00E373DF">
        <w:rPr>
          <w:lang w:val="de-DE"/>
        </w:rPr>
        <w:t>. (2007).</w:t>
      </w:r>
      <w:r w:rsidR="00A93476" w:rsidRPr="00E373DF">
        <w:rPr>
          <w:lang w:val="de-DE"/>
        </w:rPr>
        <w:t xml:space="preserve"> Die PrimWood-Methode Teil 1: Eigenschaften und Herstellung von Holz mit stehenden Jahrringen. </w:t>
      </w:r>
      <w:r w:rsidR="00A93476" w:rsidRPr="00FD2BF4">
        <w:rPr>
          <w:i/>
        </w:rPr>
        <w:t>Holztechnologie</w:t>
      </w:r>
      <w:r w:rsidR="00FD2BF4" w:rsidRPr="00FD2BF4">
        <w:rPr>
          <w:i/>
        </w:rPr>
        <w:t>,</w:t>
      </w:r>
      <w:r w:rsidR="00A93476" w:rsidRPr="00FD2BF4">
        <w:rPr>
          <w:i/>
        </w:rPr>
        <w:t xml:space="preserve"> </w:t>
      </w:r>
      <w:r w:rsidR="00FD2BF4" w:rsidRPr="008A2515">
        <w:t>48</w:t>
      </w:r>
      <w:r w:rsidR="00A93476">
        <w:t>(4):</w:t>
      </w:r>
      <w:r w:rsidR="00A93476" w:rsidRPr="00A93476">
        <w:t>5</w:t>
      </w:r>
      <w:r w:rsidR="00FD2BF4">
        <w:t>–</w:t>
      </w:r>
      <w:r w:rsidR="00A93476" w:rsidRPr="00A93476">
        <w:t>9</w:t>
      </w:r>
      <w:r w:rsidR="00FD2BF4">
        <w:t>.</w:t>
      </w:r>
    </w:p>
    <w:p w14:paraId="687A755A" w14:textId="77777777" w:rsidR="008A2515" w:rsidRDefault="008A2515" w:rsidP="008A2515">
      <w:pPr>
        <w:pStyle w:val="References"/>
        <w:numPr>
          <w:ilvl w:val="0"/>
          <w:numId w:val="5"/>
        </w:numPr>
        <w:tabs>
          <w:tab w:val="clear" w:pos="3970"/>
        </w:tabs>
        <w:ind w:left="709" w:hanging="709"/>
      </w:pPr>
      <w:r>
        <w:rPr>
          <w:lang w:val="de-DE"/>
        </w:rPr>
        <w:t>S</w:t>
      </w:r>
      <w:r w:rsidR="00A93476" w:rsidRPr="00E373DF">
        <w:rPr>
          <w:lang w:val="de-DE"/>
        </w:rPr>
        <w:t xml:space="preserve">andberg, D. </w:t>
      </w:r>
      <w:r w:rsidR="00FD2BF4" w:rsidRPr="00E373DF">
        <w:rPr>
          <w:lang w:val="de-DE"/>
        </w:rPr>
        <w:t>&amp; Johansson, J. (2007).</w:t>
      </w:r>
      <w:r w:rsidR="00A93476" w:rsidRPr="00E373DF">
        <w:rPr>
          <w:lang w:val="de-DE"/>
        </w:rPr>
        <w:t xml:space="preserve"> Die PrimWood-Methode Teil</w:t>
      </w:r>
      <w:r w:rsidR="00FD2BF4" w:rsidRPr="00E373DF">
        <w:rPr>
          <w:lang w:val="de-DE"/>
        </w:rPr>
        <w:t xml:space="preserve"> </w:t>
      </w:r>
      <w:r w:rsidR="00A93476" w:rsidRPr="00E373DF">
        <w:rPr>
          <w:lang w:val="de-DE"/>
        </w:rPr>
        <w:t xml:space="preserve">2: Das neue Produktionskonzept für die Herstellung von zweigfreien und formstabilen Holzkomponenten mit stehenden Jahresringen. </w:t>
      </w:r>
      <w:r w:rsidR="00A93476" w:rsidRPr="00FD2BF4">
        <w:rPr>
          <w:i/>
        </w:rPr>
        <w:t>Holztechnologie</w:t>
      </w:r>
      <w:r w:rsidR="00FD2BF4" w:rsidRPr="00FD2BF4">
        <w:rPr>
          <w:i/>
        </w:rPr>
        <w:t>,</w:t>
      </w:r>
      <w:r w:rsidR="00A93476" w:rsidRPr="00FD2BF4">
        <w:rPr>
          <w:i/>
        </w:rPr>
        <w:t xml:space="preserve"> </w:t>
      </w:r>
      <w:r w:rsidR="00FD2BF4" w:rsidRPr="008A2515">
        <w:t>48</w:t>
      </w:r>
      <w:r w:rsidR="00A93476">
        <w:t>(5):</w:t>
      </w:r>
      <w:r w:rsidR="00FD2BF4">
        <w:t>11–15.</w:t>
      </w:r>
    </w:p>
    <w:p w14:paraId="3CF4F6B4" w14:textId="77777777" w:rsidR="008A2515" w:rsidRDefault="008A2515" w:rsidP="008A2515">
      <w:pPr>
        <w:pStyle w:val="References"/>
        <w:numPr>
          <w:ilvl w:val="0"/>
          <w:numId w:val="5"/>
        </w:numPr>
        <w:tabs>
          <w:tab w:val="clear" w:pos="3970"/>
        </w:tabs>
        <w:ind w:left="709" w:hanging="709"/>
      </w:pPr>
      <w:r>
        <w:t>S</w:t>
      </w:r>
      <w:r w:rsidR="00A93476" w:rsidRPr="005C17F3">
        <w:t xml:space="preserve">andberg, </w:t>
      </w:r>
      <w:r w:rsidR="00A93476">
        <w:t xml:space="preserve">D. </w:t>
      </w:r>
      <w:r w:rsidR="00FD2BF4">
        <w:t>&amp;</w:t>
      </w:r>
      <w:r w:rsidR="00A93476" w:rsidRPr="005C17F3">
        <w:t xml:space="preserve"> Johansson</w:t>
      </w:r>
      <w:r w:rsidR="00A93476">
        <w:t>,</w:t>
      </w:r>
      <w:r w:rsidR="00A93476" w:rsidRPr="005C17F3">
        <w:t xml:space="preserve"> J</w:t>
      </w:r>
      <w:r w:rsidR="00FD2BF4">
        <w:t>. (2010).</w:t>
      </w:r>
      <w:r w:rsidR="00A93476" w:rsidRPr="005C17F3">
        <w:t xml:space="preserve"> </w:t>
      </w:r>
      <w:r w:rsidR="00947E93" w:rsidRPr="00947E93">
        <w:t>Improved use and production of ha</w:t>
      </w:r>
      <w:r w:rsidR="00947E93">
        <w:t>rdwood with the PrimWood method</w:t>
      </w:r>
      <w:r w:rsidR="00A93476">
        <w:t>.</w:t>
      </w:r>
      <w:r w:rsidR="00A93476" w:rsidRPr="005C17F3">
        <w:t xml:space="preserve"> </w:t>
      </w:r>
      <w:r w:rsidR="00062267" w:rsidRPr="00FD2BF4">
        <w:rPr>
          <w:i/>
        </w:rPr>
        <w:t>Ecological Bulletins</w:t>
      </w:r>
      <w:r w:rsidR="00FD2BF4" w:rsidRPr="00FD2BF4">
        <w:rPr>
          <w:i/>
        </w:rPr>
        <w:t>,</w:t>
      </w:r>
      <w:r w:rsidR="00062267" w:rsidRPr="00FD2BF4">
        <w:rPr>
          <w:i/>
        </w:rPr>
        <w:t xml:space="preserve"> </w:t>
      </w:r>
      <w:r w:rsidR="00062267" w:rsidRPr="008A2515">
        <w:t>53</w:t>
      </w:r>
      <w:r w:rsidR="006F206F">
        <w:t>:51</w:t>
      </w:r>
      <w:r w:rsidR="00FD2BF4">
        <w:t>–</w:t>
      </w:r>
      <w:r w:rsidR="006F206F">
        <w:t>59</w:t>
      </w:r>
      <w:r w:rsidR="00FD2BF4">
        <w:t>.</w:t>
      </w:r>
    </w:p>
    <w:p w14:paraId="1CA93EA5" w14:textId="5A45F687" w:rsidR="008A2515" w:rsidRDefault="008A2515" w:rsidP="008A2515">
      <w:pPr>
        <w:pStyle w:val="References"/>
        <w:numPr>
          <w:ilvl w:val="0"/>
          <w:numId w:val="5"/>
        </w:numPr>
        <w:tabs>
          <w:tab w:val="clear" w:pos="3970"/>
        </w:tabs>
        <w:ind w:left="709" w:hanging="709"/>
      </w:pPr>
      <w:r>
        <w:rPr>
          <w:lang w:val="sv-SE"/>
        </w:rPr>
        <w:t>D</w:t>
      </w:r>
      <w:r w:rsidR="00062267" w:rsidRPr="00FD2BF4">
        <w:rPr>
          <w:lang w:val="sv-SE"/>
        </w:rPr>
        <w:t xml:space="preserve">vinskikh, S.V., Furó, I., Sandberg, D. </w:t>
      </w:r>
      <w:r w:rsidR="00FD2BF4" w:rsidRPr="00FD2BF4">
        <w:rPr>
          <w:lang w:val="sv-SE"/>
        </w:rPr>
        <w:t>&amp;</w:t>
      </w:r>
      <w:r w:rsidR="00062267" w:rsidRPr="00FD2BF4">
        <w:rPr>
          <w:lang w:val="sv-SE"/>
        </w:rPr>
        <w:t xml:space="preserve"> Söderström, O. </w:t>
      </w:r>
      <w:r w:rsidR="0041187C" w:rsidRPr="00FD2BF4">
        <w:rPr>
          <w:lang w:val="sv-SE"/>
        </w:rPr>
        <w:t xml:space="preserve">(2011). </w:t>
      </w:r>
      <w:r w:rsidR="00062267" w:rsidRPr="00062267">
        <w:t xml:space="preserve">Moisture content </w:t>
      </w:r>
      <w:r w:rsidR="00062267" w:rsidRPr="0041187C">
        <w:t xml:space="preserve">profiles and uptake kinetics in wood claddings evaluated by a portable NMR spectrometer. </w:t>
      </w:r>
      <w:r w:rsidR="005E4660">
        <w:rPr>
          <w:i/>
        </w:rPr>
        <w:t>Wood Material Science &amp; Engineering</w:t>
      </w:r>
      <w:r w:rsidR="0041187C" w:rsidRPr="00FD2BF4">
        <w:rPr>
          <w:i/>
        </w:rPr>
        <w:t>,</w:t>
      </w:r>
      <w:r w:rsidR="006F206F" w:rsidRPr="00FD2BF4">
        <w:rPr>
          <w:i/>
        </w:rPr>
        <w:t xml:space="preserve"> </w:t>
      </w:r>
      <w:r w:rsidR="0041187C" w:rsidRPr="008A2515">
        <w:t>6</w:t>
      </w:r>
      <w:r w:rsidR="006F206F" w:rsidRPr="0041187C">
        <w:t>(</w:t>
      </w:r>
      <w:r w:rsidR="0041187C">
        <w:t>3</w:t>
      </w:r>
      <w:r w:rsidR="006F206F" w:rsidRPr="0041187C">
        <w:t>):</w:t>
      </w:r>
      <w:r w:rsidR="0041187C">
        <w:t>29</w:t>
      </w:r>
      <w:r w:rsidR="0041187C">
        <w:sym w:font="Symbol" w:char="F02D"/>
      </w:r>
      <w:r w:rsidR="0041187C">
        <w:t>37.</w:t>
      </w:r>
    </w:p>
    <w:p w14:paraId="23D4FEF5" w14:textId="6ACEFABF" w:rsidR="008A2515" w:rsidRDefault="008A2515" w:rsidP="008A2515">
      <w:pPr>
        <w:pStyle w:val="References"/>
        <w:numPr>
          <w:ilvl w:val="0"/>
          <w:numId w:val="5"/>
        </w:numPr>
        <w:tabs>
          <w:tab w:val="clear" w:pos="3970"/>
        </w:tabs>
        <w:ind w:left="709" w:hanging="709"/>
      </w:pPr>
      <w:r>
        <w:rPr>
          <w:lang w:val="sv-SE"/>
        </w:rPr>
        <w:t>N</w:t>
      </w:r>
      <w:r w:rsidR="006F206F" w:rsidRPr="00FD2BF4">
        <w:rPr>
          <w:lang w:val="sv-SE"/>
        </w:rPr>
        <w:t xml:space="preserve">ilsson, J., Johansson, J., Kifetew, G. </w:t>
      </w:r>
      <w:r w:rsidR="00FD2BF4" w:rsidRPr="00FD2BF4">
        <w:rPr>
          <w:lang w:val="sv-SE"/>
        </w:rPr>
        <w:t>&amp;</w:t>
      </w:r>
      <w:r w:rsidR="006F206F" w:rsidRPr="00FD2BF4">
        <w:rPr>
          <w:lang w:val="sv-SE"/>
        </w:rPr>
        <w:t xml:space="preserve"> Sandberg, D. </w:t>
      </w:r>
      <w:r w:rsidR="0041187C" w:rsidRPr="00FD2BF4">
        <w:rPr>
          <w:lang w:val="sv-SE"/>
        </w:rPr>
        <w:t xml:space="preserve">(2011). </w:t>
      </w:r>
      <w:r w:rsidR="006F206F" w:rsidRPr="0041187C">
        <w:t>Shape stability of modified engineering wood product (EWP</w:t>
      </w:r>
      <w:r w:rsidR="00EF3487">
        <w:t>s</w:t>
      </w:r>
      <w:r w:rsidR="006F206F" w:rsidRPr="0041187C">
        <w:t xml:space="preserve">) subjected to moisture variation. </w:t>
      </w:r>
      <w:r w:rsidR="005E4660">
        <w:rPr>
          <w:i/>
        </w:rPr>
        <w:t>Wood Material Science &amp; Engineering</w:t>
      </w:r>
      <w:r w:rsidR="0041187C" w:rsidRPr="00FD2BF4">
        <w:rPr>
          <w:i/>
        </w:rPr>
        <w:t xml:space="preserve">, </w:t>
      </w:r>
      <w:r w:rsidR="0041187C" w:rsidRPr="008A2515">
        <w:t>6</w:t>
      </w:r>
      <w:r w:rsidR="006F206F" w:rsidRPr="0041187C">
        <w:t>(3):</w:t>
      </w:r>
      <w:r w:rsidR="0041187C">
        <w:t>42</w:t>
      </w:r>
      <w:r w:rsidR="0041187C">
        <w:sym w:font="Symbol" w:char="F02D"/>
      </w:r>
      <w:r w:rsidR="0041187C">
        <w:t>49.</w:t>
      </w:r>
    </w:p>
    <w:p w14:paraId="3D45CDA1" w14:textId="4514CC86" w:rsidR="008A2515" w:rsidRPr="008A2515" w:rsidRDefault="008A2515" w:rsidP="008A2515">
      <w:pPr>
        <w:pStyle w:val="References"/>
        <w:numPr>
          <w:ilvl w:val="0"/>
          <w:numId w:val="5"/>
        </w:numPr>
        <w:tabs>
          <w:tab w:val="clear" w:pos="3970"/>
        </w:tabs>
        <w:ind w:left="709" w:hanging="709"/>
        <w:rPr>
          <w:lang w:val="en-US"/>
        </w:rPr>
      </w:pPr>
      <w:r w:rsidRPr="00E40222">
        <w:rPr>
          <w:lang w:val="en-US"/>
        </w:rPr>
        <w:t>S</w:t>
      </w:r>
      <w:r w:rsidR="00834EAE" w:rsidRPr="00E40222">
        <w:rPr>
          <w:lang w:val="en-US"/>
        </w:rPr>
        <w:t>andberg, D., Haller, P.</w:t>
      </w:r>
      <w:r w:rsidR="00CA5617" w:rsidRPr="00E40222">
        <w:rPr>
          <w:lang w:val="en-US"/>
        </w:rPr>
        <w:t xml:space="preserve"> &amp; Navi, P.</w:t>
      </w:r>
      <w:r w:rsidR="00834EAE" w:rsidRPr="00E40222">
        <w:rPr>
          <w:lang w:val="en-US"/>
        </w:rPr>
        <w:t xml:space="preserve"> </w:t>
      </w:r>
      <w:r w:rsidR="0049779F" w:rsidRPr="00E40222">
        <w:rPr>
          <w:lang w:val="en-US"/>
        </w:rPr>
        <w:t>(2013</w:t>
      </w:r>
      <w:r w:rsidR="00834EAE" w:rsidRPr="00E40222">
        <w:rPr>
          <w:lang w:val="en-US"/>
        </w:rPr>
        <w:t xml:space="preserve">). </w:t>
      </w:r>
      <w:r w:rsidR="00834EAE" w:rsidRPr="00834EAE">
        <w:t>Thermo-hydro-mechanical (THM) wood treatments.</w:t>
      </w:r>
      <w:r w:rsidR="00834EAE">
        <w:t xml:space="preserve"> </w:t>
      </w:r>
      <w:r w:rsidR="005E4660">
        <w:rPr>
          <w:i/>
        </w:rPr>
        <w:t>Wood Material Science &amp; Engineering</w:t>
      </w:r>
      <w:r w:rsidR="0049779F">
        <w:rPr>
          <w:i/>
        </w:rPr>
        <w:t xml:space="preserve">, </w:t>
      </w:r>
      <w:r w:rsidR="0049779F" w:rsidRPr="008A2515">
        <w:t>8</w:t>
      </w:r>
      <w:r w:rsidR="0049779F" w:rsidRPr="0049779F">
        <w:t>(1)</w:t>
      </w:r>
      <w:r w:rsidR="0049779F" w:rsidRPr="00615F25">
        <w:t>:64</w:t>
      </w:r>
      <w:r w:rsidR="00615F25">
        <w:sym w:font="Symbol" w:char="F02D"/>
      </w:r>
      <w:r w:rsidR="0049779F" w:rsidRPr="00615F25">
        <w:t>88</w:t>
      </w:r>
      <w:r w:rsidR="00B304F8">
        <w:rPr>
          <w:i/>
        </w:rPr>
        <w:t>.</w:t>
      </w:r>
    </w:p>
    <w:p w14:paraId="39EE5E0C" w14:textId="23B4D500" w:rsidR="008A2515" w:rsidRPr="008A2515" w:rsidRDefault="008A2515" w:rsidP="008A2515">
      <w:pPr>
        <w:pStyle w:val="References"/>
        <w:numPr>
          <w:ilvl w:val="0"/>
          <w:numId w:val="5"/>
        </w:numPr>
        <w:tabs>
          <w:tab w:val="clear" w:pos="3970"/>
        </w:tabs>
        <w:ind w:left="709" w:hanging="709"/>
        <w:rPr>
          <w:lang w:val="en-US"/>
        </w:rPr>
      </w:pPr>
      <w:r>
        <w:rPr>
          <w:lang w:val="sv-SE"/>
        </w:rPr>
        <w:t>B</w:t>
      </w:r>
      <w:r w:rsidR="00B304F8" w:rsidRPr="00396C7F">
        <w:rPr>
          <w:lang w:val="sv-SE"/>
        </w:rPr>
        <w:t xml:space="preserve">lomqvist, L., Johansson, J. &amp; Sandberg, D. (2013). </w:t>
      </w:r>
      <w:r w:rsidR="00B304F8" w:rsidRPr="00B304F8">
        <w:rPr>
          <w:lang w:val="en-US"/>
        </w:rPr>
        <w:t>Shape stability of laminated veneer products – an experimental study of the influence on distortion of some material and process parameters.</w:t>
      </w:r>
      <w:r w:rsidR="00EA0FE4">
        <w:rPr>
          <w:lang w:val="en-US"/>
        </w:rPr>
        <w:t xml:space="preserve"> </w:t>
      </w:r>
      <w:r w:rsidR="005E4660">
        <w:rPr>
          <w:i/>
        </w:rPr>
        <w:t>Wood Material Science &amp; Engineering</w:t>
      </w:r>
      <w:r w:rsidR="00162C42">
        <w:rPr>
          <w:i/>
        </w:rPr>
        <w:t xml:space="preserve">, </w:t>
      </w:r>
      <w:r w:rsidR="00162C42" w:rsidRPr="008A2515">
        <w:t>8</w:t>
      </w:r>
      <w:r w:rsidR="00162C42">
        <w:t>(3</w:t>
      </w:r>
      <w:r w:rsidR="00162C42" w:rsidRPr="00162C42">
        <w:t>)</w:t>
      </w:r>
      <w:r w:rsidR="00162C42" w:rsidRPr="008A2515">
        <w:t>:198-211</w:t>
      </w:r>
      <w:r w:rsidR="00B304F8" w:rsidRPr="008A2515">
        <w:t>.</w:t>
      </w:r>
    </w:p>
    <w:p w14:paraId="089AD3EB" w14:textId="77777777" w:rsidR="008A2515" w:rsidRPr="008A2515" w:rsidRDefault="008A2515" w:rsidP="008A2515">
      <w:pPr>
        <w:pStyle w:val="References"/>
        <w:numPr>
          <w:ilvl w:val="0"/>
          <w:numId w:val="5"/>
        </w:numPr>
        <w:tabs>
          <w:tab w:val="clear" w:pos="3970"/>
        </w:tabs>
        <w:ind w:left="709" w:hanging="709"/>
      </w:pPr>
      <w:r>
        <w:rPr>
          <w:lang w:val="de-DE" w:eastAsia="en-GB"/>
        </w:rPr>
        <w:t>H</w:t>
      </w:r>
      <w:r w:rsidR="001E2B9A" w:rsidRPr="00D13B51">
        <w:rPr>
          <w:lang w:val="de-DE" w:eastAsia="en-GB"/>
        </w:rPr>
        <w:t>emmilä, V., Trischler, J.</w:t>
      </w:r>
      <w:r w:rsidR="001E2B9A">
        <w:rPr>
          <w:lang w:val="de-DE" w:eastAsia="en-GB"/>
        </w:rPr>
        <w:t xml:space="preserve"> &amp;</w:t>
      </w:r>
      <w:r w:rsidR="001E2B9A" w:rsidRPr="00D13B51">
        <w:rPr>
          <w:lang w:val="de-DE" w:eastAsia="en-GB"/>
        </w:rPr>
        <w:t xml:space="preserve"> Sandberg, D. (2013). </w:t>
      </w:r>
      <w:r w:rsidR="001E2B9A" w:rsidRPr="00125D2C">
        <w:rPr>
          <w:lang w:eastAsia="en-GB"/>
        </w:rPr>
        <w:t>Bio-based adhesives for the wood industry – an opportunity for the future?</w:t>
      </w:r>
      <w:r w:rsidR="001E2B9A" w:rsidRPr="00D13B51">
        <w:rPr>
          <w:lang w:eastAsia="en-GB"/>
        </w:rPr>
        <w:t xml:space="preserve"> </w:t>
      </w:r>
      <w:r w:rsidR="001E2B9A" w:rsidRPr="001E2B9A">
        <w:rPr>
          <w:i/>
          <w:lang w:eastAsia="en-GB"/>
        </w:rPr>
        <w:t>ProLigno,</w:t>
      </w:r>
      <w:r w:rsidR="001E2B9A">
        <w:rPr>
          <w:lang w:eastAsia="en-GB"/>
        </w:rPr>
        <w:t xml:space="preserve"> </w:t>
      </w:r>
      <w:r w:rsidR="001E2B9A" w:rsidRPr="008A2515">
        <w:rPr>
          <w:color w:val="000000"/>
          <w:lang w:eastAsia="en-GB"/>
        </w:rPr>
        <w:t>9(</w:t>
      </w:r>
      <w:r w:rsidR="001E2B9A" w:rsidRPr="001E2B9A">
        <w:rPr>
          <w:color w:val="000000"/>
          <w:lang w:eastAsia="en-GB"/>
        </w:rPr>
        <w:t>4):118</w:t>
      </w:r>
      <w:r w:rsidR="00615F25">
        <w:rPr>
          <w:color w:val="000000"/>
          <w:lang w:eastAsia="en-GB"/>
        </w:rPr>
        <w:sym w:font="Symbol" w:char="F02D"/>
      </w:r>
      <w:r w:rsidR="001E2B9A" w:rsidRPr="001E2B9A">
        <w:rPr>
          <w:color w:val="000000"/>
          <w:lang w:eastAsia="en-GB"/>
        </w:rPr>
        <w:t>125</w:t>
      </w:r>
      <w:r w:rsidR="001E2B9A">
        <w:rPr>
          <w:color w:val="000000"/>
          <w:lang w:eastAsia="en-GB"/>
        </w:rPr>
        <w:t>.</w:t>
      </w:r>
    </w:p>
    <w:p w14:paraId="36C0A4E1" w14:textId="73587D95" w:rsidR="008A2515" w:rsidRPr="008A2515" w:rsidRDefault="008A2515" w:rsidP="008A2515">
      <w:pPr>
        <w:pStyle w:val="References"/>
        <w:numPr>
          <w:ilvl w:val="0"/>
          <w:numId w:val="5"/>
        </w:numPr>
        <w:tabs>
          <w:tab w:val="clear" w:pos="3970"/>
        </w:tabs>
        <w:ind w:left="709" w:hanging="709"/>
      </w:pPr>
      <w:r>
        <w:rPr>
          <w:lang w:eastAsia="en-GB"/>
        </w:rPr>
        <w:t>J</w:t>
      </w:r>
      <w:r w:rsidR="001E2B9A" w:rsidRPr="00125D2C">
        <w:rPr>
          <w:lang w:eastAsia="en-GB"/>
        </w:rPr>
        <w:t>ohansson, J. &amp; Sandberg, D. (2013). Integrated use of product data for improved w</w:t>
      </w:r>
      <w:r w:rsidR="00B25E90">
        <w:rPr>
          <w:lang w:eastAsia="en-GB"/>
        </w:rPr>
        <w:t>o</w:t>
      </w:r>
      <w:r w:rsidR="001E2B9A" w:rsidRPr="00125D2C">
        <w:rPr>
          <w:lang w:eastAsia="en-GB"/>
        </w:rPr>
        <w:t>od material utilization in the furniture and joinery production.</w:t>
      </w:r>
      <w:r w:rsidR="001E2B9A">
        <w:rPr>
          <w:lang w:eastAsia="en-GB"/>
        </w:rPr>
        <w:t xml:space="preserve"> </w:t>
      </w:r>
      <w:r w:rsidR="001E2B9A" w:rsidRPr="001E2B9A">
        <w:rPr>
          <w:i/>
          <w:lang w:eastAsia="en-GB"/>
        </w:rPr>
        <w:t>ProLigno,</w:t>
      </w:r>
      <w:r w:rsidR="001E2B9A">
        <w:rPr>
          <w:lang w:eastAsia="en-GB"/>
        </w:rPr>
        <w:t xml:space="preserve"> </w:t>
      </w:r>
      <w:r w:rsidR="001E2B9A" w:rsidRPr="001E2B9A">
        <w:rPr>
          <w:color w:val="000000"/>
          <w:lang w:eastAsia="en-GB"/>
        </w:rPr>
        <w:t>9(4):321</w:t>
      </w:r>
      <w:r w:rsidR="00615F25">
        <w:rPr>
          <w:color w:val="000000"/>
          <w:lang w:eastAsia="en-GB"/>
        </w:rPr>
        <w:sym w:font="Symbol" w:char="F02D"/>
      </w:r>
      <w:r w:rsidR="001E2B9A" w:rsidRPr="001E2B9A">
        <w:rPr>
          <w:color w:val="000000"/>
          <w:lang w:eastAsia="en-GB"/>
        </w:rPr>
        <w:t>327</w:t>
      </w:r>
      <w:r w:rsidR="001E2B9A">
        <w:rPr>
          <w:color w:val="000000"/>
          <w:lang w:eastAsia="en-GB"/>
        </w:rPr>
        <w:t>.</w:t>
      </w:r>
    </w:p>
    <w:p w14:paraId="178222A8" w14:textId="24D6A090" w:rsidR="008A2515" w:rsidRPr="008A2515" w:rsidRDefault="008A2515" w:rsidP="008A2515">
      <w:pPr>
        <w:pStyle w:val="References"/>
        <w:numPr>
          <w:ilvl w:val="0"/>
          <w:numId w:val="5"/>
        </w:numPr>
        <w:tabs>
          <w:tab w:val="clear" w:pos="3970"/>
        </w:tabs>
        <w:ind w:left="709" w:hanging="709"/>
      </w:pPr>
      <w:r>
        <w:rPr>
          <w:lang w:val="de-DE" w:eastAsia="en-GB"/>
        </w:rPr>
        <w:t>T</w:t>
      </w:r>
      <w:r w:rsidR="001E2B9A" w:rsidRPr="001E2B9A">
        <w:rPr>
          <w:lang w:val="de-DE" w:eastAsia="en-GB"/>
        </w:rPr>
        <w:t xml:space="preserve">rischler, J., Nilsson, J. &amp; Sandberg, D. (2013). </w:t>
      </w:r>
      <w:r w:rsidR="001E2B9A" w:rsidRPr="00125D2C">
        <w:rPr>
          <w:lang w:eastAsia="en-GB"/>
        </w:rPr>
        <w:t>Reed canary grass as light-weight core in particleboards.</w:t>
      </w:r>
      <w:r w:rsidR="001E2B9A">
        <w:rPr>
          <w:lang w:eastAsia="en-GB"/>
        </w:rPr>
        <w:t xml:space="preserve"> </w:t>
      </w:r>
      <w:r w:rsidR="001E2B9A" w:rsidRPr="001E2B9A">
        <w:rPr>
          <w:i/>
          <w:lang w:eastAsia="en-GB"/>
        </w:rPr>
        <w:t>ProLigno,</w:t>
      </w:r>
      <w:r w:rsidR="001E2B9A">
        <w:rPr>
          <w:lang w:eastAsia="en-GB"/>
        </w:rPr>
        <w:t xml:space="preserve"> </w:t>
      </w:r>
      <w:r w:rsidR="001E2B9A" w:rsidRPr="001E2B9A">
        <w:rPr>
          <w:color w:val="000000"/>
          <w:lang w:eastAsia="en-GB"/>
        </w:rPr>
        <w:t>9(4):469-476</w:t>
      </w:r>
      <w:r w:rsidR="001E2B9A">
        <w:rPr>
          <w:color w:val="000000"/>
          <w:lang w:eastAsia="en-GB"/>
        </w:rPr>
        <w:t>.</w:t>
      </w:r>
    </w:p>
    <w:p w14:paraId="7678557A" w14:textId="77777777" w:rsidR="008A2515" w:rsidRPr="008A2515" w:rsidRDefault="008A2515" w:rsidP="008A2515">
      <w:pPr>
        <w:pStyle w:val="References"/>
        <w:numPr>
          <w:ilvl w:val="0"/>
          <w:numId w:val="5"/>
        </w:numPr>
        <w:tabs>
          <w:tab w:val="clear" w:pos="3970"/>
        </w:tabs>
        <w:ind w:left="709" w:hanging="709"/>
      </w:pPr>
      <w:r>
        <w:rPr>
          <w:lang w:val="sv-SE" w:eastAsia="en-GB"/>
        </w:rPr>
        <w:t>B</w:t>
      </w:r>
      <w:r w:rsidR="001E2B9A" w:rsidRPr="00D13B51">
        <w:rPr>
          <w:lang w:val="sv-SE" w:eastAsia="en-GB"/>
        </w:rPr>
        <w:t>lomqvist, L., Johansson, J. &amp; Sandberg, D. (2013).</w:t>
      </w:r>
      <w:r w:rsidR="001E2B9A">
        <w:rPr>
          <w:lang w:val="sv-SE" w:eastAsia="en-GB"/>
        </w:rPr>
        <w:t xml:space="preserve"> </w:t>
      </w:r>
      <w:r w:rsidR="001E2B9A" w:rsidRPr="00125D2C">
        <w:rPr>
          <w:lang w:eastAsia="en-GB"/>
        </w:rPr>
        <w:t>Basic knowledge of wood properties for imp</w:t>
      </w:r>
      <w:r w:rsidR="003E6EF9">
        <w:rPr>
          <w:lang w:eastAsia="en-GB"/>
        </w:rPr>
        <w:t>roved performance of laminated v</w:t>
      </w:r>
      <w:r w:rsidR="001E2B9A" w:rsidRPr="00125D2C">
        <w:rPr>
          <w:lang w:eastAsia="en-GB"/>
        </w:rPr>
        <w:t>eneer products.</w:t>
      </w:r>
      <w:r w:rsidR="001E2B9A">
        <w:rPr>
          <w:lang w:eastAsia="en-GB"/>
        </w:rPr>
        <w:t xml:space="preserve"> </w:t>
      </w:r>
      <w:r w:rsidR="001E2B9A" w:rsidRPr="001E2B9A">
        <w:rPr>
          <w:i/>
          <w:lang w:eastAsia="en-GB"/>
        </w:rPr>
        <w:t>ProLigno,</w:t>
      </w:r>
      <w:r w:rsidR="001E2B9A">
        <w:rPr>
          <w:lang w:eastAsia="en-GB"/>
        </w:rPr>
        <w:t xml:space="preserve"> </w:t>
      </w:r>
      <w:r w:rsidR="001E2B9A" w:rsidRPr="005B190D">
        <w:rPr>
          <w:color w:val="000000"/>
          <w:lang w:eastAsia="en-GB"/>
        </w:rPr>
        <w:t>9(4):549</w:t>
      </w:r>
      <w:r w:rsidR="00615F25">
        <w:rPr>
          <w:color w:val="000000"/>
          <w:lang w:eastAsia="en-GB"/>
        </w:rPr>
        <w:sym w:font="Symbol" w:char="F02D"/>
      </w:r>
      <w:r w:rsidR="001E2B9A" w:rsidRPr="005B190D">
        <w:rPr>
          <w:color w:val="000000"/>
          <w:lang w:eastAsia="en-GB"/>
        </w:rPr>
        <w:t>556.</w:t>
      </w:r>
    </w:p>
    <w:p w14:paraId="01743058" w14:textId="77777777" w:rsidR="008A2515" w:rsidRDefault="008A2515" w:rsidP="008A2515">
      <w:pPr>
        <w:pStyle w:val="References"/>
        <w:numPr>
          <w:ilvl w:val="0"/>
          <w:numId w:val="5"/>
        </w:numPr>
        <w:tabs>
          <w:tab w:val="clear" w:pos="3970"/>
        </w:tabs>
        <w:ind w:left="709" w:hanging="709"/>
      </w:pPr>
      <w:r>
        <w:rPr>
          <w:lang w:val="de-DE" w:eastAsia="en-GB"/>
        </w:rPr>
        <w:lastRenderedPageBreak/>
        <w:t>T</w:t>
      </w:r>
      <w:r w:rsidR="00540FC4" w:rsidRPr="005B190D">
        <w:rPr>
          <w:lang w:val="de-DE" w:eastAsia="en-GB"/>
        </w:rPr>
        <w:t xml:space="preserve">rischler, J., Sandberg, D. &amp; Thörnqvist, T. (2014). </w:t>
      </w:r>
      <w:r w:rsidR="00540FC4" w:rsidRPr="005B190D">
        <w:t xml:space="preserve">Estimating the productivity of various species on sites in Sweden on the basis of individual climate and productivity values. </w:t>
      </w:r>
      <w:r w:rsidR="008429B8" w:rsidRPr="0038537F">
        <w:rPr>
          <w:i/>
        </w:rPr>
        <w:t>Forest</w:t>
      </w:r>
      <w:r w:rsidR="0038537F">
        <w:t>, 5</w:t>
      </w:r>
      <w:r w:rsidR="00684ACE">
        <w:t>(10)</w:t>
      </w:r>
      <w:r w:rsidR="0038537F">
        <w:t>:2521</w:t>
      </w:r>
      <w:r w:rsidR="00615F25">
        <w:sym w:font="Symbol" w:char="F02D"/>
      </w:r>
      <w:r w:rsidR="0038537F">
        <w:t>2541.</w:t>
      </w:r>
    </w:p>
    <w:p w14:paraId="616F5FBB" w14:textId="4B054A64" w:rsidR="008A2515" w:rsidRPr="008A2515" w:rsidRDefault="008A2515" w:rsidP="008A2515">
      <w:pPr>
        <w:pStyle w:val="References"/>
        <w:numPr>
          <w:ilvl w:val="0"/>
          <w:numId w:val="5"/>
        </w:numPr>
        <w:tabs>
          <w:tab w:val="clear" w:pos="3970"/>
        </w:tabs>
        <w:ind w:left="709" w:hanging="709"/>
      </w:pPr>
      <w:r>
        <w:rPr>
          <w:lang w:val="sv-SE" w:eastAsia="en-GB"/>
        </w:rPr>
        <w:t>B</w:t>
      </w:r>
      <w:r w:rsidR="006C16AB" w:rsidRPr="005B190D">
        <w:rPr>
          <w:lang w:val="sv-SE" w:eastAsia="en-GB"/>
        </w:rPr>
        <w:t xml:space="preserve">lomqvist, L., Sandberg, D. &amp; Johansson, J. (2014). </w:t>
      </w:r>
      <w:r w:rsidR="006C16AB" w:rsidRPr="005B190D">
        <w:t xml:space="preserve">Influence of veneer orientation on shape stability of plane laminated veneer products. </w:t>
      </w:r>
      <w:r w:rsidR="005E4660">
        <w:rPr>
          <w:i/>
        </w:rPr>
        <w:t>Wood Material Science &amp; Engineering</w:t>
      </w:r>
      <w:r w:rsidR="00D36B42">
        <w:rPr>
          <w:i/>
        </w:rPr>
        <w:t xml:space="preserve">, </w:t>
      </w:r>
      <w:r w:rsidR="00D36B42">
        <w:t>9(4):224</w:t>
      </w:r>
      <w:r w:rsidR="00615F25">
        <w:sym w:font="Symbol" w:char="F02D"/>
      </w:r>
      <w:r w:rsidR="00D36B42">
        <w:t>232</w:t>
      </w:r>
      <w:r w:rsidR="006C16AB" w:rsidRPr="005B190D">
        <w:rPr>
          <w:i/>
        </w:rPr>
        <w:t>.</w:t>
      </w:r>
    </w:p>
    <w:p w14:paraId="08B878E2" w14:textId="4E05FF78" w:rsidR="008A2515" w:rsidRDefault="008A2515" w:rsidP="008A2515">
      <w:pPr>
        <w:pStyle w:val="References"/>
        <w:numPr>
          <w:ilvl w:val="0"/>
          <w:numId w:val="5"/>
        </w:numPr>
        <w:tabs>
          <w:tab w:val="clear" w:pos="3970"/>
        </w:tabs>
        <w:ind w:left="709" w:hanging="709"/>
      </w:pPr>
      <w:r>
        <w:rPr>
          <w:lang w:eastAsia="en-GB"/>
        </w:rPr>
        <w:t>T</w:t>
      </w:r>
      <w:r w:rsidR="00540FC4" w:rsidRPr="005B190D">
        <w:rPr>
          <w:lang w:eastAsia="en-GB"/>
        </w:rPr>
        <w:t xml:space="preserve">rischler, J. &amp; Sandberg, D. (2014). </w:t>
      </w:r>
      <w:r w:rsidR="00540FC4" w:rsidRPr="005B190D">
        <w:t xml:space="preserve">Monocotyledons in particleboard production: adhesives, additives and surface modification of </w:t>
      </w:r>
      <w:r w:rsidR="00B25E90">
        <w:t>r</w:t>
      </w:r>
      <w:r w:rsidR="00540FC4" w:rsidRPr="005B190D">
        <w:t>eed canary grass</w:t>
      </w:r>
      <w:r w:rsidR="004855E5" w:rsidRPr="005B190D">
        <w:t xml:space="preserve">. </w:t>
      </w:r>
      <w:r w:rsidR="004855E5" w:rsidRPr="0006593F">
        <w:rPr>
          <w:i/>
        </w:rPr>
        <w:t>BioResources</w:t>
      </w:r>
      <w:r w:rsidR="004855E5" w:rsidRPr="005B190D">
        <w:t>, 9(3):3919</w:t>
      </w:r>
      <w:r w:rsidR="00615F25">
        <w:sym w:font="Symbol" w:char="F02D"/>
      </w:r>
      <w:r w:rsidR="004855E5" w:rsidRPr="005B190D">
        <w:t>3938.</w:t>
      </w:r>
    </w:p>
    <w:p w14:paraId="28021CEB" w14:textId="77777777" w:rsidR="008A2515" w:rsidRDefault="008A2515" w:rsidP="008A2515">
      <w:pPr>
        <w:pStyle w:val="References"/>
        <w:numPr>
          <w:ilvl w:val="0"/>
          <w:numId w:val="5"/>
        </w:numPr>
        <w:tabs>
          <w:tab w:val="clear" w:pos="3970"/>
        </w:tabs>
        <w:ind w:left="709" w:hanging="709"/>
      </w:pPr>
      <w:r>
        <w:rPr>
          <w:lang w:val="de-DE"/>
        </w:rPr>
        <w:t>S</w:t>
      </w:r>
      <w:r w:rsidR="008429B8" w:rsidRPr="00A20187">
        <w:rPr>
          <w:lang w:val="de-DE"/>
        </w:rPr>
        <w:t xml:space="preserve">andberg, D., Vaziri, M., Trischler, J. &amp; Öhman, M. (2014). </w:t>
      </w:r>
      <w:r w:rsidR="008429B8" w:rsidRPr="005B190D">
        <w:t xml:space="preserve">The role of the wood mechanical industry in the Swedish forest industry cluster. </w:t>
      </w:r>
      <w:r w:rsidR="008429B8" w:rsidRPr="0006593F">
        <w:rPr>
          <w:i/>
        </w:rPr>
        <w:t>Scandinavian Journal of Forest Research</w:t>
      </w:r>
      <w:r w:rsidR="008429B8" w:rsidRPr="005B190D">
        <w:t>, 29(4):352</w:t>
      </w:r>
      <w:r w:rsidR="00615F25">
        <w:sym w:font="Symbol" w:char="F02D"/>
      </w:r>
      <w:r w:rsidR="008429B8" w:rsidRPr="005B190D">
        <w:t>359</w:t>
      </w:r>
      <w:r w:rsidR="00960CB2">
        <w:t>.</w:t>
      </w:r>
    </w:p>
    <w:p w14:paraId="741C1A4A" w14:textId="1B7AD2C3" w:rsidR="008A2515" w:rsidRDefault="008A2515" w:rsidP="008A2515">
      <w:pPr>
        <w:pStyle w:val="References"/>
        <w:numPr>
          <w:ilvl w:val="0"/>
          <w:numId w:val="5"/>
        </w:numPr>
        <w:tabs>
          <w:tab w:val="clear" w:pos="3970"/>
        </w:tabs>
        <w:ind w:left="709" w:hanging="709"/>
      </w:pPr>
      <w:r w:rsidRPr="00E40222">
        <w:t>V</w:t>
      </w:r>
      <w:r w:rsidR="006C16AB" w:rsidRPr="00E40222">
        <w:t xml:space="preserve">aziri, M., Berg, S., Sandberg, D. &amp; Tavakoli Gheinani, I. (2014). </w:t>
      </w:r>
      <w:r w:rsidR="006C16AB" w:rsidRPr="00C270E1">
        <w:t>Three-</w:t>
      </w:r>
      <w:r w:rsidR="006C16AB">
        <w:t>d</w:t>
      </w:r>
      <w:r w:rsidR="006C16AB" w:rsidRPr="00C270E1">
        <w:t xml:space="preserve">imensional </w:t>
      </w:r>
      <w:r w:rsidR="006C16AB">
        <w:t>f</w:t>
      </w:r>
      <w:r w:rsidR="006C16AB" w:rsidRPr="00C270E1">
        <w:t xml:space="preserve">inite </w:t>
      </w:r>
      <w:r w:rsidR="006C16AB">
        <w:t>e</w:t>
      </w:r>
      <w:r w:rsidR="006C16AB" w:rsidRPr="00C270E1">
        <w:t xml:space="preserve">lement </w:t>
      </w:r>
      <w:r w:rsidR="006C16AB">
        <w:t>m</w:t>
      </w:r>
      <w:r w:rsidR="006C16AB" w:rsidRPr="00C270E1">
        <w:t xml:space="preserve">odelling of </w:t>
      </w:r>
      <w:r w:rsidR="006C16AB">
        <w:t>h</w:t>
      </w:r>
      <w:r w:rsidR="006C16AB" w:rsidRPr="00C270E1">
        <w:t xml:space="preserve">eat </w:t>
      </w:r>
      <w:r w:rsidR="006C16AB">
        <w:t>t</w:t>
      </w:r>
      <w:r w:rsidR="006C16AB" w:rsidRPr="00C270E1">
        <w:t xml:space="preserve">ransfer for </w:t>
      </w:r>
      <w:r w:rsidR="006C16AB">
        <w:t>l</w:t>
      </w:r>
      <w:r w:rsidR="006C16AB" w:rsidRPr="00C270E1">
        <w:t xml:space="preserve">inear </w:t>
      </w:r>
      <w:r w:rsidR="006C16AB">
        <w:t>f</w:t>
      </w:r>
      <w:r w:rsidR="006C16AB" w:rsidRPr="00C270E1">
        <w:t xml:space="preserve">riction </w:t>
      </w:r>
      <w:r w:rsidR="006C16AB">
        <w:t>w</w:t>
      </w:r>
      <w:r w:rsidR="006C16AB" w:rsidRPr="00C270E1">
        <w:t>elding of Scots pine</w:t>
      </w:r>
      <w:r w:rsidR="006C16AB">
        <w:t xml:space="preserve">. </w:t>
      </w:r>
      <w:r w:rsidR="005E4660">
        <w:rPr>
          <w:i/>
        </w:rPr>
        <w:t>Wood Material Science &amp; Engineering</w:t>
      </w:r>
      <w:r w:rsidR="006C16AB">
        <w:rPr>
          <w:i/>
        </w:rPr>
        <w:t xml:space="preserve">, </w:t>
      </w:r>
      <w:r w:rsidR="006C16AB" w:rsidRPr="002634CA">
        <w:t>9(2):102</w:t>
      </w:r>
      <w:r w:rsidR="00615F25">
        <w:sym w:font="Symbol" w:char="F02D"/>
      </w:r>
      <w:r w:rsidR="006C16AB" w:rsidRPr="002634CA">
        <w:t>109.</w:t>
      </w:r>
    </w:p>
    <w:p w14:paraId="75298E8D" w14:textId="77777777" w:rsidR="008A2515" w:rsidRDefault="008A2515" w:rsidP="008A2515">
      <w:pPr>
        <w:pStyle w:val="References"/>
        <w:numPr>
          <w:ilvl w:val="0"/>
          <w:numId w:val="5"/>
        </w:numPr>
        <w:tabs>
          <w:tab w:val="clear" w:pos="3970"/>
        </w:tabs>
        <w:ind w:left="709" w:hanging="709"/>
      </w:pPr>
      <w:r>
        <w:rPr>
          <w:lang w:val="de-DE" w:eastAsia="en-GB"/>
        </w:rPr>
        <w:t>T</w:t>
      </w:r>
      <w:r w:rsidR="00A37371" w:rsidRPr="005B190D">
        <w:rPr>
          <w:lang w:val="de-DE" w:eastAsia="en-GB"/>
        </w:rPr>
        <w:t>rischler, J., Sandberg, D. &amp; Thörnqvist, T. (2014).</w:t>
      </w:r>
      <w:r w:rsidR="00A37371">
        <w:rPr>
          <w:lang w:val="de-DE" w:eastAsia="en-GB"/>
        </w:rPr>
        <w:t xml:space="preserve"> </w:t>
      </w:r>
      <w:r w:rsidR="00A37371" w:rsidRPr="00A20187">
        <w:rPr>
          <w:lang w:eastAsia="en-GB"/>
        </w:rPr>
        <w:t>Evaluation the competition of lignocellulosic raw materials for their use in particleboard production, thermal energy recovery, and pulp- and papermaking</w:t>
      </w:r>
      <w:r w:rsidR="00A37371" w:rsidRPr="005B190D">
        <w:t xml:space="preserve">. </w:t>
      </w:r>
      <w:r w:rsidR="00A37371" w:rsidRPr="0006593F">
        <w:rPr>
          <w:i/>
        </w:rPr>
        <w:t>BioResources</w:t>
      </w:r>
      <w:r w:rsidR="00A37371" w:rsidRPr="005B190D">
        <w:t>, 9(</w:t>
      </w:r>
      <w:r w:rsidR="00A37371">
        <w:t>4</w:t>
      </w:r>
      <w:r w:rsidR="00A37371" w:rsidRPr="005B190D">
        <w:t>):</w:t>
      </w:r>
      <w:r w:rsidR="00A37371">
        <w:t>6591</w:t>
      </w:r>
      <w:r w:rsidR="00615F25">
        <w:sym w:font="Symbol" w:char="F02D"/>
      </w:r>
      <w:r w:rsidR="00A37371">
        <w:t>6613</w:t>
      </w:r>
      <w:r w:rsidR="00A37371" w:rsidRPr="005B190D">
        <w:t>.</w:t>
      </w:r>
    </w:p>
    <w:p w14:paraId="564EB939" w14:textId="77777777" w:rsidR="008A2515" w:rsidRPr="008A2515" w:rsidRDefault="008A2515" w:rsidP="008A2515">
      <w:pPr>
        <w:pStyle w:val="References"/>
        <w:numPr>
          <w:ilvl w:val="0"/>
          <w:numId w:val="5"/>
        </w:numPr>
        <w:tabs>
          <w:tab w:val="clear" w:pos="3970"/>
        </w:tabs>
        <w:ind w:left="709" w:hanging="709"/>
        <w:rPr>
          <w:lang w:val="sv-SE"/>
        </w:rPr>
      </w:pPr>
      <w:r>
        <w:t>K</w:t>
      </w:r>
      <w:r w:rsidR="002252B3" w:rsidRPr="005B190D">
        <w:t>utnar, A. &amp; Sandberg, D. (201</w:t>
      </w:r>
      <w:r w:rsidR="002252B3">
        <w:t>5</w:t>
      </w:r>
      <w:r w:rsidR="002252B3" w:rsidRPr="005B190D">
        <w:t xml:space="preserve">). </w:t>
      </w:r>
      <w:r w:rsidR="002252B3" w:rsidRPr="00687B17">
        <w:rPr>
          <w:lang w:eastAsia="en-GB"/>
        </w:rPr>
        <w:t>Next steps in developing thermal modified timber to meet the requirements of the European low-carbon economy.</w:t>
      </w:r>
      <w:r w:rsidR="002252B3" w:rsidRPr="005B190D">
        <w:rPr>
          <w:lang w:eastAsia="en-GB"/>
        </w:rPr>
        <w:t xml:space="preserve"> </w:t>
      </w:r>
      <w:r w:rsidR="002252B3" w:rsidRPr="00687B17">
        <w:rPr>
          <w:i/>
          <w:lang w:eastAsia="en-GB"/>
        </w:rPr>
        <w:t>International Wood Products Jour</w:t>
      </w:r>
      <w:r w:rsidR="002252B3" w:rsidRPr="00F54D9B">
        <w:rPr>
          <w:i/>
          <w:lang w:eastAsia="en-GB"/>
        </w:rPr>
        <w:t>nal</w:t>
      </w:r>
      <w:r w:rsidR="002252B3" w:rsidRPr="002252B3">
        <w:rPr>
          <w:lang w:eastAsia="en-GB"/>
        </w:rPr>
        <w:t>, 6(1):8</w:t>
      </w:r>
      <w:r w:rsidR="00615F25">
        <w:rPr>
          <w:lang w:eastAsia="en-GB"/>
        </w:rPr>
        <w:sym w:font="Symbol" w:char="F02D"/>
      </w:r>
      <w:r w:rsidR="002252B3" w:rsidRPr="002252B3">
        <w:rPr>
          <w:lang w:eastAsia="en-GB"/>
        </w:rPr>
        <w:t>13.</w:t>
      </w:r>
    </w:p>
    <w:p w14:paraId="25249F3E" w14:textId="203F19D3" w:rsidR="008A2515" w:rsidRPr="008A2515" w:rsidRDefault="008A2515" w:rsidP="008A2515">
      <w:pPr>
        <w:pStyle w:val="References"/>
        <w:numPr>
          <w:ilvl w:val="0"/>
          <w:numId w:val="5"/>
        </w:numPr>
        <w:tabs>
          <w:tab w:val="clear" w:pos="3970"/>
        </w:tabs>
        <w:ind w:left="709" w:hanging="709"/>
        <w:rPr>
          <w:lang w:val="en-US"/>
        </w:rPr>
      </w:pPr>
      <w:r w:rsidRPr="00E40222">
        <w:rPr>
          <w:lang w:val="en-US" w:eastAsia="en-GB"/>
        </w:rPr>
        <w:t>C</w:t>
      </w:r>
      <w:r w:rsidR="00363F5E" w:rsidRPr="00E40222">
        <w:rPr>
          <w:lang w:val="en-US" w:eastAsia="en-GB"/>
        </w:rPr>
        <w:t xml:space="preserve">ristescu, C., Sandberg, D., Ekevad, M. &amp; Karlsson, O. (2015). </w:t>
      </w:r>
      <w:r w:rsidR="00363F5E" w:rsidRPr="00363F5E">
        <w:rPr>
          <w:lang w:eastAsia="en-GB"/>
        </w:rPr>
        <w:t>Influence of pressing parameters on mechanical and physical properties of self-bonded laminated beech boards.</w:t>
      </w:r>
      <w:r w:rsidR="00363F5E">
        <w:rPr>
          <w:lang w:eastAsia="en-GB"/>
        </w:rPr>
        <w:t xml:space="preserve"> </w:t>
      </w:r>
      <w:r w:rsidR="005E4660">
        <w:rPr>
          <w:i/>
        </w:rPr>
        <w:t>Wood Material Science &amp; Engineering</w:t>
      </w:r>
      <w:r w:rsidR="00D554AA">
        <w:rPr>
          <w:i/>
        </w:rPr>
        <w:t xml:space="preserve">, </w:t>
      </w:r>
      <w:r w:rsidR="00D554AA">
        <w:t>10(2):205</w:t>
      </w:r>
      <w:r w:rsidR="00615F25">
        <w:sym w:font="Symbol" w:char="F02D"/>
      </w:r>
      <w:r w:rsidR="00D554AA">
        <w:t>214.</w:t>
      </w:r>
    </w:p>
    <w:p w14:paraId="08FDD7B5" w14:textId="77777777" w:rsidR="008A2515" w:rsidRPr="008A2515" w:rsidRDefault="008A2515" w:rsidP="008A2515">
      <w:pPr>
        <w:pStyle w:val="References"/>
        <w:numPr>
          <w:ilvl w:val="0"/>
          <w:numId w:val="5"/>
        </w:numPr>
        <w:tabs>
          <w:tab w:val="clear" w:pos="3970"/>
        </w:tabs>
        <w:ind w:left="709" w:hanging="709"/>
        <w:rPr>
          <w:lang w:val="sv-SE"/>
        </w:rPr>
      </w:pPr>
      <w:r>
        <w:rPr>
          <w:lang w:val="sv-SE"/>
        </w:rPr>
        <w:t>K</w:t>
      </w:r>
      <w:r w:rsidR="00EB6AEF" w:rsidRPr="00E008D5">
        <w:rPr>
          <w:lang w:val="sv-SE"/>
        </w:rPr>
        <w:t xml:space="preserve">utnar, A., </w:t>
      </w:r>
      <w:r w:rsidR="000834C0" w:rsidRPr="00E008D5">
        <w:rPr>
          <w:lang w:val="sv-SE"/>
        </w:rPr>
        <w:t>Sandberg, D.</w:t>
      </w:r>
      <w:r w:rsidR="00EB6AEF" w:rsidRPr="00E008D5">
        <w:rPr>
          <w:lang w:val="sv-SE"/>
        </w:rPr>
        <w:t xml:space="preserve"> &amp; Haller, P.</w:t>
      </w:r>
      <w:r w:rsidR="000834C0" w:rsidRPr="00E008D5">
        <w:rPr>
          <w:lang w:val="sv-SE"/>
        </w:rPr>
        <w:t xml:space="preserve"> (2015). </w:t>
      </w:r>
      <w:r w:rsidR="000834C0" w:rsidRPr="000834C0">
        <w:t xml:space="preserve">Compressed and moulded wood </w:t>
      </w:r>
      <w:r w:rsidR="000834C0">
        <w:t>from processing to products</w:t>
      </w:r>
      <w:r w:rsidR="000834C0" w:rsidRPr="000834C0">
        <w:t>.</w:t>
      </w:r>
      <w:r w:rsidR="000834C0">
        <w:t xml:space="preserve"> </w:t>
      </w:r>
      <w:r w:rsidR="000834C0" w:rsidRPr="000834C0">
        <w:rPr>
          <w:i/>
        </w:rPr>
        <w:t>Holzforschung,</w:t>
      </w:r>
      <w:r w:rsidR="000834C0">
        <w:t xml:space="preserve"> </w:t>
      </w:r>
      <w:r w:rsidR="000834C0" w:rsidRPr="000834C0">
        <w:t>69(7):885-897</w:t>
      </w:r>
      <w:r w:rsidR="000834C0">
        <w:t>.</w:t>
      </w:r>
    </w:p>
    <w:p w14:paraId="0D48E77D" w14:textId="1FA448A4" w:rsidR="008A2515" w:rsidRPr="008A2515" w:rsidRDefault="008A2515" w:rsidP="008A2515">
      <w:pPr>
        <w:pStyle w:val="References"/>
        <w:numPr>
          <w:ilvl w:val="0"/>
          <w:numId w:val="5"/>
        </w:numPr>
        <w:tabs>
          <w:tab w:val="clear" w:pos="3970"/>
        </w:tabs>
        <w:ind w:left="709" w:hanging="709"/>
        <w:rPr>
          <w:lang w:val="sv-SE"/>
        </w:rPr>
      </w:pPr>
      <w:r>
        <w:rPr>
          <w:lang w:val="sv-SE"/>
        </w:rPr>
        <w:t>B</w:t>
      </w:r>
      <w:r w:rsidR="000834C0" w:rsidRPr="008A2515">
        <w:rPr>
          <w:lang w:val="sv-SE"/>
        </w:rPr>
        <w:t xml:space="preserve">erg, S., Ekevad M., Sandberg, D. &amp; Vaziri, M. (2015). </w:t>
      </w:r>
      <w:r w:rsidR="000834C0" w:rsidRPr="00A20187">
        <w:t xml:space="preserve">Crack influence on load-bearing capacity of glue laminated beams using XFEM. </w:t>
      </w:r>
      <w:r w:rsidR="005E4660">
        <w:rPr>
          <w:i/>
        </w:rPr>
        <w:t>Wood Material Science &amp; Engineering</w:t>
      </w:r>
      <w:r w:rsidR="000834C0" w:rsidRPr="008A2515">
        <w:rPr>
          <w:i/>
        </w:rPr>
        <w:t xml:space="preserve">, </w:t>
      </w:r>
      <w:r w:rsidR="000834C0">
        <w:t>10(4):</w:t>
      </w:r>
      <w:r w:rsidR="00134418" w:rsidRPr="00134418">
        <w:t>335</w:t>
      </w:r>
      <w:r w:rsidR="00615F25">
        <w:sym w:font="Symbol" w:char="F02D"/>
      </w:r>
      <w:r w:rsidR="00134418" w:rsidRPr="00134418">
        <w:t>342</w:t>
      </w:r>
      <w:r w:rsidR="000834C0" w:rsidRPr="00134418">
        <w:t>.</w:t>
      </w:r>
    </w:p>
    <w:p w14:paraId="40E56ABF" w14:textId="5B9E22DB" w:rsidR="008A2515" w:rsidRPr="008A2515" w:rsidRDefault="008A2515" w:rsidP="008A2515">
      <w:pPr>
        <w:pStyle w:val="References"/>
        <w:numPr>
          <w:ilvl w:val="0"/>
          <w:numId w:val="5"/>
        </w:numPr>
        <w:tabs>
          <w:tab w:val="clear" w:pos="3970"/>
        </w:tabs>
        <w:ind w:left="709" w:hanging="709"/>
        <w:rPr>
          <w:lang w:val="sv-SE"/>
        </w:rPr>
      </w:pPr>
      <w:r>
        <w:t>N</w:t>
      </w:r>
      <w:r w:rsidR="00590A22">
        <w:t xml:space="preserve">eyses, B. </w:t>
      </w:r>
      <w:r w:rsidR="00590A22" w:rsidRPr="005B190D">
        <w:t>&amp; Sandberg, D. (201</w:t>
      </w:r>
      <w:r w:rsidR="00590A22">
        <w:t>5</w:t>
      </w:r>
      <w:r w:rsidR="00590A22" w:rsidRPr="005B190D">
        <w:t xml:space="preserve">). </w:t>
      </w:r>
      <w:r w:rsidR="00590A22" w:rsidRPr="00A20187">
        <w:t xml:space="preserve">A new methodology to select hardwood species for wooden products. </w:t>
      </w:r>
      <w:r w:rsidR="005E4660">
        <w:rPr>
          <w:i/>
        </w:rPr>
        <w:t>Wood Material Science &amp; Engineering</w:t>
      </w:r>
      <w:r w:rsidR="00590A22">
        <w:rPr>
          <w:i/>
        </w:rPr>
        <w:t xml:space="preserve">, </w:t>
      </w:r>
      <w:r w:rsidR="00590A22">
        <w:t>10(4):</w:t>
      </w:r>
      <w:r w:rsidR="00134418" w:rsidRPr="00134418">
        <w:t>344</w:t>
      </w:r>
      <w:r w:rsidR="00615F25">
        <w:sym w:font="Symbol" w:char="F02D"/>
      </w:r>
      <w:r w:rsidR="00134418" w:rsidRPr="00134418">
        <w:t>352</w:t>
      </w:r>
      <w:r w:rsidR="00590A22" w:rsidRPr="00134418">
        <w:t>.</w:t>
      </w:r>
    </w:p>
    <w:p w14:paraId="3C3CEE0A" w14:textId="521240CA" w:rsidR="008A2515" w:rsidRPr="008A2515" w:rsidRDefault="008A2515" w:rsidP="008A2515">
      <w:pPr>
        <w:pStyle w:val="References"/>
        <w:numPr>
          <w:ilvl w:val="0"/>
          <w:numId w:val="5"/>
        </w:numPr>
        <w:tabs>
          <w:tab w:val="clear" w:pos="3970"/>
        </w:tabs>
        <w:ind w:left="709" w:hanging="709"/>
        <w:rPr>
          <w:lang w:val="sv-SE"/>
        </w:rPr>
      </w:pPr>
      <w:r w:rsidRPr="00E40222">
        <w:rPr>
          <w:lang w:val="en-US"/>
        </w:rPr>
        <w:t>V</w:t>
      </w:r>
      <w:r w:rsidR="009568A7" w:rsidRPr="00E40222">
        <w:rPr>
          <w:lang w:val="en-US"/>
        </w:rPr>
        <w:t xml:space="preserve">aziri, M., du Plessis, A., Sandberg, D. &amp; Berg, S. (2015). </w:t>
      </w:r>
      <w:r w:rsidR="009568A7" w:rsidRPr="00A20187">
        <w:t xml:space="preserve">Nano X-ray tomography analysis of the cell-wall density of welded beech joints. </w:t>
      </w:r>
      <w:r w:rsidR="005E4660">
        <w:rPr>
          <w:i/>
        </w:rPr>
        <w:t>Wood Material Science &amp; Engineering</w:t>
      </w:r>
      <w:r w:rsidR="009568A7" w:rsidRPr="009568A7">
        <w:rPr>
          <w:i/>
        </w:rPr>
        <w:t xml:space="preserve">, </w:t>
      </w:r>
      <w:r w:rsidR="009568A7">
        <w:t>10(4):</w:t>
      </w:r>
      <w:r w:rsidR="009568A7" w:rsidRPr="00134418">
        <w:t>368</w:t>
      </w:r>
      <w:r w:rsidR="00615F25">
        <w:sym w:font="Symbol" w:char="F02D"/>
      </w:r>
      <w:r w:rsidR="009568A7" w:rsidRPr="00134418">
        <w:t>372.</w:t>
      </w:r>
    </w:p>
    <w:p w14:paraId="0884C882" w14:textId="77777777" w:rsidR="008A2515" w:rsidRDefault="008A2515" w:rsidP="008A2515">
      <w:pPr>
        <w:pStyle w:val="References"/>
        <w:numPr>
          <w:ilvl w:val="0"/>
          <w:numId w:val="5"/>
        </w:numPr>
        <w:tabs>
          <w:tab w:val="clear" w:pos="3970"/>
        </w:tabs>
        <w:ind w:left="709" w:hanging="709"/>
      </w:pPr>
      <w:r>
        <w:rPr>
          <w:lang w:val="sv-SE"/>
        </w:rPr>
        <w:t>A</w:t>
      </w:r>
      <w:r w:rsidR="009568A7" w:rsidRPr="00A20187">
        <w:rPr>
          <w:lang w:val="sv-SE"/>
        </w:rPr>
        <w:t xml:space="preserve">h Shenga, P., Bomark, P., Broman, O. &amp; Sandberg, D. (2015). </w:t>
      </w:r>
      <w:r w:rsidR="009568A7">
        <w:t xml:space="preserve">Simulation of tropical hardwood processing – sawing methods, log positioning, and outer shape. </w:t>
      </w:r>
      <w:r w:rsidR="009568A7" w:rsidRPr="009568A7">
        <w:rPr>
          <w:i/>
        </w:rPr>
        <w:t>BioResources</w:t>
      </w:r>
      <w:r w:rsidR="009568A7">
        <w:t>, 10(4):7640</w:t>
      </w:r>
      <w:r w:rsidR="00615F25">
        <w:sym w:font="Symbol" w:char="F02D"/>
      </w:r>
      <w:r w:rsidR="009568A7">
        <w:t>7652.</w:t>
      </w:r>
    </w:p>
    <w:p w14:paraId="690CD2A7" w14:textId="5726724A" w:rsidR="008A2515" w:rsidRPr="008A2515" w:rsidRDefault="008A2515" w:rsidP="008A2515">
      <w:pPr>
        <w:pStyle w:val="References"/>
        <w:numPr>
          <w:ilvl w:val="0"/>
          <w:numId w:val="5"/>
        </w:numPr>
        <w:tabs>
          <w:tab w:val="clear" w:pos="3970"/>
        </w:tabs>
        <w:ind w:left="709" w:hanging="709"/>
      </w:pPr>
      <w:r>
        <w:rPr>
          <w:lang w:val="sv-SE" w:eastAsia="en-GB"/>
        </w:rPr>
        <w:t>B</w:t>
      </w:r>
      <w:r w:rsidR="009568A7" w:rsidRPr="00B66C58">
        <w:rPr>
          <w:lang w:val="sv-SE" w:eastAsia="en-GB"/>
        </w:rPr>
        <w:t>lomqvist</w:t>
      </w:r>
      <w:r w:rsidR="009568A7" w:rsidRPr="00ED4300">
        <w:rPr>
          <w:lang w:val="sv-SE" w:eastAsia="en-GB"/>
        </w:rPr>
        <w:t xml:space="preserve">, L., Sterley, M., </w:t>
      </w:r>
      <w:r w:rsidR="009568A7" w:rsidRPr="00A20187">
        <w:rPr>
          <w:lang w:val="sv-SE" w:eastAsia="en-GB"/>
        </w:rPr>
        <w:t xml:space="preserve">Sandberg, D. &amp; </w:t>
      </w:r>
      <w:r w:rsidR="009568A7" w:rsidRPr="00ED4300">
        <w:rPr>
          <w:lang w:val="sv-SE" w:eastAsia="en-GB"/>
        </w:rPr>
        <w:t>Johansson, J.</w:t>
      </w:r>
      <w:r w:rsidR="009568A7" w:rsidRPr="00A20187">
        <w:rPr>
          <w:lang w:val="sv-SE" w:eastAsia="en-GB"/>
        </w:rPr>
        <w:t xml:space="preserve"> (2015). </w:t>
      </w:r>
      <w:r w:rsidR="009568A7" w:rsidRPr="00A20187">
        <w:rPr>
          <w:lang w:eastAsia="en-GB"/>
        </w:rPr>
        <w:t>The effect of veneer-modif</w:t>
      </w:r>
      <w:r w:rsidR="00B25E90">
        <w:rPr>
          <w:lang w:eastAsia="en-GB"/>
        </w:rPr>
        <w:t>i</w:t>
      </w:r>
      <w:r w:rsidR="009568A7" w:rsidRPr="00A20187">
        <w:rPr>
          <w:lang w:eastAsia="en-GB"/>
        </w:rPr>
        <w:t xml:space="preserve">cation on the bond-strength in laminated veneer products. </w:t>
      </w:r>
      <w:r w:rsidR="009568A7" w:rsidRPr="001E2B9A">
        <w:rPr>
          <w:i/>
          <w:lang w:eastAsia="en-GB"/>
        </w:rPr>
        <w:t>ProLigno,</w:t>
      </w:r>
      <w:r w:rsidR="009568A7">
        <w:rPr>
          <w:lang w:eastAsia="en-GB"/>
        </w:rPr>
        <w:t xml:space="preserve"> </w:t>
      </w:r>
      <w:r w:rsidR="009568A7">
        <w:rPr>
          <w:color w:val="000000"/>
          <w:lang w:eastAsia="en-GB"/>
        </w:rPr>
        <w:t>11</w:t>
      </w:r>
      <w:r w:rsidR="009568A7" w:rsidRPr="001E2B9A">
        <w:rPr>
          <w:color w:val="000000"/>
          <w:lang w:eastAsia="en-GB"/>
        </w:rPr>
        <w:t>(4):</w:t>
      </w:r>
      <w:r w:rsidR="001A69F4">
        <w:rPr>
          <w:color w:val="000000"/>
          <w:lang w:eastAsia="en-GB"/>
        </w:rPr>
        <w:t>43-49</w:t>
      </w:r>
      <w:r w:rsidR="009568A7">
        <w:rPr>
          <w:color w:val="000000"/>
          <w:lang w:eastAsia="en-GB"/>
        </w:rPr>
        <w:t>.</w:t>
      </w:r>
    </w:p>
    <w:p w14:paraId="2BFA500C" w14:textId="77777777" w:rsidR="008A2515" w:rsidRDefault="008A2515" w:rsidP="008A2515">
      <w:pPr>
        <w:pStyle w:val="References"/>
        <w:numPr>
          <w:ilvl w:val="0"/>
          <w:numId w:val="5"/>
        </w:numPr>
        <w:tabs>
          <w:tab w:val="clear" w:pos="3970"/>
        </w:tabs>
        <w:ind w:left="709" w:hanging="709"/>
      </w:pPr>
      <w:r>
        <w:rPr>
          <w:lang w:val="sv-SE"/>
        </w:rPr>
        <w:t>C</w:t>
      </w:r>
      <w:r w:rsidR="009568A7" w:rsidRPr="00A20187">
        <w:rPr>
          <w:lang w:val="sv-SE"/>
        </w:rPr>
        <w:t xml:space="preserve">ristescu, C., Neyses, B., Sandberg, D. &amp; Söderström, O. (2015). </w:t>
      </w:r>
      <w:r w:rsidR="00B234F3">
        <w:t>Mo</w:t>
      </w:r>
      <w:r w:rsidR="009568A7" w:rsidRPr="004D76BD">
        <w:t>de</w:t>
      </w:r>
      <w:r w:rsidR="00F97DCB">
        <w:t>l</w:t>
      </w:r>
      <w:r w:rsidR="009568A7" w:rsidRPr="004D76BD">
        <w:t>ling of the temperature distribution in self-bonded beech-veneer boards during hot pressing</w:t>
      </w:r>
      <w:r w:rsidR="009568A7" w:rsidRPr="009568A7">
        <w:rPr>
          <w:i/>
          <w:lang w:eastAsia="en-GB"/>
        </w:rPr>
        <w:t xml:space="preserve"> </w:t>
      </w:r>
      <w:r w:rsidR="009568A7" w:rsidRPr="001E2B9A">
        <w:rPr>
          <w:i/>
          <w:lang w:eastAsia="en-GB"/>
        </w:rPr>
        <w:t>ProLigno,</w:t>
      </w:r>
      <w:r w:rsidR="009568A7">
        <w:rPr>
          <w:lang w:eastAsia="en-GB"/>
        </w:rPr>
        <w:t xml:space="preserve"> </w:t>
      </w:r>
      <w:r w:rsidR="009568A7">
        <w:rPr>
          <w:color w:val="000000"/>
          <w:lang w:eastAsia="en-GB"/>
        </w:rPr>
        <w:t>11</w:t>
      </w:r>
      <w:r w:rsidR="009568A7" w:rsidRPr="001E2B9A">
        <w:rPr>
          <w:color w:val="000000"/>
          <w:lang w:eastAsia="en-GB"/>
        </w:rPr>
        <w:t>(4):</w:t>
      </w:r>
      <w:r w:rsidR="001A69F4">
        <w:rPr>
          <w:color w:val="000000"/>
          <w:lang w:eastAsia="en-GB"/>
        </w:rPr>
        <w:t>97</w:t>
      </w:r>
      <w:r w:rsidR="00615F25">
        <w:rPr>
          <w:color w:val="000000"/>
          <w:lang w:eastAsia="en-GB"/>
        </w:rPr>
        <w:sym w:font="Symbol" w:char="F02D"/>
      </w:r>
      <w:r w:rsidR="001A69F4">
        <w:rPr>
          <w:color w:val="000000"/>
          <w:lang w:eastAsia="en-GB"/>
        </w:rPr>
        <w:t>103</w:t>
      </w:r>
      <w:r w:rsidR="009568A7" w:rsidRPr="00A20187">
        <w:rPr>
          <w:lang w:eastAsia="en-GB"/>
        </w:rPr>
        <w:t>.</w:t>
      </w:r>
    </w:p>
    <w:p w14:paraId="3CDDAE1B" w14:textId="77777777" w:rsidR="008A2515" w:rsidRPr="008A2515" w:rsidRDefault="008A2515" w:rsidP="008A2515">
      <w:pPr>
        <w:pStyle w:val="References"/>
        <w:numPr>
          <w:ilvl w:val="0"/>
          <w:numId w:val="5"/>
        </w:numPr>
        <w:tabs>
          <w:tab w:val="clear" w:pos="3970"/>
        </w:tabs>
        <w:ind w:left="709" w:hanging="709"/>
      </w:pPr>
      <w:r w:rsidRPr="00217B11">
        <w:rPr>
          <w:lang w:val="it-IT"/>
        </w:rPr>
        <w:lastRenderedPageBreak/>
        <w:t>K</w:t>
      </w:r>
      <w:r w:rsidR="001B0540" w:rsidRPr="00217B11">
        <w:rPr>
          <w:lang w:val="it-IT"/>
        </w:rPr>
        <w:t xml:space="preserve">arlsson, O., Cristescu, C. &amp; Sandberg, D. (2015). </w:t>
      </w:r>
      <w:r w:rsidR="001B0540" w:rsidRPr="004D76BD">
        <w:t>Autoadhesion of laminated boards from Scots pine veneers: effect of oxidative pretreatment.</w:t>
      </w:r>
      <w:r w:rsidR="001B0540">
        <w:t xml:space="preserve"> </w:t>
      </w:r>
      <w:r w:rsidR="001B0540" w:rsidRPr="001E2B9A">
        <w:rPr>
          <w:i/>
          <w:lang w:eastAsia="en-GB"/>
        </w:rPr>
        <w:t>ProLigno,</w:t>
      </w:r>
      <w:r w:rsidR="001B0540">
        <w:rPr>
          <w:lang w:eastAsia="en-GB"/>
        </w:rPr>
        <w:t xml:space="preserve"> </w:t>
      </w:r>
      <w:r w:rsidR="001B0540">
        <w:rPr>
          <w:color w:val="000000"/>
          <w:lang w:eastAsia="en-GB"/>
        </w:rPr>
        <w:t>11</w:t>
      </w:r>
      <w:r w:rsidR="001B0540" w:rsidRPr="001E2B9A">
        <w:rPr>
          <w:color w:val="000000"/>
          <w:lang w:eastAsia="en-GB"/>
        </w:rPr>
        <w:t>(4):</w:t>
      </w:r>
      <w:r w:rsidR="001B0540">
        <w:rPr>
          <w:color w:val="000000"/>
          <w:lang w:eastAsia="en-GB"/>
        </w:rPr>
        <w:t>110-115.</w:t>
      </w:r>
    </w:p>
    <w:p w14:paraId="1F6D222B" w14:textId="78FB5699" w:rsidR="008A2515" w:rsidRPr="008A2515" w:rsidRDefault="008A2515" w:rsidP="008A2515">
      <w:pPr>
        <w:pStyle w:val="References"/>
        <w:numPr>
          <w:ilvl w:val="0"/>
          <w:numId w:val="5"/>
        </w:numPr>
        <w:tabs>
          <w:tab w:val="clear" w:pos="3970"/>
        </w:tabs>
        <w:ind w:left="709" w:hanging="709"/>
      </w:pPr>
      <w:r w:rsidRPr="00E40222">
        <w:rPr>
          <w:lang w:val="en-US"/>
        </w:rPr>
        <w:t>C</w:t>
      </w:r>
      <w:r w:rsidR="009568A7" w:rsidRPr="00E40222">
        <w:rPr>
          <w:lang w:val="en-US"/>
        </w:rPr>
        <w:t xml:space="preserve">ristescu, C., Sandberg, D., Hagman, O. &amp; Karlsson, O. (2015). </w:t>
      </w:r>
      <w:r w:rsidR="009568A7" w:rsidRPr="00A20187">
        <w:rPr>
          <w:lang w:eastAsia="en-GB"/>
        </w:rPr>
        <w:t>Could colou</w:t>
      </w:r>
      <w:r w:rsidR="00AB4B52">
        <w:rPr>
          <w:lang w:eastAsia="en-GB"/>
        </w:rPr>
        <w:t xml:space="preserve">r predict </w:t>
      </w:r>
      <w:r w:rsidR="009568A7" w:rsidRPr="00A20187">
        <w:rPr>
          <w:lang w:eastAsia="en-GB"/>
        </w:rPr>
        <w:t xml:space="preserve">hardness of hot-pressed self-laminated beech boards. </w:t>
      </w:r>
      <w:r w:rsidR="009568A7" w:rsidRPr="001E2B9A">
        <w:rPr>
          <w:i/>
          <w:lang w:eastAsia="en-GB"/>
        </w:rPr>
        <w:t>ProLigno,</w:t>
      </w:r>
      <w:r w:rsidR="009568A7">
        <w:rPr>
          <w:lang w:eastAsia="en-GB"/>
        </w:rPr>
        <w:t xml:space="preserve"> </w:t>
      </w:r>
      <w:r w:rsidR="009568A7">
        <w:rPr>
          <w:color w:val="000000"/>
          <w:lang w:eastAsia="en-GB"/>
        </w:rPr>
        <w:t>11</w:t>
      </w:r>
      <w:r w:rsidR="009568A7" w:rsidRPr="001E2B9A">
        <w:rPr>
          <w:color w:val="000000"/>
          <w:lang w:eastAsia="en-GB"/>
        </w:rPr>
        <w:t>(4):</w:t>
      </w:r>
      <w:r w:rsidR="002B1CAB">
        <w:rPr>
          <w:color w:val="000000"/>
          <w:lang w:eastAsia="en-GB"/>
        </w:rPr>
        <w:t>150</w:t>
      </w:r>
      <w:r w:rsidR="00615F25">
        <w:rPr>
          <w:color w:val="000000"/>
          <w:lang w:eastAsia="en-GB"/>
        </w:rPr>
        <w:sym w:font="Symbol" w:char="F02D"/>
      </w:r>
      <w:r w:rsidR="002B1CAB">
        <w:rPr>
          <w:color w:val="000000"/>
          <w:lang w:eastAsia="en-GB"/>
        </w:rPr>
        <w:t>156</w:t>
      </w:r>
      <w:r w:rsidR="009568A7">
        <w:rPr>
          <w:color w:val="000000"/>
          <w:lang w:eastAsia="en-GB"/>
        </w:rPr>
        <w:t>.</w:t>
      </w:r>
    </w:p>
    <w:p w14:paraId="38C495BA" w14:textId="77777777" w:rsidR="008A2515" w:rsidRPr="008A2515" w:rsidRDefault="008A2515" w:rsidP="008A2515">
      <w:pPr>
        <w:pStyle w:val="References"/>
        <w:numPr>
          <w:ilvl w:val="0"/>
          <w:numId w:val="5"/>
        </w:numPr>
        <w:tabs>
          <w:tab w:val="clear" w:pos="3970"/>
        </w:tabs>
        <w:ind w:left="709" w:hanging="709"/>
      </w:pPr>
      <w:r>
        <w:rPr>
          <w:lang w:eastAsia="en-GB"/>
        </w:rPr>
        <w:t>T</w:t>
      </w:r>
      <w:r w:rsidR="009568A7" w:rsidRPr="00A20187">
        <w:rPr>
          <w:lang w:eastAsia="en-GB"/>
        </w:rPr>
        <w:t xml:space="preserve">rischler, J. &amp; Sandberg, D. (2015). </w:t>
      </w:r>
      <w:r w:rsidR="009568A7" w:rsidRPr="0005377D">
        <w:t>Wheat protein as adhesive for wood products for interior use.</w:t>
      </w:r>
      <w:r w:rsidR="009568A7">
        <w:t xml:space="preserve"> </w:t>
      </w:r>
      <w:r w:rsidR="009568A7" w:rsidRPr="001E2B9A">
        <w:rPr>
          <w:i/>
          <w:lang w:eastAsia="en-GB"/>
        </w:rPr>
        <w:t>ProLigno,</w:t>
      </w:r>
      <w:r w:rsidR="009568A7">
        <w:rPr>
          <w:lang w:eastAsia="en-GB"/>
        </w:rPr>
        <w:t xml:space="preserve"> </w:t>
      </w:r>
      <w:r w:rsidR="009568A7">
        <w:rPr>
          <w:color w:val="000000"/>
          <w:lang w:eastAsia="en-GB"/>
        </w:rPr>
        <w:t>11</w:t>
      </w:r>
      <w:r w:rsidR="009568A7" w:rsidRPr="001E2B9A">
        <w:rPr>
          <w:color w:val="000000"/>
          <w:lang w:eastAsia="en-GB"/>
        </w:rPr>
        <w:t>(4):</w:t>
      </w:r>
      <w:r w:rsidR="001B0540">
        <w:rPr>
          <w:color w:val="000000"/>
          <w:lang w:eastAsia="en-GB"/>
        </w:rPr>
        <w:t>246</w:t>
      </w:r>
      <w:r w:rsidR="00615F25">
        <w:rPr>
          <w:color w:val="000000"/>
          <w:lang w:eastAsia="en-GB"/>
        </w:rPr>
        <w:sym w:font="Symbol" w:char="F02D"/>
      </w:r>
      <w:r w:rsidR="001B0540">
        <w:rPr>
          <w:color w:val="000000"/>
          <w:lang w:eastAsia="en-GB"/>
        </w:rPr>
        <w:t>252</w:t>
      </w:r>
      <w:r w:rsidR="009568A7">
        <w:rPr>
          <w:color w:val="000000"/>
          <w:lang w:eastAsia="en-GB"/>
        </w:rPr>
        <w:t>.</w:t>
      </w:r>
    </w:p>
    <w:p w14:paraId="68B0CCB2" w14:textId="77777777" w:rsidR="008A2515" w:rsidRPr="008A2515" w:rsidRDefault="008A2515" w:rsidP="008A2515">
      <w:pPr>
        <w:pStyle w:val="References"/>
        <w:numPr>
          <w:ilvl w:val="0"/>
          <w:numId w:val="5"/>
        </w:numPr>
        <w:tabs>
          <w:tab w:val="clear" w:pos="3970"/>
        </w:tabs>
        <w:ind w:left="709" w:hanging="709"/>
      </w:pPr>
      <w:r w:rsidRPr="005870F2">
        <w:rPr>
          <w:lang w:val="sv-SE"/>
        </w:rPr>
        <w:t>R</w:t>
      </w:r>
      <w:r w:rsidR="009568A7" w:rsidRPr="005870F2">
        <w:rPr>
          <w:lang w:val="sv-SE"/>
        </w:rPr>
        <w:t xml:space="preserve">ebstock, F., Bomark, P. &amp; </w:t>
      </w:r>
      <w:r w:rsidR="009568A7" w:rsidRPr="005870F2">
        <w:rPr>
          <w:lang w:val="sv-SE" w:eastAsia="en-GB"/>
        </w:rPr>
        <w:t xml:space="preserve">Sandberg, D. (2015). </w:t>
      </w:r>
      <w:r w:rsidR="009568A7" w:rsidRPr="0005377D">
        <w:t>Makerjoint, a new concept for joinin</w:t>
      </w:r>
      <w:r w:rsidR="009568A7">
        <w:t>g members in timber engineering</w:t>
      </w:r>
      <w:r w:rsidR="009568A7" w:rsidRPr="0005377D">
        <w:t>. Strength test and failure analyses.</w:t>
      </w:r>
      <w:r w:rsidR="009568A7">
        <w:t xml:space="preserve"> </w:t>
      </w:r>
      <w:r w:rsidR="009568A7" w:rsidRPr="001E2B9A">
        <w:rPr>
          <w:i/>
          <w:lang w:eastAsia="en-GB"/>
        </w:rPr>
        <w:t>ProLigno,</w:t>
      </w:r>
      <w:r w:rsidR="009568A7">
        <w:rPr>
          <w:lang w:eastAsia="en-GB"/>
        </w:rPr>
        <w:t xml:space="preserve"> </w:t>
      </w:r>
      <w:r w:rsidR="009568A7">
        <w:rPr>
          <w:color w:val="000000"/>
          <w:lang w:eastAsia="en-GB"/>
        </w:rPr>
        <w:t>11</w:t>
      </w:r>
      <w:r w:rsidR="009568A7" w:rsidRPr="001E2B9A">
        <w:rPr>
          <w:color w:val="000000"/>
          <w:lang w:eastAsia="en-GB"/>
        </w:rPr>
        <w:t>(4):</w:t>
      </w:r>
      <w:r w:rsidR="0054524B">
        <w:rPr>
          <w:color w:val="000000"/>
          <w:lang w:eastAsia="en-GB"/>
        </w:rPr>
        <w:t>397</w:t>
      </w:r>
      <w:r w:rsidR="00615F25">
        <w:rPr>
          <w:color w:val="000000"/>
          <w:lang w:eastAsia="en-GB"/>
        </w:rPr>
        <w:sym w:font="Symbol" w:char="F02D"/>
      </w:r>
      <w:r w:rsidR="0054524B">
        <w:rPr>
          <w:color w:val="000000"/>
          <w:lang w:eastAsia="en-GB"/>
        </w:rPr>
        <w:t>404</w:t>
      </w:r>
      <w:r w:rsidR="009568A7">
        <w:rPr>
          <w:color w:val="000000"/>
          <w:lang w:eastAsia="en-GB"/>
        </w:rPr>
        <w:t>.</w:t>
      </w:r>
    </w:p>
    <w:p w14:paraId="61A9B77B" w14:textId="5D3623FE" w:rsidR="008A2515" w:rsidRPr="008A2515" w:rsidRDefault="008A2515" w:rsidP="008A2515">
      <w:pPr>
        <w:pStyle w:val="References"/>
        <w:numPr>
          <w:ilvl w:val="0"/>
          <w:numId w:val="5"/>
        </w:numPr>
        <w:tabs>
          <w:tab w:val="clear" w:pos="3970"/>
        </w:tabs>
        <w:ind w:left="709" w:hanging="709"/>
      </w:pPr>
      <w:r w:rsidRPr="005870F2">
        <w:rPr>
          <w:lang w:val="sv-SE"/>
        </w:rPr>
        <w:t>E</w:t>
      </w:r>
      <w:r w:rsidR="009568A7" w:rsidRPr="005870F2">
        <w:rPr>
          <w:lang w:val="sv-SE"/>
        </w:rPr>
        <w:t xml:space="preserve">liasson, L., Berg, S. &amp; Sandberg, D. (2015). </w:t>
      </w:r>
      <w:r w:rsidR="009568A7" w:rsidRPr="0005377D">
        <w:t>Some aspects on the more efficient use of wood in the industrial manufacture of single-family timber houses.</w:t>
      </w:r>
      <w:r w:rsidR="009568A7">
        <w:t xml:space="preserve"> </w:t>
      </w:r>
      <w:r w:rsidR="009568A7" w:rsidRPr="001E2B9A">
        <w:rPr>
          <w:i/>
          <w:lang w:eastAsia="en-GB"/>
        </w:rPr>
        <w:t>ProLigno,</w:t>
      </w:r>
      <w:r w:rsidR="009568A7">
        <w:rPr>
          <w:lang w:eastAsia="en-GB"/>
        </w:rPr>
        <w:t xml:space="preserve"> </w:t>
      </w:r>
      <w:r w:rsidR="009568A7">
        <w:rPr>
          <w:color w:val="000000"/>
          <w:lang w:eastAsia="en-GB"/>
        </w:rPr>
        <w:t>11</w:t>
      </w:r>
      <w:r w:rsidR="009568A7" w:rsidRPr="001E2B9A">
        <w:rPr>
          <w:color w:val="000000"/>
          <w:lang w:eastAsia="en-GB"/>
        </w:rPr>
        <w:t>(4):</w:t>
      </w:r>
      <w:r w:rsidR="008C7011">
        <w:rPr>
          <w:color w:val="000000"/>
          <w:lang w:eastAsia="en-GB"/>
        </w:rPr>
        <w:t>418</w:t>
      </w:r>
      <w:r w:rsidR="00615F25">
        <w:rPr>
          <w:color w:val="000000"/>
          <w:lang w:eastAsia="en-GB"/>
        </w:rPr>
        <w:sym w:font="Symbol" w:char="F02D"/>
      </w:r>
      <w:r w:rsidR="008C7011">
        <w:rPr>
          <w:color w:val="000000"/>
          <w:lang w:eastAsia="en-GB"/>
        </w:rPr>
        <w:t>425</w:t>
      </w:r>
      <w:r w:rsidR="009568A7">
        <w:rPr>
          <w:color w:val="000000"/>
          <w:lang w:eastAsia="en-GB"/>
        </w:rPr>
        <w:t>.</w:t>
      </w:r>
    </w:p>
    <w:p w14:paraId="46F0DC53" w14:textId="77777777" w:rsidR="008A2515" w:rsidRPr="008A2515" w:rsidRDefault="008A2515" w:rsidP="008A2515">
      <w:pPr>
        <w:pStyle w:val="References"/>
        <w:numPr>
          <w:ilvl w:val="0"/>
          <w:numId w:val="5"/>
        </w:numPr>
        <w:tabs>
          <w:tab w:val="clear" w:pos="3970"/>
        </w:tabs>
        <w:ind w:left="709" w:hanging="709"/>
        <w:rPr>
          <w:lang w:val="sv-SE"/>
        </w:rPr>
      </w:pPr>
      <w:r>
        <w:t>N</w:t>
      </w:r>
      <w:r w:rsidR="009568A7">
        <w:t xml:space="preserve">eyses, B. &amp; Sandberg, D. </w:t>
      </w:r>
      <w:r w:rsidR="009568A7" w:rsidRPr="005B190D">
        <w:t>(201</w:t>
      </w:r>
      <w:r w:rsidR="009568A7">
        <w:t>5</w:t>
      </w:r>
      <w:r w:rsidR="009568A7" w:rsidRPr="005B190D">
        <w:t>).</w:t>
      </w:r>
      <w:r w:rsidR="009568A7">
        <w:t xml:space="preserve"> </w:t>
      </w:r>
      <w:r w:rsidR="009568A7" w:rsidRPr="0005377D">
        <w:t>Development of a new wood-based modular furniture system - evaluation of suitable materials for connectors.</w:t>
      </w:r>
      <w:r w:rsidR="009568A7">
        <w:t xml:space="preserve"> </w:t>
      </w:r>
      <w:r w:rsidR="009568A7" w:rsidRPr="001E2B9A">
        <w:rPr>
          <w:i/>
          <w:lang w:eastAsia="en-GB"/>
        </w:rPr>
        <w:t>ProLigno,</w:t>
      </w:r>
      <w:r w:rsidR="009568A7">
        <w:rPr>
          <w:lang w:eastAsia="en-GB"/>
        </w:rPr>
        <w:t xml:space="preserve"> </w:t>
      </w:r>
      <w:r w:rsidR="009568A7">
        <w:rPr>
          <w:color w:val="000000"/>
          <w:lang w:eastAsia="en-GB"/>
        </w:rPr>
        <w:t>11</w:t>
      </w:r>
      <w:r w:rsidR="009568A7" w:rsidRPr="001E2B9A">
        <w:rPr>
          <w:color w:val="000000"/>
          <w:lang w:eastAsia="en-GB"/>
        </w:rPr>
        <w:t>(4):</w:t>
      </w:r>
      <w:r w:rsidR="00A85E6C">
        <w:rPr>
          <w:color w:val="000000"/>
          <w:lang w:eastAsia="en-GB"/>
        </w:rPr>
        <w:t>595</w:t>
      </w:r>
      <w:r w:rsidR="00615F25">
        <w:rPr>
          <w:color w:val="000000"/>
          <w:lang w:eastAsia="en-GB"/>
        </w:rPr>
        <w:sym w:font="Symbol" w:char="F02D"/>
      </w:r>
      <w:r w:rsidR="00A85E6C">
        <w:rPr>
          <w:color w:val="000000"/>
          <w:lang w:eastAsia="en-GB"/>
        </w:rPr>
        <w:t>602</w:t>
      </w:r>
      <w:r w:rsidR="009568A7">
        <w:rPr>
          <w:color w:val="000000"/>
          <w:lang w:eastAsia="en-GB"/>
        </w:rPr>
        <w:t>.</w:t>
      </w:r>
    </w:p>
    <w:p w14:paraId="2141328C" w14:textId="77777777" w:rsidR="008A2515" w:rsidRPr="008A2515" w:rsidRDefault="008A2515" w:rsidP="008A2515">
      <w:pPr>
        <w:pStyle w:val="References"/>
        <w:numPr>
          <w:ilvl w:val="0"/>
          <w:numId w:val="5"/>
        </w:numPr>
        <w:tabs>
          <w:tab w:val="clear" w:pos="3970"/>
        </w:tabs>
        <w:ind w:left="709" w:hanging="709"/>
        <w:rPr>
          <w:lang w:val="sv-SE"/>
        </w:rPr>
      </w:pPr>
      <w:r>
        <w:rPr>
          <w:lang w:val="de-DE" w:eastAsia="en-GB"/>
        </w:rPr>
        <w:t>T</w:t>
      </w:r>
      <w:r w:rsidR="009568A7">
        <w:rPr>
          <w:lang w:val="de-DE" w:eastAsia="en-GB"/>
        </w:rPr>
        <w:t>rischler, J.,</w:t>
      </w:r>
      <w:r w:rsidR="009568A7" w:rsidRPr="00122E3B">
        <w:rPr>
          <w:lang w:val="de-DE" w:eastAsia="en-GB"/>
        </w:rPr>
        <w:t xml:space="preserve"> Sandberg, D. </w:t>
      </w:r>
      <w:r w:rsidR="009568A7">
        <w:rPr>
          <w:lang w:val="de-DE" w:eastAsia="en-GB"/>
        </w:rPr>
        <w:t xml:space="preserve">&amp; </w:t>
      </w:r>
      <w:r w:rsidR="009568A7" w:rsidRPr="00A20187">
        <w:rPr>
          <w:lang w:val="de-DE"/>
        </w:rPr>
        <w:t>N</w:t>
      </w:r>
      <w:r w:rsidR="00525326" w:rsidRPr="00A20187">
        <w:rPr>
          <w:lang w:val="de-DE"/>
        </w:rPr>
        <w:t>u</w:t>
      </w:r>
      <w:r w:rsidR="009568A7" w:rsidRPr="00A20187">
        <w:rPr>
          <w:lang w:val="de-DE"/>
        </w:rPr>
        <w:t xml:space="preserve">szkowski, C. (2015). </w:t>
      </w:r>
      <w:r w:rsidR="009568A7" w:rsidRPr="0005377D">
        <w:t>The use o</w:t>
      </w:r>
      <w:r w:rsidR="009568A7">
        <w:t>f gluten adhesive and removable</w:t>
      </w:r>
      <w:r w:rsidR="009568A7" w:rsidRPr="0005377D">
        <w:t xml:space="preserve"> surface finishes in recyclable furniture panels.</w:t>
      </w:r>
      <w:r w:rsidR="009568A7">
        <w:t xml:space="preserve"> </w:t>
      </w:r>
      <w:r w:rsidR="009568A7" w:rsidRPr="001E2B9A">
        <w:rPr>
          <w:i/>
          <w:lang w:eastAsia="en-GB"/>
        </w:rPr>
        <w:t>ProLigno,</w:t>
      </w:r>
      <w:r w:rsidR="009568A7">
        <w:rPr>
          <w:lang w:eastAsia="en-GB"/>
        </w:rPr>
        <w:t xml:space="preserve"> </w:t>
      </w:r>
      <w:r w:rsidR="009568A7">
        <w:rPr>
          <w:color w:val="000000"/>
          <w:lang w:eastAsia="en-GB"/>
        </w:rPr>
        <w:t>11</w:t>
      </w:r>
      <w:r w:rsidR="009568A7" w:rsidRPr="001E2B9A">
        <w:rPr>
          <w:color w:val="000000"/>
          <w:lang w:eastAsia="en-GB"/>
        </w:rPr>
        <w:t>(4):</w:t>
      </w:r>
      <w:r w:rsidR="00A85E6C">
        <w:rPr>
          <w:color w:val="000000"/>
          <w:lang w:eastAsia="en-GB"/>
        </w:rPr>
        <w:t>613</w:t>
      </w:r>
      <w:r w:rsidR="00615F25">
        <w:rPr>
          <w:color w:val="000000"/>
          <w:lang w:eastAsia="en-GB"/>
        </w:rPr>
        <w:sym w:font="Symbol" w:char="F02D"/>
      </w:r>
      <w:r w:rsidR="00A85E6C">
        <w:rPr>
          <w:color w:val="000000"/>
          <w:lang w:eastAsia="en-GB"/>
        </w:rPr>
        <w:t>618</w:t>
      </w:r>
      <w:r w:rsidR="009568A7">
        <w:rPr>
          <w:color w:val="000000"/>
          <w:lang w:eastAsia="en-GB"/>
        </w:rPr>
        <w:t>.</w:t>
      </w:r>
    </w:p>
    <w:p w14:paraId="5D3CE8E5" w14:textId="77777777" w:rsidR="008A2515" w:rsidRPr="008A2515" w:rsidRDefault="008A2515" w:rsidP="008A2515">
      <w:pPr>
        <w:pStyle w:val="References"/>
        <w:numPr>
          <w:ilvl w:val="0"/>
          <w:numId w:val="5"/>
        </w:numPr>
        <w:tabs>
          <w:tab w:val="clear" w:pos="3970"/>
        </w:tabs>
        <w:ind w:left="709" w:hanging="709"/>
        <w:rPr>
          <w:lang w:val="sv-SE"/>
        </w:rPr>
      </w:pPr>
      <w:r>
        <w:rPr>
          <w:lang w:eastAsia="en-GB"/>
        </w:rPr>
        <w:t>T</w:t>
      </w:r>
      <w:r w:rsidR="00F95EDB" w:rsidRPr="00A20187">
        <w:rPr>
          <w:lang w:eastAsia="en-GB"/>
        </w:rPr>
        <w:t xml:space="preserve">rischler, J. &amp; Sandberg, D. (2015).  </w:t>
      </w:r>
      <w:r w:rsidR="009568A7" w:rsidRPr="00A20187">
        <w:t>Anaerobic digestion of monocotyledons in particleboard production – a concept of process integration to increase substitution of wood raw material.</w:t>
      </w:r>
      <w:r w:rsidR="00F95EDB" w:rsidRPr="00A20187">
        <w:t xml:space="preserve"> </w:t>
      </w:r>
      <w:r w:rsidR="00F95EDB" w:rsidRPr="00687B17">
        <w:rPr>
          <w:i/>
          <w:lang w:eastAsia="en-GB"/>
        </w:rPr>
        <w:t>International Wood Products Jour</w:t>
      </w:r>
      <w:r w:rsidR="00F95EDB" w:rsidRPr="00F54D9B">
        <w:rPr>
          <w:i/>
          <w:lang w:eastAsia="en-GB"/>
        </w:rPr>
        <w:t>nal</w:t>
      </w:r>
      <w:r w:rsidR="00F95EDB" w:rsidRPr="002252B3">
        <w:rPr>
          <w:lang w:eastAsia="en-GB"/>
        </w:rPr>
        <w:t>, 6(</w:t>
      </w:r>
      <w:r w:rsidR="00F95EDB">
        <w:rPr>
          <w:lang w:eastAsia="en-GB"/>
        </w:rPr>
        <w:t>4</w:t>
      </w:r>
      <w:r w:rsidR="00F95EDB" w:rsidRPr="002252B3">
        <w:rPr>
          <w:lang w:eastAsia="en-GB"/>
        </w:rPr>
        <w:t>):</w:t>
      </w:r>
      <w:r w:rsidR="00255116" w:rsidRPr="00255116">
        <w:rPr>
          <w:lang w:eastAsia="en-GB"/>
        </w:rPr>
        <w:t>154</w:t>
      </w:r>
      <w:r w:rsidR="00615F25">
        <w:rPr>
          <w:lang w:eastAsia="en-GB"/>
        </w:rPr>
        <w:sym w:font="Symbol" w:char="F02D"/>
      </w:r>
      <w:r w:rsidR="00255116" w:rsidRPr="00255116">
        <w:rPr>
          <w:lang w:eastAsia="en-GB"/>
        </w:rPr>
        <w:t>164</w:t>
      </w:r>
      <w:r w:rsidR="00F95EDB" w:rsidRPr="00255116">
        <w:rPr>
          <w:lang w:eastAsia="en-GB"/>
        </w:rPr>
        <w:t>.</w:t>
      </w:r>
    </w:p>
    <w:p w14:paraId="04BF7056" w14:textId="77777777" w:rsidR="008A2515" w:rsidRDefault="008A2515" w:rsidP="008A2515">
      <w:pPr>
        <w:pStyle w:val="References"/>
        <w:numPr>
          <w:ilvl w:val="0"/>
          <w:numId w:val="5"/>
        </w:numPr>
        <w:tabs>
          <w:tab w:val="clear" w:pos="3970"/>
        </w:tabs>
        <w:ind w:left="709" w:hanging="709"/>
      </w:pPr>
      <w:r>
        <w:t>S</w:t>
      </w:r>
      <w:r w:rsidR="0072167D" w:rsidRPr="008C512E">
        <w:t xml:space="preserve">andberg, D. </w:t>
      </w:r>
      <w:r w:rsidR="0072167D">
        <w:t xml:space="preserve">&amp; Kutnar, A. </w:t>
      </w:r>
      <w:r w:rsidR="0072167D" w:rsidRPr="008C512E">
        <w:t>(201</w:t>
      </w:r>
      <w:r w:rsidR="0072167D">
        <w:t>6</w:t>
      </w:r>
      <w:r w:rsidR="0072167D" w:rsidRPr="008C512E">
        <w:t>)</w:t>
      </w:r>
      <w:r w:rsidR="0072167D">
        <w:t xml:space="preserve">. </w:t>
      </w:r>
      <w:r w:rsidR="0072167D" w:rsidRPr="00A20187">
        <w:t xml:space="preserve">Thermal modified timber: Recent developments in Europe and North America. </w:t>
      </w:r>
      <w:r w:rsidR="0072167D" w:rsidRPr="0072167D">
        <w:rPr>
          <w:i/>
          <w:lang w:val="sv-SE"/>
        </w:rPr>
        <w:t>Wood and Fiber Science,</w:t>
      </w:r>
      <w:r w:rsidR="0072167D">
        <w:rPr>
          <w:lang w:val="sv-SE"/>
        </w:rPr>
        <w:t xml:space="preserve"> </w:t>
      </w:r>
      <w:r w:rsidR="00255116" w:rsidRPr="00255116">
        <w:rPr>
          <w:lang w:val="sv-SE"/>
        </w:rPr>
        <w:t>48(1):28-39</w:t>
      </w:r>
      <w:r w:rsidR="0072167D" w:rsidRPr="00255116">
        <w:rPr>
          <w:lang w:eastAsia="en-GB"/>
        </w:rPr>
        <w:t>.</w:t>
      </w:r>
    </w:p>
    <w:p w14:paraId="3F45503C" w14:textId="0BCB09EA" w:rsidR="008A2515" w:rsidRDefault="008A2515" w:rsidP="008A2515">
      <w:pPr>
        <w:pStyle w:val="References"/>
        <w:numPr>
          <w:ilvl w:val="0"/>
          <w:numId w:val="5"/>
        </w:numPr>
        <w:tabs>
          <w:tab w:val="clear" w:pos="3970"/>
        </w:tabs>
        <w:ind w:left="709" w:hanging="709"/>
      </w:pPr>
      <w:r>
        <w:rPr>
          <w:lang w:val="sv-SE"/>
        </w:rPr>
        <w:t>Ö</w:t>
      </w:r>
      <w:r w:rsidR="003B1246" w:rsidRPr="00402510">
        <w:rPr>
          <w:lang w:val="sv-SE"/>
        </w:rPr>
        <w:t xml:space="preserve">hman, M., Grubii, V., Sandberg, D. &amp; Ekevad, M. (2016). </w:t>
      </w:r>
      <w:r w:rsidR="003B1246" w:rsidRPr="00A20187">
        <w:t xml:space="preserve">Moistening of the wood surface before planing for improved surface quality. </w:t>
      </w:r>
      <w:r w:rsidR="005E4660">
        <w:rPr>
          <w:i/>
        </w:rPr>
        <w:t>Wood Material Science &amp; Engineering</w:t>
      </w:r>
      <w:r w:rsidR="003B1246" w:rsidRPr="00402510">
        <w:rPr>
          <w:i/>
        </w:rPr>
        <w:t xml:space="preserve">, </w:t>
      </w:r>
      <w:r w:rsidR="003B1246">
        <w:t>11(3</w:t>
      </w:r>
      <w:r w:rsidR="003B1246" w:rsidRPr="00CE78EA">
        <w:t>):</w:t>
      </w:r>
      <w:r w:rsidR="003B1246" w:rsidRPr="00CE78EA">
        <w:rPr>
          <w:lang w:eastAsia="en-GB"/>
        </w:rPr>
        <w:t xml:space="preserve"> </w:t>
      </w:r>
      <w:r w:rsidR="00CE78EA" w:rsidRPr="00CE78EA">
        <w:rPr>
          <w:lang w:eastAsia="en-GB"/>
        </w:rPr>
        <w:t>156</w:t>
      </w:r>
      <w:r w:rsidR="00615F25">
        <w:rPr>
          <w:lang w:eastAsia="en-GB"/>
        </w:rPr>
        <w:sym w:font="Symbol" w:char="F02D"/>
      </w:r>
      <w:r w:rsidR="00CE78EA" w:rsidRPr="00CE78EA">
        <w:rPr>
          <w:lang w:eastAsia="en-GB"/>
        </w:rPr>
        <w:t>163</w:t>
      </w:r>
      <w:r w:rsidR="003B1246" w:rsidRPr="00CE78EA">
        <w:t>.</w:t>
      </w:r>
    </w:p>
    <w:p w14:paraId="6123E217" w14:textId="77777777" w:rsidR="008A2515" w:rsidRPr="008A2515" w:rsidRDefault="008A2515" w:rsidP="008A2515">
      <w:pPr>
        <w:pStyle w:val="References"/>
        <w:numPr>
          <w:ilvl w:val="0"/>
          <w:numId w:val="5"/>
        </w:numPr>
        <w:tabs>
          <w:tab w:val="clear" w:pos="3970"/>
        </w:tabs>
        <w:ind w:left="709" w:hanging="709"/>
        <w:rPr>
          <w:lang w:val="sv-SE"/>
        </w:rPr>
      </w:pPr>
      <w:r>
        <w:rPr>
          <w:lang w:val="sv-SE"/>
        </w:rPr>
        <w:t>A</w:t>
      </w:r>
      <w:r w:rsidR="00DA223B" w:rsidRPr="00402510">
        <w:rPr>
          <w:lang w:val="sv-SE"/>
        </w:rPr>
        <w:t xml:space="preserve">h Shenga, P., Bomark, P., Broman, O. &amp; Sandberg, D. (2016). </w:t>
      </w:r>
      <w:r w:rsidR="00DA223B" w:rsidRPr="00DA223B">
        <w:t>The effect of log position accuracy on the volume yield in sawmilling of tropical hardwood.</w:t>
      </w:r>
      <w:r w:rsidR="00DA223B">
        <w:t xml:space="preserve"> </w:t>
      </w:r>
      <w:r w:rsidR="00DA223B" w:rsidRPr="00402510">
        <w:rPr>
          <w:i/>
        </w:rPr>
        <w:t>BioResources</w:t>
      </w:r>
      <w:r w:rsidR="00DA223B">
        <w:t xml:space="preserve">, </w:t>
      </w:r>
      <w:r w:rsidR="00402510" w:rsidRPr="00402510">
        <w:t>11(4):9560</w:t>
      </w:r>
      <w:r w:rsidR="00615F25">
        <w:sym w:font="Symbol" w:char="F02D"/>
      </w:r>
      <w:r w:rsidR="00402510" w:rsidRPr="00402510">
        <w:t>9571</w:t>
      </w:r>
      <w:r w:rsidR="00DA223B">
        <w:t>.</w:t>
      </w:r>
    </w:p>
    <w:p w14:paraId="38A57375" w14:textId="77777777" w:rsidR="008A2515" w:rsidRPr="008A2515" w:rsidRDefault="008A2515" w:rsidP="008A2515">
      <w:pPr>
        <w:pStyle w:val="References"/>
        <w:numPr>
          <w:ilvl w:val="0"/>
          <w:numId w:val="5"/>
        </w:numPr>
        <w:tabs>
          <w:tab w:val="clear" w:pos="3970"/>
        </w:tabs>
        <w:ind w:left="709" w:hanging="709"/>
        <w:rPr>
          <w:lang w:val="sv-SE"/>
        </w:rPr>
      </w:pPr>
      <w:r>
        <w:rPr>
          <w:lang w:val="sv-SE"/>
        </w:rPr>
        <w:t>S</w:t>
      </w:r>
      <w:r w:rsidR="00687A6B" w:rsidRPr="00B42570">
        <w:rPr>
          <w:lang w:val="sv-SE"/>
        </w:rPr>
        <w:t xml:space="preserve">adatnezhad, S.H., Khazaeian, A., Sandberg, D. &amp; Tabarsa, T. (2017). </w:t>
      </w:r>
      <w:r w:rsidR="00687A6B" w:rsidRPr="00B42570">
        <w:rPr>
          <w:lang w:val="en-US"/>
        </w:rPr>
        <w:t xml:space="preserve">Continuous surface densification of wood: A new concept for large-scale industrial processing. </w:t>
      </w:r>
      <w:r w:rsidR="00687A6B" w:rsidRPr="00B42570">
        <w:rPr>
          <w:i/>
        </w:rPr>
        <w:t>BioResources</w:t>
      </w:r>
      <w:r w:rsidR="00687A6B">
        <w:t>, 12(2</w:t>
      </w:r>
      <w:r w:rsidR="00687A6B" w:rsidRPr="00402510">
        <w:t>):</w:t>
      </w:r>
      <w:r w:rsidR="00687A6B">
        <w:t>3122</w:t>
      </w:r>
      <w:r w:rsidR="00615F25">
        <w:sym w:font="Symbol" w:char="F02D"/>
      </w:r>
      <w:r w:rsidR="00687A6B">
        <w:t>3132</w:t>
      </w:r>
      <w:r w:rsidR="00B42570">
        <w:t>.</w:t>
      </w:r>
    </w:p>
    <w:p w14:paraId="3E4B26F2" w14:textId="7286A15F" w:rsidR="008A2515" w:rsidRPr="008A2515" w:rsidRDefault="008A2515" w:rsidP="008A2515">
      <w:pPr>
        <w:pStyle w:val="References"/>
        <w:numPr>
          <w:ilvl w:val="0"/>
          <w:numId w:val="5"/>
        </w:numPr>
        <w:tabs>
          <w:tab w:val="clear" w:pos="3970"/>
        </w:tabs>
        <w:ind w:left="709" w:hanging="709"/>
      </w:pPr>
      <w:r>
        <w:rPr>
          <w:lang w:val="sv-SE"/>
        </w:rPr>
        <w:t>A</w:t>
      </w:r>
      <w:r w:rsidR="00B42570" w:rsidRPr="00B42570">
        <w:rPr>
          <w:lang w:val="sv-SE"/>
        </w:rPr>
        <w:t xml:space="preserve">h Shenga, P., Bomark, P., Broman, O. &amp; Sandberg, D. (2017). </w:t>
      </w:r>
      <w:r w:rsidR="00B42570" w:rsidRPr="0033631D">
        <w:t xml:space="preserve">Log sawing positioning optimization and log bucking of tropical hardwood species to increase the volume yield. </w:t>
      </w:r>
      <w:r w:rsidR="005E4660">
        <w:rPr>
          <w:i/>
          <w:lang w:val="sv-SE"/>
        </w:rPr>
        <w:t>Wood Material Science &amp; Engineering</w:t>
      </w:r>
      <w:r w:rsidR="00B42570" w:rsidRPr="00B42570">
        <w:rPr>
          <w:lang w:val="sv-SE"/>
        </w:rPr>
        <w:t>, 12(4):257</w:t>
      </w:r>
      <w:r w:rsidR="00615F25">
        <w:rPr>
          <w:lang w:val="sv-SE"/>
        </w:rPr>
        <w:sym w:font="Symbol" w:char="F02D"/>
      </w:r>
      <w:r w:rsidR="00B42570" w:rsidRPr="00B42570">
        <w:rPr>
          <w:lang w:val="sv-SE"/>
        </w:rPr>
        <w:t>262.</w:t>
      </w:r>
    </w:p>
    <w:p w14:paraId="6421EAC7" w14:textId="77777777" w:rsidR="008A2515" w:rsidRDefault="008A2515" w:rsidP="008A2515">
      <w:pPr>
        <w:pStyle w:val="References"/>
        <w:numPr>
          <w:ilvl w:val="0"/>
          <w:numId w:val="5"/>
        </w:numPr>
        <w:tabs>
          <w:tab w:val="clear" w:pos="3970"/>
        </w:tabs>
        <w:ind w:left="709" w:hanging="709"/>
      </w:pPr>
      <w:r>
        <w:rPr>
          <w:lang w:val="sv-SE"/>
        </w:rPr>
        <w:t>N</w:t>
      </w:r>
      <w:r w:rsidR="00143E1C" w:rsidRPr="00920F52">
        <w:rPr>
          <w:lang w:val="sv-SE"/>
        </w:rPr>
        <w:t xml:space="preserve">eyses, B., Rautkari, L., Yamamoto, A. &amp; Sandberg, D. (2017). </w:t>
      </w:r>
      <w:r w:rsidR="00143E1C" w:rsidRPr="00143E1C">
        <w:t>Pre-treatment with sodium silicate, sodium hydroxide, ionic liquids or methacrylate resin to reduce the set-recovery and increase the hardness of surface-densified Scots pine.</w:t>
      </w:r>
      <w:r w:rsidR="00143E1C">
        <w:t xml:space="preserve"> </w:t>
      </w:r>
      <w:r w:rsidR="00143E1C" w:rsidRPr="00143E1C">
        <w:rPr>
          <w:i/>
        </w:rPr>
        <w:t>iForest,</w:t>
      </w:r>
      <w:r w:rsidR="00143E1C">
        <w:t xml:space="preserve"> </w:t>
      </w:r>
      <w:r w:rsidR="00143E1C" w:rsidRPr="00143E1C">
        <w:t>10:857</w:t>
      </w:r>
      <w:r w:rsidR="00615F25">
        <w:sym w:font="Symbol" w:char="F02D"/>
      </w:r>
      <w:r w:rsidR="00143E1C" w:rsidRPr="00143E1C">
        <w:t>864</w:t>
      </w:r>
      <w:r w:rsidR="00143E1C">
        <w:t>.</w:t>
      </w:r>
    </w:p>
    <w:p w14:paraId="0438BE78" w14:textId="77777777" w:rsidR="008A2515" w:rsidRDefault="008A2515" w:rsidP="008A2515">
      <w:pPr>
        <w:pStyle w:val="References"/>
        <w:numPr>
          <w:ilvl w:val="0"/>
          <w:numId w:val="5"/>
        </w:numPr>
        <w:tabs>
          <w:tab w:val="clear" w:pos="3970"/>
        </w:tabs>
        <w:ind w:left="709" w:hanging="709"/>
      </w:pPr>
      <w:r>
        <w:rPr>
          <w:lang w:val="sv-SE"/>
        </w:rPr>
        <w:t>S</w:t>
      </w:r>
      <w:r w:rsidR="00943136" w:rsidRPr="0033631D">
        <w:rPr>
          <w:lang w:val="sv-SE"/>
        </w:rPr>
        <w:t xml:space="preserve">andberg, D., Kutnar, A. &amp; Mantanis, G. (2017). </w:t>
      </w:r>
      <w:r w:rsidR="00943136">
        <w:t xml:space="preserve">Wood modification technologies – a review. </w:t>
      </w:r>
      <w:r w:rsidR="00943136" w:rsidRPr="00943136">
        <w:rPr>
          <w:i/>
        </w:rPr>
        <w:t>iForest</w:t>
      </w:r>
      <w:r w:rsidR="00943136">
        <w:t>, 10:895</w:t>
      </w:r>
      <w:r w:rsidR="00615F25">
        <w:sym w:font="Symbol" w:char="F02D"/>
      </w:r>
      <w:r w:rsidR="00943136">
        <w:t>908.</w:t>
      </w:r>
    </w:p>
    <w:p w14:paraId="0FEFC3D5" w14:textId="77777777" w:rsidR="008A2515" w:rsidRDefault="008A2515" w:rsidP="008A2515">
      <w:pPr>
        <w:pStyle w:val="References"/>
        <w:numPr>
          <w:ilvl w:val="0"/>
          <w:numId w:val="5"/>
        </w:numPr>
        <w:tabs>
          <w:tab w:val="clear" w:pos="3970"/>
        </w:tabs>
        <w:ind w:left="709" w:hanging="709"/>
      </w:pPr>
      <w:r>
        <w:rPr>
          <w:lang w:val="sv-SE"/>
        </w:rPr>
        <w:t>K</w:t>
      </w:r>
      <w:r w:rsidR="00DA6A9E" w:rsidRPr="0033631D">
        <w:rPr>
          <w:lang w:val="sv-SE"/>
        </w:rPr>
        <w:t>itek Kuzman, M.</w:t>
      </w:r>
      <w:r w:rsidR="00962991" w:rsidRPr="0033631D">
        <w:rPr>
          <w:lang w:val="sv-SE"/>
        </w:rPr>
        <w:t xml:space="preserve"> </w:t>
      </w:r>
      <w:r w:rsidR="006B5C1C" w:rsidRPr="0033631D">
        <w:rPr>
          <w:lang w:val="sv-SE"/>
        </w:rPr>
        <w:t xml:space="preserve">&amp; </w:t>
      </w:r>
      <w:r w:rsidR="00962991" w:rsidRPr="0033631D">
        <w:rPr>
          <w:lang w:val="sv-SE"/>
        </w:rPr>
        <w:t>Sandberg, D.</w:t>
      </w:r>
      <w:r w:rsidR="00DA6A9E" w:rsidRPr="0033631D">
        <w:rPr>
          <w:lang w:val="sv-SE"/>
        </w:rPr>
        <w:t xml:space="preserve"> (2017). </w:t>
      </w:r>
      <w:r w:rsidR="00DA6A9E" w:rsidRPr="00DA6A9E">
        <w:t>Comparison of timber-house technologies and initiatives supporting use of timber in Slovenia and in Sweden: the state of the art.</w:t>
      </w:r>
      <w:r w:rsidR="00DA6A9E">
        <w:t xml:space="preserve"> </w:t>
      </w:r>
      <w:r w:rsidR="00DA6A9E" w:rsidRPr="00943136">
        <w:rPr>
          <w:i/>
        </w:rPr>
        <w:t>iForest</w:t>
      </w:r>
      <w:r w:rsidR="00DA6A9E">
        <w:t>, 10:930</w:t>
      </w:r>
      <w:r w:rsidR="00615F25">
        <w:sym w:font="Symbol" w:char="F02D"/>
      </w:r>
      <w:r w:rsidR="00DA6A9E">
        <w:t>938.</w:t>
      </w:r>
    </w:p>
    <w:p w14:paraId="7C388BBB" w14:textId="77777777" w:rsidR="007317C6" w:rsidRDefault="008A2515" w:rsidP="007317C6">
      <w:pPr>
        <w:pStyle w:val="References"/>
        <w:numPr>
          <w:ilvl w:val="0"/>
          <w:numId w:val="5"/>
        </w:numPr>
        <w:tabs>
          <w:tab w:val="clear" w:pos="3970"/>
        </w:tabs>
        <w:ind w:left="709" w:hanging="709"/>
      </w:pPr>
      <w:r w:rsidRPr="00E40222">
        <w:rPr>
          <w:lang w:val="en-US" w:eastAsia="en-GB"/>
        </w:rPr>
        <w:lastRenderedPageBreak/>
        <w:t>C</w:t>
      </w:r>
      <w:r w:rsidR="008E2A98" w:rsidRPr="00E40222">
        <w:rPr>
          <w:lang w:val="en-US" w:eastAsia="en-GB"/>
        </w:rPr>
        <w:t xml:space="preserve">ouceiro, J., Sehlstedt-Persson, M., Hansson, L., Hagman, O. &amp; Sandberg, D. (2017). </w:t>
      </w:r>
      <w:r w:rsidR="008E2A98" w:rsidRPr="00BE0A88">
        <w:rPr>
          <w:lang w:eastAsia="en-GB"/>
        </w:rPr>
        <w:t>CT scanning of capillary phenomena in bio-based materials</w:t>
      </w:r>
      <w:r w:rsidR="008E2A98">
        <w:rPr>
          <w:lang w:eastAsia="en-GB"/>
        </w:rPr>
        <w:t xml:space="preserve">. </w:t>
      </w:r>
      <w:r w:rsidR="008E2A98" w:rsidRPr="008E2A98">
        <w:rPr>
          <w:i/>
          <w:lang w:eastAsia="en-GB"/>
        </w:rPr>
        <w:t>ProLigno,</w:t>
      </w:r>
      <w:r w:rsidR="008E2A98">
        <w:rPr>
          <w:lang w:eastAsia="en-GB"/>
        </w:rPr>
        <w:t xml:space="preserve"> 13(4):181</w:t>
      </w:r>
      <w:r w:rsidR="00615F25">
        <w:rPr>
          <w:lang w:eastAsia="en-GB"/>
        </w:rPr>
        <w:sym w:font="Symbol" w:char="F02D"/>
      </w:r>
      <w:r w:rsidR="008E2A98">
        <w:rPr>
          <w:lang w:eastAsia="en-GB"/>
        </w:rPr>
        <w:t>187.</w:t>
      </w:r>
    </w:p>
    <w:p w14:paraId="20557E78" w14:textId="0CC0CA17" w:rsidR="007317C6" w:rsidRDefault="007317C6" w:rsidP="007317C6">
      <w:pPr>
        <w:pStyle w:val="References"/>
        <w:numPr>
          <w:ilvl w:val="0"/>
          <w:numId w:val="5"/>
        </w:numPr>
        <w:tabs>
          <w:tab w:val="clear" w:pos="3970"/>
        </w:tabs>
        <w:ind w:left="709" w:hanging="709"/>
      </w:pPr>
      <w:r>
        <w:rPr>
          <w:lang w:eastAsia="en-GB"/>
        </w:rPr>
        <w:t>R</w:t>
      </w:r>
      <w:r w:rsidR="008E2A98">
        <w:rPr>
          <w:lang w:eastAsia="en-GB"/>
        </w:rPr>
        <w:t>ademacher, P., Bader, M., Németh, R., Rousek R.</w:t>
      </w:r>
      <w:r w:rsidR="008E2A98" w:rsidRPr="00BE0A88">
        <w:rPr>
          <w:lang w:eastAsia="en-GB"/>
        </w:rPr>
        <w:t xml:space="preserve"> </w:t>
      </w:r>
      <w:r w:rsidR="008E2A98">
        <w:rPr>
          <w:lang w:eastAsia="en-GB"/>
        </w:rPr>
        <w:t>Paril, P., Baar, J., Hornicek, S., Dejmal, A., Dömeny, J., Kúdela, J., Kutnar, A., Ney</w:t>
      </w:r>
      <w:r w:rsidR="00B25E90">
        <w:rPr>
          <w:lang w:eastAsia="en-GB"/>
        </w:rPr>
        <w:t>s</w:t>
      </w:r>
      <w:r w:rsidR="008E2A98">
        <w:rPr>
          <w:lang w:eastAsia="en-GB"/>
        </w:rPr>
        <w:t>e</w:t>
      </w:r>
      <w:r w:rsidR="00B25E90">
        <w:rPr>
          <w:lang w:eastAsia="en-GB"/>
        </w:rPr>
        <w:t>s</w:t>
      </w:r>
      <w:r w:rsidR="008E2A98">
        <w:rPr>
          <w:lang w:eastAsia="en-GB"/>
        </w:rPr>
        <w:t>, B. &amp;</w:t>
      </w:r>
      <w:r w:rsidR="008E2A98" w:rsidRPr="00BE0A88">
        <w:rPr>
          <w:lang w:eastAsia="en-GB"/>
        </w:rPr>
        <w:t xml:space="preserve"> Sa</w:t>
      </w:r>
      <w:r w:rsidR="008E2A98">
        <w:rPr>
          <w:lang w:eastAsia="en-GB"/>
        </w:rPr>
        <w:t xml:space="preserve">ndberg, D. (2017). </w:t>
      </w:r>
      <w:r w:rsidR="008E2A98" w:rsidRPr="004456FB">
        <w:rPr>
          <w:lang w:eastAsia="en-GB"/>
        </w:rPr>
        <w:t>From native wood to engineered materials, Part 2: densification modification in product development.</w:t>
      </w:r>
      <w:r w:rsidR="008E2A98" w:rsidRPr="00A20187">
        <w:rPr>
          <w:lang w:eastAsia="en-GB"/>
        </w:rPr>
        <w:t xml:space="preserve"> </w:t>
      </w:r>
      <w:r w:rsidR="008E2A98" w:rsidRPr="008E2A98">
        <w:rPr>
          <w:i/>
          <w:lang w:eastAsia="en-GB"/>
        </w:rPr>
        <w:t>ProLigno,</w:t>
      </w:r>
      <w:r w:rsidR="008E2A98">
        <w:rPr>
          <w:lang w:eastAsia="en-GB"/>
        </w:rPr>
        <w:t xml:space="preserve"> 13(4):351</w:t>
      </w:r>
      <w:r w:rsidR="00615F25">
        <w:rPr>
          <w:lang w:eastAsia="en-GB"/>
        </w:rPr>
        <w:sym w:font="Symbol" w:char="F02D"/>
      </w:r>
      <w:r w:rsidR="008E2A98">
        <w:rPr>
          <w:lang w:eastAsia="en-GB"/>
        </w:rPr>
        <w:t>360.</w:t>
      </w:r>
    </w:p>
    <w:p w14:paraId="0AE18D0D" w14:textId="5B158F66" w:rsidR="007317C6" w:rsidRDefault="007317C6" w:rsidP="007317C6">
      <w:pPr>
        <w:pStyle w:val="References"/>
        <w:numPr>
          <w:ilvl w:val="0"/>
          <w:numId w:val="5"/>
        </w:numPr>
        <w:tabs>
          <w:tab w:val="clear" w:pos="3970"/>
        </w:tabs>
        <w:ind w:left="709" w:hanging="709"/>
      </w:pPr>
      <w:r w:rsidRPr="00217B11">
        <w:rPr>
          <w:lang w:eastAsia="en-GB"/>
        </w:rPr>
        <w:t>R</w:t>
      </w:r>
      <w:r w:rsidR="008E2A98" w:rsidRPr="00217B11">
        <w:rPr>
          <w:lang w:eastAsia="en-GB"/>
        </w:rPr>
        <w:t xml:space="preserve">ademacher, P., Bader, M., Németh, R., Klimek, P., Sprdlik, V., Rousek R. Cermak, P., Pfriem, A., Sanne M., Meinschmidt, P., Wimmer, R., Trischler, J. &amp; Sandberg, D. (2017). </w:t>
      </w:r>
      <w:r w:rsidR="008E2A98" w:rsidRPr="00BE0A88">
        <w:rPr>
          <w:lang w:eastAsia="en-GB"/>
        </w:rPr>
        <w:t xml:space="preserve">European co-operation in wood research - From native wood to engineered materials: </w:t>
      </w:r>
      <w:r w:rsidR="008E2A98">
        <w:rPr>
          <w:lang w:eastAsia="en-GB"/>
        </w:rPr>
        <w:t xml:space="preserve">Part 3: </w:t>
      </w:r>
      <w:r w:rsidR="008E2A98" w:rsidRPr="00BE0A88">
        <w:rPr>
          <w:lang w:eastAsia="en-GB"/>
        </w:rPr>
        <w:t>engineered hybrid wood-based products.</w:t>
      </w:r>
      <w:r w:rsidR="008E2A98">
        <w:rPr>
          <w:lang w:eastAsia="en-GB"/>
        </w:rPr>
        <w:t xml:space="preserve"> </w:t>
      </w:r>
      <w:r w:rsidR="008E2A98" w:rsidRPr="008E2A98">
        <w:rPr>
          <w:i/>
          <w:lang w:eastAsia="en-GB"/>
        </w:rPr>
        <w:t>ProLigno,</w:t>
      </w:r>
      <w:r w:rsidR="008E2A98">
        <w:rPr>
          <w:lang w:eastAsia="en-GB"/>
        </w:rPr>
        <w:t xml:space="preserve"> 13(4):361</w:t>
      </w:r>
      <w:r w:rsidR="00615F25">
        <w:rPr>
          <w:lang w:eastAsia="en-GB"/>
        </w:rPr>
        <w:sym w:font="Symbol" w:char="F02D"/>
      </w:r>
      <w:r w:rsidR="008E2A98">
        <w:rPr>
          <w:lang w:eastAsia="en-GB"/>
        </w:rPr>
        <w:t>372.</w:t>
      </w:r>
    </w:p>
    <w:p w14:paraId="09ECDBD5" w14:textId="77777777" w:rsidR="007317C6" w:rsidRDefault="007317C6" w:rsidP="007317C6">
      <w:pPr>
        <w:pStyle w:val="References"/>
        <w:numPr>
          <w:ilvl w:val="0"/>
          <w:numId w:val="5"/>
        </w:numPr>
        <w:tabs>
          <w:tab w:val="clear" w:pos="3970"/>
        </w:tabs>
        <w:ind w:left="709" w:hanging="709"/>
      </w:pPr>
      <w:r w:rsidRPr="00E40222">
        <w:rPr>
          <w:lang w:val="en-US" w:eastAsia="en-GB"/>
        </w:rPr>
        <w:t>F</w:t>
      </w:r>
      <w:r w:rsidR="008E2A98" w:rsidRPr="00E40222">
        <w:rPr>
          <w:lang w:val="en-US" w:eastAsia="en-GB"/>
        </w:rPr>
        <w:t>redriksson, M.</w:t>
      </w:r>
      <w:r w:rsidR="006B5C1C" w:rsidRPr="00E40222">
        <w:rPr>
          <w:lang w:val="en-US" w:eastAsia="en-GB"/>
        </w:rPr>
        <w:t>,</w:t>
      </w:r>
      <w:r w:rsidR="008E2A98" w:rsidRPr="00E40222">
        <w:rPr>
          <w:lang w:val="en-US" w:eastAsia="en-GB"/>
        </w:rPr>
        <w:t xml:space="preserve"> Broman, O. &amp; Sandberg, D. (2017). </w:t>
      </w:r>
      <w:r w:rsidR="008E2A98" w:rsidRPr="004456FB">
        <w:rPr>
          <w:lang w:eastAsia="en-GB"/>
        </w:rPr>
        <w:t>The use of CT-scanning technology in wood value-chain research and in wood industry - a state of the art.</w:t>
      </w:r>
      <w:r w:rsidR="008E2A98">
        <w:rPr>
          <w:lang w:eastAsia="en-GB"/>
        </w:rPr>
        <w:t xml:space="preserve"> </w:t>
      </w:r>
      <w:r w:rsidR="008E2A98" w:rsidRPr="008E2A98">
        <w:rPr>
          <w:i/>
          <w:lang w:eastAsia="en-GB"/>
        </w:rPr>
        <w:t>ProLigno,</w:t>
      </w:r>
      <w:r w:rsidR="008E2A98">
        <w:rPr>
          <w:lang w:eastAsia="en-GB"/>
        </w:rPr>
        <w:t xml:space="preserve"> 13(4):533</w:t>
      </w:r>
      <w:r w:rsidR="00615F25">
        <w:rPr>
          <w:lang w:eastAsia="en-GB"/>
        </w:rPr>
        <w:sym w:font="Symbol" w:char="F02D"/>
      </w:r>
      <w:r w:rsidR="008E2A98">
        <w:rPr>
          <w:lang w:eastAsia="en-GB"/>
        </w:rPr>
        <w:t>539.</w:t>
      </w:r>
    </w:p>
    <w:p w14:paraId="5EBA1F04" w14:textId="77777777" w:rsidR="007317C6" w:rsidRDefault="007317C6" w:rsidP="007317C6">
      <w:pPr>
        <w:pStyle w:val="References"/>
        <w:numPr>
          <w:ilvl w:val="0"/>
          <w:numId w:val="5"/>
        </w:numPr>
        <w:tabs>
          <w:tab w:val="clear" w:pos="3970"/>
        </w:tabs>
        <w:ind w:left="709" w:hanging="709"/>
      </w:pPr>
      <w:r>
        <w:rPr>
          <w:lang w:eastAsia="en-GB"/>
        </w:rPr>
        <w:t>T</w:t>
      </w:r>
      <w:r w:rsidR="008E2A98">
        <w:rPr>
          <w:lang w:eastAsia="en-GB"/>
        </w:rPr>
        <w:t xml:space="preserve">rischler, J. &amp; Sandberg, D. (2017). </w:t>
      </w:r>
      <w:r w:rsidR="008E2A98" w:rsidRPr="004456FB">
        <w:rPr>
          <w:lang w:eastAsia="en-GB"/>
        </w:rPr>
        <w:t>Competitive strategies to wood production in Europe - a conceptional study.</w:t>
      </w:r>
      <w:r w:rsidR="008E2A98">
        <w:rPr>
          <w:lang w:eastAsia="en-GB"/>
        </w:rPr>
        <w:t xml:space="preserve"> </w:t>
      </w:r>
      <w:r w:rsidR="008E2A98" w:rsidRPr="008E2A98">
        <w:rPr>
          <w:i/>
          <w:lang w:eastAsia="en-GB"/>
        </w:rPr>
        <w:t>ProLigno,</w:t>
      </w:r>
      <w:r w:rsidR="008E2A98">
        <w:rPr>
          <w:lang w:eastAsia="en-GB"/>
        </w:rPr>
        <w:t xml:space="preserve"> 13(4):586</w:t>
      </w:r>
      <w:r w:rsidR="00615F25">
        <w:rPr>
          <w:lang w:eastAsia="en-GB"/>
        </w:rPr>
        <w:sym w:font="Symbol" w:char="F02D"/>
      </w:r>
      <w:r w:rsidR="008E2A98">
        <w:rPr>
          <w:lang w:eastAsia="en-GB"/>
        </w:rPr>
        <w:t>593.</w:t>
      </w:r>
    </w:p>
    <w:p w14:paraId="2544D5D7" w14:textId="77777777" w:rsidR="007317C6" w:rsidRPr="007317C6" w:rsidRDefault="007317C6" w:rsidP="007317C6">
      <w:pPr>
        <w:pStyle w:val="References"/>
        <w:numPr>
          <w:ilvl w:val="0"/>
          <w:numId w:val="5"/>
        </w:numPr>
        <w:tabs>
          <w:tab w:val="clear" w:pos="3970"/>
        </w:tabs>
        <w:ind w:left="709" w:hanging="709"/>
      </w:pPr>
      <w:r>
        <w:rPr>
          <w:lang w:val="de-DE" w:eastAsia="en-GB"/>
        </w:rPr>
        <w:t>T</w:t>
      </w:r>
      <w:r w:rsidR="00920F52" w:rsidRPr="005B190D">
        <w:rPr>
          <w:lang w:val="de-DE" w:eastAsia="en-GB"/>
        </w:rPr>
        <w:t xml:space="preserve">rischler, J., Sandberg, D. &amp; </w:t>
      </w:r>
      <w:r w:rsidR="00920F52">
        <w:rPr>
          <w:lang w:val="de-DE" w:eastAsia="en-GB"/>
        </w:rPr>
        <w:t>Dorn</w:t>
      </w:r>
      <w:r w:rsidR="00920F52" w:rsidRPr="005B190D">
        <w:rPr>
          <w:lang w:val="de-DE" w:eastAsia="en-GB"/>
        </w:rPr>
        <w:t xml:space="preserve">, </w:t>
      </w:r>
      <w:r w:rsidR="00920F52">
        <w:rPr>
          <w:lang w:val="de-DE" w:eastAsia="en-GB"/>
        </w:rPr>
        <w:t>M</w:t>
      </w:r>
      <w:r w:rsidR="00920F52" w:rsidRPr="005B190D">
        <w:rPr>
          <w:lang w:val="de-DE" w:eastAsia="en-GB"/>
        </w:rPr>
        <w:t>.</w:t>
      </w:r>
      <w:r w:rsidR="00920F52">
        <w:rPr>
          <w:lang w:val="de-DE" w:eastAsia="en-GB"/>
        </w:rPr>
        <w:t xml:space="preserve"> (201</w:t>
      </w:r>
      <w:r w:rsidR="00920F52" w:rsidRPr="007520AF">
        <w:rPr>
          <w:lang w:val="de-DE" w:eastAsia="en-GB"/>
        </w:rPr>
        <w:t xml:space="preserve">8). </w:t>
      </w:r>
      <w:r w:rsidR="00920F52" w:rsidRPr="00CD6278">
        <w:rPr>
          <w:lang w:val="en-US" w:eastAsia="en-GB"/>
        </w:rPr>
        <w:t xml:space="preserve">Effect of temperature during vital gluten adhesive preparation and application on shear-bond strength. </w:t>
      </w:r>
      <w:r w:rsidR="00920F52" w:rsidRPr="007520AF">
        <w:rPr>
          <w:i/>
          <w:lang w:val="de-DE" w:eastAsia="en-GB"/>
        </w:rPr>
        <w:t>Journal of Adhesion Science and Technology</w:t>
      </w:r>
      <w:r w:rsidR="00920F52" w:rsidRPr="007520AF">
        <w:rPr>
          <w:lang w:val="de-DE" w:eastAsia="en-GB"/>
        </w:rPr>
        <w:t xml:space="preserve">, </w:t>
      </w:r>
      <w:r w:rsidR="007520AF" w:rsidRPr="007520AF">
        <w:rPr>
          <w:lang w:val="de-DE" w:eastAsia="en-GB"/>
        </w:rPr>
        <w:t>32(4):448</w:t>
      </w:r>
      <w:r w:rsidR="00615F25">
        <w:rPr>
          <w:lang w:val="de-DE" w:eastAsia="en-GB"/>
        </w:rPr>
        <w:sym w:font="Symbol" w:char="F02D"/>
      </w:r>
      <w:r w:rsidR="007520AF" w:rsidRPr="007520AF">
        <w:rPr>
          <w:lang w:val="de-DE" w:eastAsia="en-GB"/>
        </w:rPr>
        <w:t>455</w:t>
      </w:r>
      <w:r w:rsidR="00962991">
        <w:rPr>
          <w:lang w:val="de-DE" w:eastAsia="en-GB"/>
        </w:rPr>
        <w:t>.</w:t>
      </w:r>
    </w:p>
    <w:p w14:paraId="5CCC5678" w14:textId="77777777" w:rsidR="007317C6" w:rsidRDefault="007317C6" w:rsidP="007317C6">
      <w:pPr>
        <w:pStyle w:val="References"/>
        <w:numPr>
          <w:ilvl w:val="0"/>
          <w:numId w:val="5"/>
        </w:numPr>
        <w:tabs>
          <w:tab w:val="clear" w:pos="3970"/>
        </w:tabs>
        <w:ind w:left="709" w:hanging="709"/>
      </w:pPr>
      <w:r w:rsidRPr="00E40222">
        <w:rPr>
          <w:lang w:val="en-US"/>
        </w:rPr>
        <w:t>M</w:t>
      </w:r>
      <w:r w:rsidR="006B5C1C" w:rsidRPr="00E40222">
        <w:rPr>
          <w:lang w:val="en-US"/>
        </w:rPr>
        <w:t xml:space="preserve">arkström, E., Kitek Kuzman, M., Bystedt, A., Sandberg, D. &amp; Fredriksson, M. (2018). </w:t>
      </w:r>
      <w:r w:rsidR="006B5C1C" w:rsidRPr="0033631D">
        <w:t xml:space="preserve">Swedish architects view of engineered wood products in buildings. </w:t>
      </w:r>
      <w:r w:rsidR="006B5C1C" w:rsidRPr="0033631D">
        <w:rPr>
          <w:i/>
        </w:rPr>
        <w:t>Journal of Cleaner Production</w:t>
      </w:r>
      <w:r w:rsidR="006B5C1C" w:rsidRPr="0033631D">
        <w:t>, 181:33</w:t>
      </w:r>
      <w:r w:rsidR="00615F25">
        <w:sym w:font="Symbol" w:char="F02D"/>
      </w:r>
      <w:r w:rsidR="006B5C1C" w:rsidRPr="0033631D">
        <w:t>41.</w:t>
      </w:r>
    </w:p>
    <w:p w14:paraId="261E30BB" w14:textId="6B0B5B51" w:rsidR="007317C6" w:rsidRDefault="007317C6" w:rsidP="007317C6">
      <w:pPr>
        <w:pStyle w:val="References"/>
        <w:numPr>
          <w:ilvl w:val="0"/>
          <w:numId w:val="5"/>
        </w:numPr>
        <w:tabs>
          <w:tab w:val="clear" w:pos="3970"/>
        </w:tabs>
        <w:ind w:left="709" w:hanging="709"/>
      </w:pPr>
      <w:r w:rsidRPr="005870F2">
        <w:rPr>
          <w:lang w:val="sv-SE"/>
        </w:rPr>
        <w:t>T</w:t>
      </w:r>
      <w:r w:rsidR="00962991" w:rsidRPr="005870F2">
        <w:rPr>
          <w:lang w:val="sv-SE"/>
        </w:rPr>
        <w:t>orkaman, J., Vaziri, M., Sandberg, D. &amp; Mohammadi Limaei, S.</w:t>
      </w:r>
      <w:r w:rsidR="00E466CB" w:rsidRPr="005870F2">
        <w:rPr>
          <w:lang w:val="sv-SE"/>
        </w:rPr>
        <w:t xml:space="preserve"> (2018</w:t>
      </w:r>
      <w:r w:rsidR="00962991" w:rsidRPr="005870F2">
        <w:rPr>
          <w:lang w:val="sv-SE"/>
        </w:rPr>
        <w:t xml:space="preserve">). </w:t>
      </w:r>
      <w:r w:rsidR="00962991" w:rsidRPr="00962991">
        <w:t xml:space="preserve">Relationship between branch-scar parameters and knot features of oriental </w:t>
      </w:r>
      <w:r w:rsidR="00962991">
        <w:t>beech (</w:t>
      </w:r>
      <w:r w:rsidR="00962991" w:rsidRPr="00B25E90">
        <w:rPr>
          <w:i/>
          <w:iCs/>
        </w:rPr>
        <w:t>Fagus orientalis</w:t>
      </w:r>
      <w:r w:rsidR="00962991">
        <w:t xml:space="preserve"> Libsky). </w:t>
      </w:r>
      <w:r w:rsidR="005E4660">
        <w:rPr>
          <w:i/>
        </w:rPr>
        <w:t>Wood Material Science &amp; Engineering</w:t>
      </w:r>
      <w:r w:rsidR="00962991" w:rsidRPr="004A3B47">
        <w:rPr>
          <w:i/>
        </w:rPr>
        <w:t xml:space="preserve">, </w:t>
      </w:r>
      <w:r w:rsidR="001A20C1">
        <w:t>13(2):117</w:t>
      </w:r>
      <w:r w:rsidR="00615F25">
        <w:sym w:font="Symbol" w:char="F02D"/>
      </w:r>
      <w:r w:rsidR="001A20C1">
        <w:t>120</w:t>
      </w:r>
      <w:r w:rsidR="00962991" w:rsidRPr="002634CA">
        <w:t>.</w:t>
      </w:r>
    </w:p>
    <w:p w14:paraId="6F40486D" w14:textId="77777777" w:rsidR="007317C6" w:rsidRPr="007317C6" w:rsidRDefault="007317C6" w:rsidP="007317C6">
      <w:pPr>
        <w:pStyle w:val="References"/>
        <w:numPr>
          <w:ilvl w:val="0"/>
          <w:numId w:val="5"/>
        </w:numPr>
        <w:tabs>
          <w:tab w:val="clear" w:pos="3970"/>
        </w:tabs>
        <w:ind w:left="709" w:hanging="709"/>
      </w:pPr>
      <w:r>
        <w:rPr>
          <w:lang w:val="de-DE" w:eastAsia="en-GB"/>
        </w:rPr>
        <w:t>T</w:t>
      </w:r>
      <w:r w:rsidR="009841F6" w:rsidRPr="004A3B47">
        <w:rPr>
          <w:lang w:val="de-DE" w:eastAsia="en-GB"/>
        </w:rPr>
        <w:t xml:space="preserve">rischler, J., Sandberg, D. &amp; Dorn, M. (2018). </w:t>
      </w:r>
      <w:r w:rsidR="009841F6" w:rsidRPr="00CD6278">
        <w:rPr>
          <w:lang w:val="en-US" w:eastAsia="en-GB"/>
        </w:rPr>
        <w:t xml:space="preserve">Vital gluten for particleboard production – effect of wood-particle moisture on board properties. </w:t>
      </w:r>
      <w:r w:rsidR="009841F6" w:rsidRPr="004A3B47">
        <w:rPr>
          <w:i/>
          <w:lang w:val="de-DE" w:eastAsia="en-GB"/>
        </w:rPr>
        <w:t>Forest Products Journal</w:t>
      </w:r>
      <w:r w:rsidR="009841F6" w:rsidRPr="004A3B47">
        <w:rPr>
          <w:lang w:val="de-DE" w:eastAsia="en-GB"/>
        </w:rPr>
        <w:t xml:space="preserve"> </w:t>
      </w:r>
      <w:r w:rsidR="00E12728" w:rsidRPr="00E12728">
        <w:rPr>
          <w:lang w:val="de-DE" w:eastAsia="en-GB"/>
        </w:rPr>
        <w:t>68(2):127</w:t>
      </w:r>
      <w:r w:rsidR="00615F25">
        <w:rPr>
          <w:lang w:val="de-DE" w:eastAsia="en-GB"/>
        </w:rPr>
        <w:sym w:font="Symbol" w:char="F02D"/>
      </w:r>
      <w:r w:rsidR="00E12728" w:rsidRPr="00E12728">
        <w:rPr>
          <w:lang w:val="de-DE" w:eastAsia="en-GB"/>
        </w:rPr>
        <w:t>131</w:t>
      </w:r>
      <w:r w:rsidR="004A3B47">
        <w:rPr>
          <w:lang w:val="de-DE" w:eastAsia="en-GB"/>
        </w:rPr>
        <w:t>.</w:t>
      </w:r>
    </w:p>
    <w:p w14:paraId="10277D47" w14:textId="41B73B12" w:rsidR="007317C6" w:rsidRPr="007317C6" w:rsidRDefault="007317C6" w:rsidP="007317C6">
      <w:pPr>
        <w:pStyle w:val="References"/>
        <w:numPr>
          <w:ilvl w:val="0"/>
          <w:numId w:val="5"/>
        </w:numPr>
        <w:tabs>
          <w:tab w:val="clear" w:pos="3970"/>
        </w:tabs>
        <w:ind w:left="709" w:hanging="709"/>
        <w:rPr>
          <w:lang w:val="sv-SE"/>
        </w:rPr>
      </w:pPr>
      <w:r w:rsidRPr="00E40222">
        <w:t>M</w:t>
      </w:r>
      <w:r w:rsidR="009841F6" w:rsidRPr="00E40222">
        <w:t xml:space="preserve">yronycheva, O., Karlsson, O., Sehlstedt-Persson, M., Öhman, M. &amp; Sandberg, D. (2018). </w:t>
      </w:r>
      <w:r w:rsidR="009841F6" w:rsidRPr="0033631D">
        <w:t xml:space="preserve">Distribution of low-molecular lipophilic extractives beneath the surface of air- and kiln-dried Scots pine sapwood boards. </w:t>
      </w:r>
      <w:r w:rsidR="009841F6" w:rsidRPr="009841F6">
        <w:rPr>
          <w:i/>
          <w:color w:val="333333"/>
        </w:rPr>
        <w:t>PLoS ONE</w:t>
      </w:r>
      <w:r w:rsidR="00BE7794">
        <w:rPr>
          <w:color w:val="333333"/>
        </w:rPr>
        <w:t xml:space="preserve"> 13(10):</w:t>
      </w:r>
      <w:r w:rsidR="009841F6" w:rsidRPr="009841F6">
        <w:rPr>
          <w:color w:val="333333"/>
        </w:rPr>
        <w:t>e0204212.</w:t>
      </w:r>
    </w:p>
    <w:p w14:paraId="55FDD40C" w14:textId="77777777" w:rsidR="007317C6" w:rsidRDefault="007317C6" w:rsidP="007317C6">
      <w:pPr>
        <w:pStyle w:val="References"/>
        <w:numPr>
          <w:ilvl w:val="0"/>
          <w:numId w:val="5"/>
        </w:numPr>
        <w:tabs>
          <w:tab w:val="clear" w:pos="3970"/>
        </w:tabs>
        <w:ind w:left="709" w:hanging="709"/>
        <w:rPr>
          <w:lang w:val="sv-SE"/>
        </w:rPr>
      </w:pPr>
      <w:r w:rsidRPr="00E40222">
        <w:rPr>
          <w:lang w:val="en-US"/>
        </w:rPr>
        <w:t>M</w:t>
      </w:r>
      <w:r w:rsidR="004A3B47" w:rsidRPr="00E40222">
        <w:rPr>
          <w:lang w:val="en-US"/>
        </w:rPr>
        <w:t>yronycheva,</w:t>
      </w:r>
      <w:r w:rsidR="00E52515" w:rsidRPr="00E40222">
        <w:rPr>
          <w:lang w:val="en-US"/>
        </w:rPr>
        <w:t xml:space="preserve"> O.,</w:t>
      </w:r>
      <w:r w:rsidR="004A3B47" w:rsidRPr="00E40222">
        <w:rPr>
          <w:lang w:val="en-US"/>
        </w:rPr>
        <w:t xml:space="preserve"> Sehlstedt-Persson, M., Karlsson, O. &amp; Sandberg, D. (2018). </w:t>
      </w:r>
      <w:r w:rsidR="004A3B47" w:rsidRPr="0033631D">
        <w:t xml:space="preserve">Growth of mold and rot fungi on copper-impregnated Scots pine sapwood: Influence of planing depth and inoculation pattern. </w:t>
      </w:r>
      <w:r w:rsidR="004A3B47" w:rsidRPr="007317C6">
        <w:rPr>
          <w:i/>
          <w:lang w:val="sv-SE"/>
        </w:rPr>
        <w:t>BioResources</w:t>
      </w:r>
      <w:r w:rsidR="00BE7794" w:rsidRPr="007317C6">
        <w:rPr>
          <w:lang w:val="sv-SE"/>
        </w:rPr>
        <w:t xml:space="preserve"> 13(4):</w:t>
      </w:r>
      <w:r w:rsidR="00C91A94" w:rsidRPr="007317C6">
        <w:rPr>
          <w:lang w:val="sv-SE"/>
        </w:rPr>
        <w:t>8787</w:t>
      </w:r>
      <w:r w:rsidR="000C4E43">
        <w:rPr>
          <w:lang w:val="sv-SE"/>
        </w:rPr>
        <w:sym w:font="Symbol" w:char="F02D"/>
      </w:r>
      <w:r w:rsidR="00C91A94" w:rsidRPr="007317C6">
        <w:rPr>
          <w:lang w:val="sv-SE"/>
        </w:rPr>
        <w:t>8801.</w:t>
      </w:r>
    </w:p>
    <w:p w14:paraId="05BCC69A" w14:textId="7D609610" w:rsidR="007317C6" w:rsidRPr="007317C6" w:rsidRDefault="007317C6" w:rsidP="007317C6">
      <w:pPr>
        <w:pStyle w:val="References"/>
        <w:numPr>
          <w:ilvl w:val="0"/>
          <w:numId w:val="5"/>
        </w:numPr>
        <w:tabs>
          <w:tab w:val="clear" w:pos="3970"/>
        </w:tabs>
        <w:ind w:left="709" w:hanging="709"/>
        <w:rPr>
          <w:rStyle w:val="Hyperlink"/>
          <w:color w:val="auto"/>
          <w:u w:val="none"/>
          <w:lang w:val="sv-SE"/>
        </w:rPr>
      </w:pPr>
      <w:r w:rsidRPr="005870F2">
        <w:rPr>
          <w:lang w:val="sv-SE"/>
        </w:rPr>
        <w:t>M</w:t>
      </w:r>
      <w:r w:rsidR="00D97CD1" w:rsidRPr="005870F2">
        <w:rPr>
          <w:lang w:val="sv-SE"/>
        </w:rPr>
        <w:t xml:space="preserve">yronycheva, O., Sidorova E., Hagman, O., Sehlstedt-Persson, M., Karlsson, O. &amp; Sandberg, D. (2018). </w:t>
      </w:r>
      <w:r w:rsidR="00D97CD1" w:rsidRPr="0033631D">
        <w:t xml:space="preserve">Hyperspectral imaging surface analysis for dried and thermally modified wood: an exploratory study. </w:t>
      </w:r>
      <w:r w:rsidR="00D97CD1" w:rsidRPr="007317C6">
        <w:rPr>
          <w:i/>
          <w:lang w:val="sv-SE"/>
        </w:rPr>
        <w:t>Journal of Spectroscopy</w:t>
      </w:r>
      <w:r w:rsidR="00180284" w:rsidRPr="007317C6">
        <w:rPr>
          <w:lang w:val="sv-SE"/>
        </w:rPr>
        <w:t xml:space="preserve">, </w:t>
      </w:r>
      <w:r w:rsidR="00B25E90" w:rsidRPr="00B25E90">
        <w:rPr>
          <w:lang w:val="sv-SE"/>
        </w:rPr>
        <w:t>Volume 2018</w:t>
      </w:r>
      <w:r w:rsidR="00B25E90">
        <w:rPr>
          <w:lang w:val="sv-SE"/>
        </w:rPr>
        <w:t>:</w:t>
      </w:r>
      <w:r w:rsidR="00B25E90" w:rsidRPr="00B25E90">
        <w:rPr>
          <w:lang w:val="sv-SE"/>
        </w:rPr>
        <w:t xml:space="preserve"> Article ID 7423501</w:t>
      </w:r>
      <w:r w:rsidR="00B25E90">
        <w:rPr>
          <w:lang w:val="sv-SE"/>
        </w:rPr>
        <w:t>.</w:t>
      </w:r>
    </w:p>
    <w:p w14:paraId="361BA730" w14:textId="77777777" w:rsidR="007317C6" w:rsidRPr="007317C6" w:rsidRDefault="007317C6" w:rsidP="007317C6">
      <w:pPr>
        <w:pStyle w:val="References"/>
        <w:numPr>
          <w:ilvl w:val="0"/>
          <w:numId w:val="5"/>
        </w:numPr>
        <w:tabs>
          <w:tab w:val="clear" w:pos="3970"/>
        </w:tabs>
        <w:ind w:left="709" w:hanging="709"/>
        <w:rPr>
          <w:lang w:val="sv-SE"/>
        </w:rPr>
      </w:pPr>
      <w:r>
        <w:rPr>
          <w:lang w:val="sv-SE"/>
        </w:rPr>
        <w:t>G</w:t>
      </w:r>
      <w:r w:rsidR="00B5172C" w:rsidRPr="00381404">
        <w:rPr>
          <w:lang w:val="sv-SE"/>
        </w:rPr>
        <w:t xml:space="preserve">aff, M., Babiak, M., Kačík, F., Sandberg, D., Turčani, M., Hanzlík, P. &amp; Vondrová, V. (2019). </w:t>
      </w:r>
      <w:r w:rsidR="00B5172C" w:rsidRPr="0033631D">
        <w:t xml:space="preserve">Plasticity properties of thermally modified timber in bending – the effect of chemical changes during modification of European oak and Norway spruce. </w:t>
      </w:r>
      <w:r w:rsidR="00B5172C" w:rsidRPr="00381404">
        <w:rPr>
          <w:i/>
          <w:lang w:val="sv-SE"/>
        </w:rPr>
        <w:t>Composites Part B: Engineering</w:t>
      </w:r>
      <w:r w:rsidR="00C91A94" w:rsidRPr="00381404">
        <w:rPr>
          <w:i/>
          <w:lang w:val="sv-SE"/>
        </w:rPr>
        <w:t xml:space="preserve"> </w:t>
      </w:r>
      <w:r w:rsidR="00C91A94" w:rsidRPr="00381404">
        <w:rPr>
          <w:lang w:val="sv-SE"/>
        </w:rPr>
        <w:t>165:613</w:t>
      </w:r>
      <w:r w:rsidR="0037078D">
        <w:rPr>
          <w:lang w:val="sv-SE"/>
        </w:rPr>
        <w:sym w:font="Symbol" w:char="F02D"/>
      </w:r>
      <w:r w:rsidR="00C91A94" w:rsidRPr="00381404">
        <w:rPr>
          <w:lang w:val="sv-SE"/>
        </w:rPr>
        <w:t>625</w:t>
      </w:r>
      <w:r w:rsidR="009B5EBC">
        <w:t>.</w:t>
      </w:r>
    </w:p>
    <w:p w14:paraId="5DE99A7A" w14:textId="77777777" w:rsidR="007317C6" w:rsidRDefault="007317C6" w:rsidP="007317C6">
      <w:pPr>
        <w:pStyle w:val="References"/>
        <w:numPr>
          <w:ilvl w:val="0"/>
          <w:numId w:val="5"/>
        </w:numPr>
        <w:tabs>
          <w:tab w:val="clear" w:pos="3970"/>
        </w:tabs>
        <w:ind w:left="709" w:hanging="709"/>
        <w:rPr>
          <w:lang w:val="sv-SE"/>
        </w:rPr>
      </w:pPr>
      <w:r>
        <w:rPr>
          <w:lang w:val="sv-SE"/>
        </w:rPr>
        <w:t>B</w:t>
      </w:r>
      <w:r w:rsidR="00D97CD1" w:rsidRPr="0033631D">
        <w:rPr>
          <w:lang w:val="sv-SE"/>
        </w:rPr>
        <w:t>lomqvist, L., Berg, S. &amp; Sandberg, D. (201</w:t>
      </w:r>
      <w:r w:rsidR="009B5EBC" w:rsidRPr="0033631D">
        <w:rPr>
          <w:lang w:val="sv-SE"/>
        </w:rPr>
        <w:t>9</w:t>
      </w:r>
      <w:r w:rsidR="00D97CD1" w:rsidRPr="0033631D">
        <w:rPr>
          <w:lang w:val="sv-SE"/>
        </w:rPr>
        <w:t>)</w:t>
      </w:r>
      <w:r w:rsidR="008D33CF" w:rsidRPr="0033631D">
        <w:rPr>
          <w:lang w:val="sv-SE"/>
        </w:rPr>
        <w:t>.</w:t>
      </w:r>
      <w:r w:rsidR="00D97CD1" w:rsidRPr="0033631D">
        <w:rPr>
          <w:lang w:val="sv-SE"/>
        </w:rPr>
        <w:t xml:space="preserve"> </w:t>
      </w:r>
      <w:r w:rsidR="00D97CD1">
        <w:t>Distortion in l</w:t>
      </w:r>
      <w:r w:rsidR="00D97CD1" w:rsidRPr="00637FE7">
        <w:t xml:space="preserve">aminated </w:t>
      </w:r>
      <w:r w:rsidR="00D97CD1">
        <w:t>veneer products e</w:t>
      </w:r>
      <w:r w:rsidR="0037078D">
        <w:t xml:space="preserve">xposed to </w:t>
      </w:r>
      <w:r w:rsidR="00D97CD1">
        <w:t>relative-humidity v</w:t>
      </w:r>
      <w:r w:rsidR="00D97CD1" w:rsidRPr="00637FE7">
        <w:t>ariations</w:t>
      </w:r>
      <w:r w:rsidR="00D97CD1">
        <w:t xml:space="preserve"> – experimental studies and finite-element modelling. </w:t>
      </w:r>
      <w:r w:rsidR="00D97CD1" w:rsidRPr="000C02EC">
        <w:rPr>
          <w:i/>
        </w:rPr>
        <w:t>BioResources</w:t>
      </w:r>
      <w:r w:rsidR="009B5EBC">
        <w:t xml:space="preserve"> </w:t>
      </w:r>
      <w:r w:rsidR="009B5EBC" w:rsidRPr="009B5EBC">
        <w:t>14(2):3768</w:t>
      </w:r>
      <w:r w:rsidR="0037078D">
        <w:sym w:font="Symbol" w:char="F02D"/>
      </w:r>
      <w:r w:rsidR="009B5EBC" w:rsidRPr="009B5EBC">
        <w:t>3779</w:t>
      </w:r>
      <w:r w:rsidR="00716588">
        <w:rPr>
          <w:lang w:val="sv-SE"/>
        </w:rPr>
        <w:t>.</w:t>
      </w:r>
    </w:p>
    <w:p w14:paraId="65D82371" w14:textId="60355807" w:rsidR="007317C6" w:rsidRPr="007317C6" w:rsidRDefault="007317C6" w:rsidP="007317C6">
      <w:pPr>
        <w:pStyle w:val="References"/>
        <w:numPr>
          <w:ilvl w:val="0"/>
          <w:numId w:val="5"/>
        </w:numPr>
        <w:tabs>
          <w:tab w:val="clear" w:pos="3970"/>
        </w:tabs>
        <w:ind w:left="709" w:hanging="709"/>
        <w:rPr>
          <w:lang w:val="sv-SE"/>
        </w:rPr>
      </w:pPr>
      <w:r w:rsidRPr="00E40222">
        <w:rPr>
          <w:lang w:val="en-US"/>
        </w:rPr>
        <w:lastRenderedPageBreak/>
        <w:t>M</w:t>
      </w:r>
      <w:r w:rsidR="00386DA8" w:rsidRPr="00E40222">
        <w:rPr>
          <w:lang w:val="en-US"/>
        </w:rPr>
        <w:t xml:space="preserve">arkström, E., Kitek Kuzman, M., </w:t>
      </w:r>
      <w:r w:rsidR="004A37AF" w:rsidRPr="00E40222">
        <w:rPr>
          <w:lang w:val="en-US"/>
        </w:rPr>
        <w:t xml:space="preserve">Bystedt, A. </w:t>
      </w:r>
      <w:r w:rsidR="00386DA8" w:rsidRPr="00E40222">
        <w:rPr>
          <w:lang w:val="en-US"/>
        </w:rPr>
        <w:t xml:space="preserve">&amp; Sandberg, D. (2019). </w:t>
      </w:r>
      <w:r w:rsidR="00386DA8" w:rsidRPr="004A37AF">
        <w:t xml:space="preserve">Use of wood products in multi-storey residential buildings: </w:t>
      </w:r>
      <w:r w:rsidR="00B25E90">
        <w:t>V</w:t>
      </w:r>
      <w:r w:rsidR="00386DA8" w:rsidRPr="004A37AF">
        <w:t xml:space="preserve">iews of Swedish actors and suggested measures for an increased use. </w:t>
      </w:r>
      <w:r w:rsidR="005E4660">
        <w:rPr>
          <w:i/>
        </w:rPr>
        <w:t>Wood Material Science &amp; Engineering</w:t>
      </w:r>
      <w:r w:rsidR="00386DA8" w:rsidRPr="004A37AF">
        <w:rPr>
          <w:i/>
        </w:rPr>
        <w:t xml:space="preserve">, </w:t>
      </w:r>
      <w:r w:rsidR="00386DA8" w:rsidRPr="004A37AF">
        <w:t>1</w:t>
      </w:r>
      <w:r w:rsidR="004A37AF" w:rsidRPr="004A37AF">
        <w:t>4</w:t>
      </w:r>
      <w:r w:rsidR="00386DA8" w:rsidRPr="004A37AF">
        <w:t>(</w:t>
      </w:r>
      <w:r w:rsidR="004A37AF" w:rsidRPr="004A37AF">
        <w:t>6</w:t>
      </w:r>
      <w:r w:rsidR="00386DA8" w:rsidRPr="004A37AF">
        <w:t>):</w:t>
      </w:r>
      <w:r w:rsidR="004A37AF" w:rsidRPr="004A37AF">
        <w:t>404</w:t>
      </w:r>
      <w:r w:rsidR="0037078D">
        <w:sym w:font="Symbol" w:char="F02D"/>
      </w:r>
      <w:r w:rsidR="004A37AF" w:rsidRPr="004A37AF">
        <w:t>419</w:t>
      </w:r>
      <w:r w:rsidR="00386DA8" w:rsidRPr="004A37AF">
        <w:t>.</w:t>
      </w:r>
    </w:p>
    <w:p w14:paraId="2FD4A02F" w14:textId="77777777" w:rsidR="007317C6" w:rsidRDefault="007317C6" w:rsidP="007317C6">
      <w:pPr>
        <w:pStyle w:val="References"/>
        <w:numPr>
          <w:ilvl w:val="0"/>
          <w:numId w:val="5"/>
        </w:numPr>
        <w:tabs>
          <w:tab w:val="clear" w:pos="3970"/>
        </w:tabs>
        <w:ind w:left="709" w:hanging="709"/>
      </w:pPr>
      <w:r>
        <w:rPr>
          <w:lang w:val="sv-SE"/>
        </w:rPr>
        <w:t>G</w:t>
      </w:r>
      <w:r w:rsidR="00DA0C0F" w:rsidRPr="00DA0C0F">
        <w:rPr>
          <w:lang w:val="sv-SE"/>
        </w:rPr>
        <w:t xml:space="preserve">aff, M., Kačík, F., Sandberg, D., Babiak, M., Turčani, Niemz, P. &amp; M., Hanzlík, P. (2019). </w:t>
      </w:r>
      <w:r w:rsidR="00DA0C0F" w:rsidRPr="0033631D">
        <w:t xml:space="preserve">The effect of chemical changes during thermal modification of European oak and Norway spruce on elasticity properties. </w:t>
      </w:r>
      <w:r w:rsidR="00DA0C0F" w:rsidRPr="00381404">
        <w:rPr>
          <w:i/>
          <w:lang w:val="sv-SE"/>
        </w:rPr>
        <w:t xml:space="preserve">Composites </w:t>
      </w:r>
      <w:r w:rsidR="00DA0C0F">
        <w:rPr>
          <w:i/>
          <w:lang w:val="sv-SE"/>
        </w:rPr>
        <w:t>Structures</w:t>
      </w:r>
      <w:r w:rsidR="00DA0C0F" w:rsidRPr="00381404">
        <w:rPr>
          <w:i/>
          <w:lang w:val="sv-SE"/>
        </w:rPr>
        <w:t xml:space="preserve"> </w:t>
      </w:r>
      <w:r w:rsidR="00DA0C0F">
        <w:rPr>
          <w:lang w:val="sv-SE"/>
        </w:rPr>
        <w:t>220</w:t>
      </w:r>
      <w:r w:rsidR="00DA0C0F" w:rsidRPr="00381404">
        <w:rPr>
          <w:lang w:val="sv-SE"/>
        </w:rPr>
        <w:t>:</w:t>
      </w:r>
      <w:r w:rsidR="00DA0C0F">
        <w:rPr>
          <w:lang w:val="sv-SE"/>
        </w:rPr>
        <w:t>529</w:t>
      </w:r>
      <w:r w:rsidR="0037078D">
        <w:rPr>
          <w:lang w:val="sv-SE"/>
        </w:rPr>
        <w:sym w:font="Symbol" w:char="F02D"/>
      </w:r>
      <w:r w:rsidR="00DA0C0F">
        <w:rPr>
          <w:lang w:val="sv-SE"/>
        </w:rPr>
        <w:t>538</w:t>
      </w:r>
      <w:r w:rsidR="00DA0C0F">
        <w:t>.</w:t>
      </w:r>
    </w:p>
    <w:p w14:paraId="0B1207C4" w14:textId="434D19F2" w:rsidR="007317C6" w:rsidRDefault="007317C6" w:rsidP="007317C6">
      <w:pPr>
        <w:pStyle w:val="References"/>
        <w:numPr>
          <w:ilvl w:val="0"/>
          <w:numId w:val="5"/>
        </w:numPr>
        <w:tabs>
          <w:tab w:val="clear" w:pos="3970"/>
        </w:tabs>
        <w:ind w:left="709" w:hanging="709"/>
      </w:pPr>
      <w:r w:rsidRPr="00E40222">
        <w:rPr>
          <w:lang w:val="en-US"/>
        </w:rPr>
        <w:t>O</w:t>
      </w:r>
      <w:r w:rsidR="0033631D" w:rsidRPr="00E40222">
        <w:rPr>
          <w:lang w:val="en-US"/>
        </w:rPr>
        <w:t>lofsson, L., Broman, O., Skog J., Fredriksson, M. &amp; Sandberg, D</w:t>
      </w:r>
      <w:r w:rsidR="00D17374" w:rsidRPr="00E40222">
        <w:rPr>
          <w:lang w:val="en-US"/>
        </w:rPr>
        <w:t>.</w:t>
      </w:r>
      <w:r w:rsidR="0033631D" w:rsidRPr="00E40222">
        <w:rPr>
          <w:lang w:val="en-US"/>
        </w:rPr>
        <w:t xml:space="preserve"> (2019). </w:t>
      </w:r>
      <w:r w:rsidR="0033631D" w:rsidRPr="004A37AF">
        <w:t xml:space="preserve">Multivariate product adapted grading of Scots pine sawn timber for an industrial customer, part 1: Method development. </w:t>
      </w:r>
      <w:r w:rsidR="005E4660">
        <w:rPr>
          <w:i/>
        </w:rPr>
        <w:t>Wood Material Science &amp; Engineering</w:t>
      </w:r>
      <w:r w:rsidR="004A37AF" w:rsidRPr="004A37AF">
        <w:rPr>
          <w:i/>
        </w:rPr>
        <w:t xml:space="preserve">, </w:t>
      </w:r>
      <w:r w:rsidR="004A37AF" w:rsidRPr="004A37AF">
        <w:t>14(6):42</w:t>
      </w:r>
      <w:r w:rsidR="00017331">
        <w:t>8</w:t>
      </w:r>
      <w:r w:rsidR="0037078D">
        <w:sym w:font="Symbol" w:char="F02D"/>
      </w:r>
      <w:r w:rsidR="004A37AF" w:rsidRPr="004A37AF">
        <w:t>4</w:t>
      </w:r>
      <w:r w:rsidR="00017331">
        <w:t>36</w:t>
      </w:r>
      <w:r w:rsidR="004A37AF" w:rsidRPr="004A37AF">
        <w:t>.</w:t>
      </w:r>
    </w:p>
    <w:p w14:paraId="4DC091C4" w14:textId="2F921031" w:rsidR="007317C6" w:rsidRDefault="007317C6" w:rsidP="007317C6">
      <w:pPr>
        <w:pStyle w:val="References"/>
        <w:numPr>
          <w:ilvl w:val="0"/>
          <w:numId w:val="5"/>
        </w:numPr>
        <w:tabs>
          <w:tab w:val="clear" w:pos="3970"/>
        </w:tabs>
        <w:ind w:left="709" w:hanging="709"/>
      </w:pPr>
      <w:r w:rsidRPr="00E40222">
        <w:rPr>
          <w:lang w:val="en-US"/>
        </w:rPr>
        <w:t>O</w:t>
      </w:r>
      <w:r w:rsidR="008D33CF" w:rsidRPr="00E40222">
        <w:rPr>
          <w:lang w:val="en-US"/>
        </w:rPr>
        <w:t>lofsson, L., Broman, O., Skog J., Fre</w:t>
      </w:r>
      <w:r w:rsidR="00644AB2" w:rsidRPr="00E40222">
        <w:rPr>
          <w:lang w:val="en-US"/>
        </w:rPr>
        <w:t>driksson, M. &amp; Sandberg, D. (201</w:t>
      </w:r>
      <w:r w:rsidR="00801683" w:rsidRPr="00E40222">
        <w:rPr>
          <w:lang w:val="en-US"/>
        </w:rPr>
        <w:t>9</w:t>
      </w:r>
      <w:r w:rsidR="00D17374" w:rsidRPr="00E40222">
        <w:rPr>
          <w:lang w:val="en-US"/>
        </w:rPr>
        <w:t xml:space="preserve">). </w:t>
      </w:r>
      <w:r w:rsidR="0033631D" w:rsidRPr="0033631D">
        <w:t>Multivariate product adapted grading of Scots pine sawn timber for an industrial customer,</w:t>
      </w:r>
      <w:r w:rsidR="0033631D">
        <w:t xml:space="preserve"> </w:t>
      </w:r>
      <w:r w:rsidR="008D33CF" w:rsidRPr="0033631D">
        <w:t xml:space="preserve">Part 2: Robustness to disturbances. </w:t>
      </w:r>
      <w:r w:rsidR="005E4660">
        <w:rPr>
          <w:i/>
        </w:rPr>
        <w:t>Wood Material Science &amp; Engineering</w:t>
      </w:r>
      <w:r w:rsidR="004A37AF" w:rsidRPr="004A37AF">
        <w:rPr>
          <w:i/>
        </w:rPr>
        <w:t xml:space="preserve">, </w:t>
      </w:r>
      <w:r w:rsidR="004A37AF" w:rsidRPr="004A37AF">
        <w:t>14(6):</w:t>
      </w:r>
      <w:r w:rsidR="00017331" w:rsidRPr="00017331">
        <w:t xml:space="preserve"> </w:t>
      </w:r>
      <w:r w:rsidR="00017331" w:rsidRPr="004A37AF">
        <w:t>420</w:t>
      </w:r>
      <w:r w:rsidR="0037078D">
        <w:sym w:font="Symbol" w:char="F02D"/>
      </w:r>
      <w:r w:rsidR="00017331" w:rsidRPr="004A37AF">
        <w:t>427</w:t>
      </w:r>
      <w:r w:rsidR="004A37AF" w:rsidRPr="004A37AF">
        <w:t>.</w:t>
      </w:r>
    </w:p>
    <w:p w14:paraId="6FA4E271" w14:textId="10178410" w:rsidR="007317C6" w:rsidRDefault="007317C6" w:rsidP="007317C6">
      <w:pPr>
        <w:pStyle w:val="References"/>
        <w:numPr>
          <w:ilvl w:val="0"/>
          <w:numId w:val="5"/>
        </w:numPr>
        <w:tabs>
          <w:tab w:val="clear" w:pos="3970"/>
        </w:tabs>
        <w:ind w:left="709" w:hanging="709"/>
      </w:pPr>
      <w:r>
        <w:rPr>
          <w:lang w:val="sv-SE"/>
        </w:rPr>
        <w:t>C</w:t>
      </w:r>
      <w:r w:rsidR="000F5AEC">
        <w:rPr>
          <w:lang w:val="sv-SE"/>
        </w:rPr>
        <w:t xml:space="preserve">ouceiro, J., Lindgren, O., Hansson, L., Söderström, O. &amp; Sandberg, D. (2019). </w:t>
      </w:r>
      <w:r w:rsidR="000F5AEC" w:rsidRPr="00522509">
        <w:t xml:space="preserve">Real-time wood moisture-content determination using dual-energy X-ray computed tomography scanning. </w:t>
      </w:r>
      <w:r w:rsidR="005E4660">
        <w:rPr>
          <w:i/>
        </w:rPr>
        <w:t>Wood Material Science &amp; Engineering</w:t>
      </w:r>
      <w:r w:rsidR="004A37AF" w:rsidRPr="004A37AF">
        <w:rPr>
          <w:i/>
        </w:rPr>
        <w:t xml:space="preserve">, </w:t>
      </w:r>
      <w:r w:rsidR="004A37AF" w:rsidRPr="004A37AF">
        <w:t>14(6):4</w:t>
      </w:r>
      <w:r w:rsidR="004A37AF">
        <w:t>37</w:t>
      </w:r>
      <w:r w:rsidR="0037078D">
        <w:sym w:font="Symbol" w:char="F02D"/>
      </w:r>
      <w:r w:rsidR="004A37AF" w:rsidRPr="004A37AF">
        <w:t>4</w:t>
      </w:r>
      <w:r w:rsidR="004A37AF">
        <w:t>44</w:t>
      </w:r>
      <w:r w:rsidR="004A37AF" w:rsidRPr="004A37AF">
        <w:t>.</w:t>
      </w:r>
    </w:p>
    <w:p w14:paraId="23900BE1" w14:textId="77CFB5FB" w:rsidR="007317C6" w:rsidRDefault="007317C6" w:rsidP="007317C6">
      <w:pPr>
        <w:pStyle w:val="References"/>
        <w:numPr>
          <w:ilvl w:val="0"/>
          <w:numId w:val="5"/>
        </w:numPr>
        <w:tabs>
          <w:tab w:val="clear" w:pos="3970"/>
        </w:tabs>
        <w:ind w:left="709" w:hanging="709"/>
        <w:rPr>
          <w:rStyle w:val="Hyperlink"/>
          <w:color w:val="auto"/>
          <w:u w:val="none"/>
        </w:rPr>
      </w:pPr>
      <w:r w:rsidRPr="00E40222">
        <w:t>M</w:t>
      </w:r>
      <w:r w:rsidR="00B81375" w:rsidRPr="00E40222">
        <w:t xml:space="preserve">yronycheva, O., Poohphajai, F., Sehlstedt-Persson, M., Vikberg, T., Junge, H., Karlsson, O. &amp; Sandberg, D. (2019). </w:t>
      </w:r>
      <w:r w:rsidR="00B81375" w:rsidRPr="00B81375">
        <w:t>Application of GRAS compounds for the control of mould growth on Scots pine sapwood surfaces: Multivariate modelling of mould grade.</w:t>
      </w:r>
      <w:r w:rsidR="00B81375">
        <w:t xml:space="preserve"> </w:t>
      </w:r>
      <w:r w:rsidR="00B81375" w:rsidRPr="00B81375">
        <w:rPr>
          <w:i/>
        </w:rPr>
        <w:t>Forests</w:t>
      </w:r>
      <w:r w:rsidR="003D387D">
        <w:t>, 10(9):</w:t>
      </w:r>
      <w:r w:rsidR="00B81375" w:rsidRPr="00B81375">
        <w:t xml:space="preserve"> </w:t>
      </w:r>
      <w:r w:rsidR="003D387D">
        <w:t xml:space="preserve">Article ID. </w:t>
      </w:r>
      <w:r w:rsidR="00B81375" w:rsidRPr="00B81375">
        <w:t>71</w:t>
      </w:r>
      <w:r w:rsidR="00B25E90">
        <w:t>4</w:t>
      </w:r>
      <w:r w:rsidR="000223C6">
        <w:rPr>
          <w:rStyle w:val="Hyperlink"/>
          <w:color w:val="auto"/>
          <w:u w:val="none"/>
        </w:rPr>
        <w:t>.</w:t>
      </w:r>
    </w:p>
    <w:p w14:paraId="68246FE8" w14:textId="77777777" w:rsidR="007317C6" w:rsidRDefault="007317C6" w:rsidP="007317C6">
      <w:pPr>
        <w:pStyle w:val="References"/>
        <w:numPr>
          <w:ilvl w:val="0"/>
          <w:numId w:val="5"/>
        </w:numPr>
        <w:tabs>
          <w:tab w:val="clear" w:pos="3970"/>
        </w:tabs>
        <w:ind w:left="709" w:hanging="709"/>
      </w:pPr>
      <w:r>
        <w:rPr>
          <w:lang w:val="sv-SE"/>
        </w:rPr>
        <w:t>G</w:t>
      </w:r>
      <w:r w:rsidR="00EE5BAA" w:rsidRPr="00522509">
        <w:rPr>
          <w:lang w:val="sv-SE"/>
        </w:rPr>
        <w:t xml:space="preserve">arskaite, E., Karlsson, O., Stankeviciute, Z., Kareiva, A., Jones, D. &amp; Sandberg, D. (2019). </w:t>
      </w:r>
      <w:r w:rsidR="00EE5BAA" w:rsidRPr="00EE5BAA">
        <w:t>Surface hardness and flammability of Na</w:t>
      </w:r>
      <w:r w:rsidR="00EE5BAA" w:rsidRPr="00B25E90">
        <w:rPr>
          <w:vertAlign w:val="subscript"/>
        </w:rPr>
        <w:t>2</w:t>
      </w:r>
      <w:r w:rsidR="00EE5BAA" w:rsidRPr="00EE5BAA">
        <w:t>SiO</w:t>
      </w:r>
      <w:r w:rsidR="00EE5BAA" w:rsidRPr="00B25E90">
        <w:rPr>
          <w:vertAlign w:val="subscript"/>
        </w:rPr>
        <w:t>3</w:t>
      </w:r>
      <w:r w:rsidR="00EE5BAA" w:rsidRPr="00EE5BAA">
        <w:t xml:space="preserve"> and nano-TiO</w:t>
      </w:r>
      <w:r w:rsidR="00EE5BAA" w:rsidRPr="00B25E90">
        <w:rPr>
          <w:vertAlign w:val="subscript"/>
        </w:rPr>
        <w:t>2</w:t>
      </w:r>
      <w:r w:rsidR="00EE5BAA" w:rsidRPr="00EE5BAA">
        <w:t xml:space="preserve"> reinforced wood composites.</w:t>
      </w:r>
      <w:r w:rsidR="00EE5BAA">
        <w:t xml:space="preserve"> </w:t>
      </w:r>
      <w:r w:rsidR="00EE5BAA" w:rsidRPr="000223C6">
        <w:t>RSC Advances</w:t>
      </w:r>
      <w:r w:rsidR="000223C6" w:rsidRPr="000223C6">
        <w:t>,</w:t>
      </w:r>
      <w:r w:rsidR="003D387D">
        <w:t xml:space="preserve"> 9:</w:t>
      </w:r>
      <w:r w:rsidR="000223C6" w:rsidRPr="000223C6">
        <w:t>27973</w:t>
      </w:r>
      <w:r w:rsidR="0037078D">
        <w:sym w:font="Symbol" w:char="F02D"/>
      </w:r>
      <w:r w:rsidR="000223C6" w:rsidRPr="000223C6">
        <w:t>27986</w:t>
      </w:r>
      <w:r w:rsidR="00DA0C0F">
        <w:t>.</w:t>
      </w:r>
    </w:p>
    <w:p w14:paraId="58E607D3" w14:textId="77777777" w:rsidR="007317C6" w:rsidRDefault="00D51048" w:rsidP="007317C6">
      <w:pPr>
        <w:pStyle w:val="References"/>
        <w:numPr>
          <w:ilvl w:val="0"/>
          <w:numId w:val="5"/>
        </w:numPr>
        <w:tabs>
          <w:tab w:val="clear" w:pos="3970"/>
        </w:tabs>
        <w:ind w:left="709" w:hanging="709"/>
      </w:pPr>
      <w:r>
        <w:rPr>
          <w:lang w:eastAsia="en-GB"/>
        </w:rPr>
        <w:t>Vaziri</w:t>
      </w:r>
      <w:r w:rsidR="00DA0C0F" w:rsidRPr="00522509">
        <w:rPr>
          <w:lang w:eastAsia="en-GB"/>
        </w:rPr>
        <w:t>, M. &amp; Sandberg, D. (201</w:t>
      </w:r>
      <w:r w:rsidR="00DA0C0F">
        <w:rPr>
          <w:lang w:eastAsia="en-GB"/>
        </w:rPr>
        <w:t>9</w:t>
      </w:r>
      <w:r w:rsidR="00DA0C0F" w:rsidRPr="00522509">
        <w:rPr>
          <w:lang w:eastAsia="en-GB"/>
        </w:rPr>
        <w:t xml:space="preserve">). </w:t>
      </w:r>
      <w:r w:rsidR="00DA0C0F">
        <w:rPr>
          <w:lang w:eastAsia="en-GB"/>
        </w:rPr>
        <w:t xml:space="preserve">Water resistance of welded pine. </w:t>
      </w:r>
      <w:r w:rsidR="00DA0C0F" w:rsidRPr="00DA0C0F">
        <w:rPr>
          <w:i/>
          <w:lang w:eastAsia="en-GB"/>
        </w:rPr>
        <w:t>ProLigno</w:t>
      </w:r>
      <w:r w:rsidR="00DA0C0F">
        <w:rPr>
          <w:lang w:eastAsia="en-GB"/>
        </w:rPr>
        <w:t>, 15(4):200</w:t>
      </w:r>
      <w:r w:rsidR="0037078D">
        <w:rPr>
          <w:lang w:eastAsia="en-GB"/>
        </w:rPr>
        <w:sym w:font="Symbol" w:char="F02D"/>
      </w:r>
      <w:r w:rsidR="00DA0C0F">
        <w:rPr>
          <w:lang w:eastAsia="en-GB"/>
        </w:rPr>
        <w:t>205.</w:t>
      </w:r>
    </w:p>
    <w:p w14:paraId="0BC6FCC0" w14:textId="77777777" w:rsidR="007317C6" w:rsidRDefault="007317C6" w:rsidP="007317C6">
      <w:pPr>
        <w:pStyle w:val="References"/>
        <w:numPr>
          <w:ilvl w:val="0"/>
          <w:numId w:val="5"/>
        </w:numPr>
        <w:tabs>
          <w:tab w:val="clear" w:pos="3970"/>
        </w:tabs>
        <w:ind w:left="709" w:hanging="709"/>
      </w:pPr>
      <w:r w:rsidRPr="005870F2">
        <w:rPr>
          <w:lang w:val="sv-SE"/>
        </w:rPr>
        <w:t>N</w:t>
      </w:r>
      <w:r w:rsidR="002377E1" w:rsidRPr="005870F2">
        <w:rPr>
          <w:lang w:val="sv-SE"/>
        </w:rPr>
        <w:t xml:space="preserve">eyses, B., Karlsson, O. &amp; Sandberg, D. (2020). </w:t>
      </w:r>
      <w:r w:rsidR="002377E1">
        <w:t>The effect of ionic liquid and superbase pre-treatment on the spring-back, set-recovery and Brinell hardness of surface-densified Scots</w:t>
      </w:r>
      <w:r w:rsidR="00AA7401">
        <w:t xml:space="preserve"> pine</w:t>
      </w:r>
      <w:r w:rsidR="002377E1">
        <w:t xml:space="preserve">. </w:t>
      </w:r>
      <w:r w:rsidR="002377E1" w:rsidRPr="002377E1">
        <w:rPr>
          <w:i/>
        </w:rPr>
        <w:t>Holzforschung</w:t>
      </w:r>
      <w:r w:rsidR="002377E1">
        <w:t>, 74(3):303</w:t>
      </w:r>
      <w:r w:rsidR="0037078D">
        <w:sym w:font="Symbol" w:char="F02D"/>
      </w:r>
      <w:r w:rsidR="002377E1">
        <w:t>312.</w:t>
      </w:r>
    </w:p>
    <w:p w14:paraId="6BDB1615" w14:textId="6C55801E" w:rsidR="007317C6" w:rsidRDefault="007317C6" w:rsidP="007317C6">
      <w:pPr>
        <w:pStyle w:val="References"/>
        <w:numPr>
          <w:ilvl w:val="0"/>
          <w:numId w:val="5"/>
        </w:numPr>
        <w:tabs>
          <w:tab w:val="clear" w:pos="3970"/>
        </w:tabs>
        <w:ind w:left="709" w:hanging="709"/>
      </w:pPr>
      <w:r w:rsidRPr="00E40222">
        <w:rPr>
          <w:lang w:val="en-US"/>
        </w:rPr>
        <w:t>L</w:t>
      </w:r>
      <w:r w:rsidR="002377E1" w:rsidRPr="00E40222">
        <w:rPr>
          <w:lang w:val="en-US"/>
        </w:rPr>
        <w:t>in, C-</w:t>
      </w:r>
      <w:r w:rsidR="00B25E90" w:rsidRPr="00E40222">
        <w:rPr>
          <w:lang w:val="en-US"/>
        </w:rPr>
        <w:t>f</w:t>
      </w:r>
      <w:r w:rsidR="002377E1" w:rsidRPr="00E40222">
        <w:rPr>
          <w:lang w:val="en-US"/>
        </w:rPr>
        <w:t>., Karlsson, O., Mantanis, G</w:t>
      </w:r>
      <w:r w:rsidR="00AD3BA5" w:rsidRPr="00E40222">
        <w:rPr>
          <w:lang w:val="en-US"/>
        </w:rPr>
        <w:t xml:space="preserve">. </w:t>
      </w:r>
      <w:r w:rsidR="002377E1" w:rsidRPr="00E40222">
        <w:rPr>
          <w:lang w:val="en-US"/>
        </w:rPr>
        <w:t xml:space="preserve">I. &amp; Sandberg, D. (2020). </w:t>
      </w:r>
      <w:r w:rsidR="002377E1" w:rsidRPr="003702FB">
        <w:t xml:space="preserve">Fire performance and leach resistance of pine wood impregnated with guanyl-urea phosphate/boric acid and a melamine-formaldehyde resin. </w:t>
      </w:r>
      <w:r w:rsidR="002377E1" w:rsidRPr="003702FB">
        <w:rPr>
          <w:i/>
        </w:rPr>
        <w:t>European Journal of Wood and Wood Products</w:t>
      </w:r>
      <w:r w:rsidR="002377E1" w:rsidRPr="003702FB">
        <w:t>, 78</w:t>
      </w:r>
      <w:r w:rsidR="00794596">
        <w:t>(1)</w:t>
      </w:r>
      <w:r w:rsidR="002377E1" w:rsidRPr="003702FB">
        <w:t>:107</w:t>
      </w:r>
      <w:r w:rsidR="0037078D">
        <w:sym w:font="Symbol" w:char="F02D"/>
      </w:r>
      <w:r w:rsidR="002377E1" w:rsidRPr="003702FB">
        <w:t>111.</w:t>
      </w:r>
    </w:p>
    <w:p w14:paraId="4EEB16A5" w14:textId="31469026" w:rsidR="007317C6" w:rsidRDefault="00D51048" w:rsidP="007317C6">
      <w:pPr>
        <w:pStyle w:val="References"/>
        <w:numPr>
          <w:ilvl w:val="0"/>
          <w:numId w:val="5"/>
        </w:numPr>
        <w:tabs>
          <w:tab w:val="clear" w:pos="3970"/>
        </w:tabs>
        <w:ind w:left="709" w:hanging="709"/>
      </w:pPr>
      <w:r w:rsidRPr="00E40222">
        <w:rPr>
          <w:lang w:val="en-US" w:eastAsia="en-GB"/>
        </w:rPr>
        <w:t>Vaziri</w:t>
      </w:r>
      <w:r w:rsidR="003D387D" w:rsidRPr="00E40222">
        <w:rPr>
          <w:lang w:val="en-US" w:eastAsia="en-GB"/>
        </w:rPr>
        <w:t xml:space="preserve">, M., Abrahamsson, L., Hagman, O. &amp; Sandberg, D. (2020). </w:t>
      </w:r>
      <w:r w:rsidR="003D387D" w:rsidRPr="003702FB">
        <w:rPr>
          <w:lang w:eastAsia="en-GB"/>
        </w:rPr>
        <w:t xml:space="preserve">Welding wood in the </w:t>
      </w:r>
      <w:r w:rsidR="0066559E" w:rsidRPr="003702FB">
        <w:rPr>
          <w:lang w:eastAsia="en-GB"/>
        </w:rPr>
        <w:t>presence</w:t>
      </w:r>
      <w:r w:rsidR="003D387D" w:rsidRPr="003702FB">
        <w:rPr>
          <w:lang w:eastAsia="en-GB"/>
        </w:rPr>
        <w:t xml:space="preserve"> of wollastonite. </w:t>
      </w:r>
      <w:bookmarkStart w:id="11" w:name="_Hlk132534454"/>
      <w:r w:rsidR="003D387D" w:rsidRPr="00BD7AF8">
        <w:rPr>
          <w:i/>
          <w:lang w:eastAsia="en-GB"/>
        </w:rPr>
        <w:t>BioResources</w:t>
      </w:r>
      <w:r w:rsidR="003D387D" w:rsidRPr="003702FB">
        <w:rPr>
          <w:lang w:eastAsia="en-GB"/>
        </w:rPr>
        <w:t>, 15(1):1617-1628.</w:t>
      </w:r>
      <w:bookmarkEnd w:id="11"/>
    </w:p>
    <w:p w14:paraId="2BD08AE3" w14:textId="443E6D9E" w:rsidR="007317C6" w:rsidRPr="007317C6" w:rsidRDefault="007317C6" w:rsidP="007317C6">
      <w:pPr>
        <w:pStyle w:val="References"/>
        <w:numPr>
          <w:ilvl w:val="0"/>
          <w:numId w:val="5"/>
        </w:numPr>
        <w:tabs>
          <w:tab w:val="clear" w:pos="3970"/>
        </w:tabs>
        <w:ind w:left="709" w:hanging="709"/>
      </w:pPr>
      <w:r w:rsidRPr="00E40222">
        <w:rPr>
          <w:lang w:val="en-US"/>
        </w:rPr>
        <w:t>C</w:t>
      </w:r>
      <w:r w:rsidR="003D387D" w:rsidRPr="00E40222">
        <w:rPr>
          <w:lang w:val="en-US"/>
        </w:rPr>
        <w:t xml:space="preserve">ouceiro, J., Hansson, L., Sehlstedt-Persson, M., </w:t>
      </w:r>
      <w:r w:rsidR="00B25E90" w:rsidRPr="00E40222">
        <w:rPr>
          <w:lang w:val="en-US"/>
        </w:rPr>
        <w:t>V</w:t>
      </w:r>
      <w:r w:rsidR="003D387D" w:rsidRPr="00E40222">
        <w:rPr>
          <w:lang w:val="en-US"/>
        </w:rPr>
        <w:t xml:space="preserve">ikberg, T. &amp; Sandberg, D. (2020). </w:t>
      </w:r>
      <w:r w:rsidR="003D387D" w:rsidRPr="00B75AAF">
        <w:t xml:space="preserve">The conditioning regime in industrial drying of Scots pine sawn timber studied by X-ray computed tomography: </w:t>
      </w:r>
      <w:r w:rsidR="00B25E90">
        <w:t>A</w:t>
      </w:r>
      <w:r w:rsidR="003D387D" w:rsidRPr="00B75AAF">
        <w:t xml:space="preserve"> case-study. </w:t>
      </w:r>
      <w:r w:rsidR="003D387D" w:rsidRPr="00BD7AF8">
        <w:rPr>
          <w:i/>
          <w:lang w:val="sv-SE"/>
        </w:rPr>
        <w:t>Eu</w:t>
      </w:r>
      <w:r w:rsidR="00DC52A7" w:rsidRPr="00BD7AF8">
        <w:rPr>
          <w:i/>
          <w:lang w:val="sv-SE"/>
        </w:rPr>
        <w:t xml:space="preserve">ropean Journal of Wood and Wood </w:t>
      </w:r>
      <w:r w:rsidR="003D387D" w:rsidRPr="00BD7AF8">
        <w:rPr>
          <w:i/>
          <w:lang w:val="sv-SE"/>
        </w:rPr>
        <w:t>Products</w:t>
      </w:r>
      <w:r w:rsidR="003D387D" w:rsidRPr="003702FB">
        <w:rPr>
          <w:lang w:val="sv-SE"/>
        </w:rPr>
        <w:t>, 78(4):673–682</w:t>
      </w:r>
      <w:r w:rsidR="00E52515" w:rsidRPr="003702FB">
        <w:rPr>
          <w:lang w:val="sv-SE"/>
        </w:rPr>
        <w:t>.</w:t>
      </w:r>
    </w:p>
    <w:p w14:paraId="7A6D0339" w14:textId="77777777" w:rsidR="007317C6" w:rsidRDefault="007317C6" w:rsidP="007317C6">
      <w:pPr>
        <w:pStyle w:val="References"/>
        <w:numPr>
          <w:ilvl w:val="0"/>
          <w:numId w:val="5"/>
        </w:numPr>
        <w:tabs>
          <w:tab w:val="clear" w:pos="3970"/>
        </w:tabs>
        <w:ind w:left="709" w:hanging="709"/>
      </w:pPr>
      <w:r w:rsidRPr="00E40222">
        <w:rPr>
          <w:lang w:val="en-US"/>
        </w:rPr>
        <w:t>K</w:t>
      </w:r>
      <w:r w:rsidR="00E52515" w:rsidRPr="00E40222">
        <w:rPr>
          <w:lang w:val="en-US"/>
        </w:rPr>
        <w:t>im, I., Karlsson, O., Myronycheva, O., Jones, D. &amp; Sandberg, D.</w:t>
      </w:r>
      <w:r w:rsidR="00260AFD" w:rsidRPr="00E40222">
        <w:rPr>
          <w:lang w:val="en-US"/>
        </w:rPr>
        <w:tab/>
      </w:r>
      <w:r w:rsidR="003D387D" w:rsidRPr="00E40222">
        <w:rPr>
          <w:lang w:val="en-US"/>
        </w:rPr>
        <w:t xml:space="preserve">(2020). </w:t>
      </w:r>
      <w:r w:rsidR="003D387D" w:rsidRPr="003D387D">
        <w:t>Methacrylic resin for protection of wood from discoloration by mould growth and weathering.</w:t>
      </w:r>
      <w:r w:rsidR="003D387D">
        <w:t xml:space="preserve"> </w:t>
      </w:r>
      <w:r w:rsidR="003D387D" w:rsidRPr="00BD7AF8">
        <w:rPr>
          <w:i/>
          <w:lang w:eastAsia="en-GB"/>
        </w:rPr>
        <w:t>BioResources</w:t>
      </w:r>
      <w:r w:rsidR="003D387D">
        <w:rPr>
          <w:lang w:eastAsia="en-GB"/>
        </w:rPr>
        <w:t xml:space="preserve">, </w:t>
      </w:r>
      <w:r w:rsidR="00260AFD">
        <w:rPr>
          <w:lang w:eastAsia="en-GB"/>
        </w:rPr>
        <w:t>15(3):</w:t>
      </w:r>
      <w:r w:rsidR="00260AFD" w:rsidRPr="00260AFD">
        <w:rPr>
          <w:lang w:eastAsia="en-GB"/>
        </w:rPr>
        <w:t>7018</w:t>
      </w:r>
      <w:r w:rsidR="0037078D">
        <w:rPr>
          <w:lang w:eastAsia="en-GB"/>
        </w:rPr>
        <w:sym w:font="Symbol" w:char="F02D"/>
      </w:r>
      <w:r w:rsidR="00260AFD" w:rsidRPr="00260AFD">
        <w:rPr>
          <w:lang w:eastAsia="en-GB"/>
        </w:rPr>
        <w:t>7033</w:t>
      </w:r>
      <w:r w:rsidR="00260AFD">
        <w:rPr>
          <w:lang w:eastAsia="en-GB"/>
        </w:rPr>
        <w:t>.</w:t>
      </w:r>
    </w:p>
    <w:p w14:paraId="43219CF7" w14:textId="4B571E4D" w:rsidR="007317C6" w:rsidRDefault="007317C6" w:rsidP="007317C6">
      <w:pPr>
        <w:pStyle w:val="References"/>
        <w:numPr>
          <w:ilvl w:val="0"/>
          <w:numId w:val="5"/>
        </w:numPr>
        <w:tabs>
          <w:tab w:val="clear" w:pos="3970"/>
        </w:tabs>
        <w:ind w:left="709" w:hanging="709"/>
      </w:pPr>
      <w:r>
        <w:rPr>
          <w:lang w:eastAsia="en-GB"/>
        </w:rPr>
        <w:t>J</w:t>
      </w:r>
      <w:r w:rsidR="003702FB">
        <w:rPr>
          <w:lang w:eastAsia="en-GB"/>
        </w:rPr>
        <w:t xml:space="preserve">ones, D. &amp; Sandberg, D. (2020). </w:t>
      </w:r>
      <w:r w:rsidR="003702FB" w:rsidRPr="003702FB">
        <w:rPr>
          <w:lang w:eastAsia="en-GB"/>
        </w:rPr>
        <w:t>A review of wood modification globally – updated findings from COST FP1407.</w:t>
      </w:r>
      <w:r w:rsidR="003702FB">
        <w:rPr>
          <w:lang w:eastAsia="en-GB"/>
        </w:rPr>
        <w:t xml:space="preserve"> </w:t>
      </w:r>
      <w:r w:rsidR="003702FB" w:rsidRPr="00BD7AF8">
        <w:rPr>
          <w:i/>
          <w:lang w:eastAsia="en-GB"/>
        </w:rPr>
        <w:t>Interdisciplinary Perspectives on the Built Environment</w:t>
      </w:r>
      <w:r w:rsidR="003702FB">
        <w:rPr>
          <w:lang w:eastAsia="en-GB"/>
        </w:rPr>
        <w:t>, 1(1):1</w:t>
      </w:r>
      <w:r w:rsidR="0037078D">
        <w:rPr>
          <w:lang w:eastAsia="en-GB"/>
        </w:rPr>
        <w:sym w:font="Symbol" w:char="F02D"/>
      </w:r>
      <w:r w:rsidR="003702FB">
        <w:rPr>
          <w:lang w:eastAsia="en-GB"/>
        </w:rPr>
        <w:t>31.</w:t>
      </w:r>
    </w:p>
    <w:p w14:paraId="6832437A" w14:textId="36612CE2" w:rsidR="00AE1B78" w:rsidRDefault="00AE1B78" w:rsidP="007317C6">
      <w:pPr>
        <w:pStyle w:val="References"/>
        <w:numPr>
          <w:ilvl w:val="0"/>
          <w:numId w:val="5"/>
        </w:numPr>
        <w:tabs>
          <w:tab w:val="clear" w:pos="3970"/>
        </w:tabs>
        <w:ind w:left="709" w:hanging="709"/>
      </w:pPr>
      <w:r w:rsidRPr="005870F2">
        <w:rPr>
          <w:lang w:val="sv-SE" w:eastAsia="en-GB"/>
        </w:rPr>
        <w:lastRenderedPageBreak/>
        <w:t xml:space="preserve">Zor, M., Vaziri, M. &amp; Sandberg, D. (2020). </w:t>
      </w:r>
      <w:r w:rsidRPr="00AE1B78">
        <w:rPr>
          <w:lang w:eastAsia="en-GB"/>
        </w:rPr>
        <w:t>Water resistance of welded birch wood produced by linear friction.</w:t>
      </w:r>
      <w:r>
        <w:rPr>
          <w:lang w:eastAsia="en-GB"/>
        </w:rPr>
        <w:t xml:space="preserve"> </w:t>
      </w:r>
      <w:r w:rsidRPr="00021A58">
        <w:rPr>
          <w:i/>
          <w:iCs/>
          <w:lang w:eastAsia="en-GB"/>
        </w:rPr>
        <w:t>Kastamonu University Journal of Forestry Faculty</w:t>
      </w:r>
      <w:r>
        <w:rPr>
          <w:lang w:eastAsia="en-GB"/>
        </w:rPr>
        <w:t xml:space="preserve">, </w:t>
      </w:r>
      <w:r w:rsidR="00021A58" w:rsidRPr="00021A58">
        <w:rPr>
          <w:lang w:eastAsia="en-GB"/>
        </w:rPr>
        <w:t>20(3):266</w:t>
      </w:r>
      <w:r w:rsidR="00021A58">
        <w:rPr>
          <w:rFonts w:ascii="Courier New" w:hAnsi="Courier New" w:cs="Courier New"/>
          <w:lang w:eastAsia="en-GB"/>
        </w:rPr>
        <w:t>-</w:t>
      </w:r>
      <w:r w:rsidR="00021A58" w:rsidRPr="00021A58">
        <w:rPr>
          <w:lang w:eastAsia="en-GB"/>
        </w:rPr>
        <w:t>271</w:t>
      </w:r>
    </w:p>
    <w:p w14:paraId="7B8F81EC" w14:textId="625A5066" w:rsidR="007317C6" w:rsidRDefault="00D51048" w:rsidP="007317C6">
      <w:pPr>
        <w:pStyle w:val="References"/>
        <w:numPr>
          <w:ilvl w:val="0"/>
          <w:numId w:val="5"/>
        </w:numPr>
        <w:tabs>
          <w:tab w:val="clear" w:pos="3970"/>
        </w:tabs>
        <w:ind w:left="709" w:hanging="709"/>
        <w:rPr>
          <w:rStyle w:val="Hyperlink"/>
          <w:color w:val="auto"/>
          <w:u w:val="none"/>
          <w:lang w:eastAsia="en-GB"/>
        </w:rPr>
      </w:pPr>
      <w:r w:rsidRPr="00E40222">
        <w:rPr>
          <w:lang w:val="fi-FI" w:eastAsia="en-GB"/>
        </w:rPr>
        <w:t>Vaziri</w:t>
      </w:r>
      <w:r w:rsidR="00260AFD" w:rsidRPr="00E40222">
        <w:rPr>
          <w:lang w:val="fi-FI" w:eastAsia="en-GB"/>
        </w:rPr>
        <w:t>, M., Karlsson, O., Abrahamsson, L., Lin, C-</w:t>
      </w:r>
      <w:r w:rsidR="00B25E90" w:rsidRPr="00E40222">
        <w:rPr>
          <w:lang w:val="fi-FI" w:eastAsia="en-GB"/>
        </w:rPr>
        <w:t>f</w:t>
      </w:r>
      <w:r w:rsidR="00260AFD" w:rsidRPr="00E40222">
        <w:rPr>
          <w:lang w:val="fi-FI" w:eastAsia="en-GB"/>
        </w:rPr>
        <w:t xml:space="preserve">. </w:t>
      </w:r>
      <w:r w:rsidR="00260AFD" w:rsidRPr="00522509">
        <w:rPr>
          <w:lang w:eastAsia="en-GB"/>
        </w:rPr>
        <w:t>&amp; Sandberg, D. (20</w:t>
      </w:r>
      <w:r w:rsidR="00260AFD">
        <w:rPr>
          <w:lang w:eastAsia="en-GB"/>
        </w:rPr>
        <w:t>2</w:t>
      </w:r>
      <w:r w:rsidR="003C31F8">
        <w:rPr>
          <w:lang w:eastAsia="en-GB"/>
        </w:rPr>
        <w:t>1</w:t>
      </w:r>
      <w:r w:rsidR="00260AFD" w:rsidRPr="00522509">
        <w:rPr>
          <w:lang w:eastAsia="en-GB"/>
        </w:rPr>
        <w:t>).</w:t>
      </w:r>
      <w:r w:rsidR="00DC52A7">
        <w:rPr>
          <w:lang w:eastAsia="en-GB"/>
        </w:rPr>
        <w:t xml:space="preserve"> </w:t>
      </w:r>
      <w:r w:rsidR="00260AFD" w:rsidRPr="00260AFD">
        <w:rPr>
          <w:lang w:eastAsia="en-GB"/>
        </w:rPr>
        <w:t xml:space="preserve">Wettability of welded wood-joints investigated by the Wilhelmy method: </w:t>
      </w:r>
      <w:r w:rsidR="006D1669">
        <w:rPr>
          <w:lang w:eastAsia="en-GB"/>
        </w:rPr>
        <w:t>P</w:t>
      </w:r>
      <w:r w:rsidR="00260AFD" w:rsidRPr="00260AFD">
        <w:rPr>
          <w:lang w:eastAsia="en-GB"/>
        </w:rPr>
        <w:t>art 1.</w:t>
      </w:r>
      <w:r w:rsidR="00DC52A7">
        <w:rPr>
          <w:lang w:eastAsia="en-GB"/>
        </w:rPr>
        <w:t xml:space="preserve"> </w:t>
      </w:r>
      <w:r w:rsidR="00260AFD" w:rsidRPr="00260AFD">
        <w:rPr>
          <w:lang w:eastAsia="en-GB"/>
        </w:rPr>
        <w:t>Determination of apparent contact angles, swelling, and water sorption.</w:t>
      </w:r>
      <w:r w:rsidR="00DC52A7">
        <w:rPr>
          <w:lang w:eastAsia="en-GB"/>
        </w:rPr>
        <w:t xml:space="preserve"> </w:t>
      </w:r>
      <w:r w:rsidR="00260AFD" w:rsidRPr="00BD7AF8">
        <w:rPr>
          <w:i/>
          <w:lang w:eastAsia="en-GB"/>
        </w:rPr>
        <w:t xml:space="preserve">Holzforschung </w:t>
      </w:r>
      <w:r w:rsidR="008B1A5C" w:rsidRPr="008B1A5C">
        <w:t>75(1):65</w:t>
      </w:r>
      <w:r w:rsidR="0037078D">
        <w:sym w:font="Symbol" w:char="F02D"/>
      </w:r>
      <w:r w:rsidR="008B1A5C" w:rsidRPr="008B1A5C">
        <w:t>74</w:t>
      </w:r>
      <w:r w:rsidR="00DC52A7" w:rsidRPr="00605C85">
        <w:rPr>
          <w:rStyle w:val="Hyperlink"/>
          <w:color w:val="auto"/>
          <w:u w:val="none"/>
          <w:lang w:eastAsia="en-GB"/>
        </w:rPr>
        <w:t>.</w:t>
      </w:r>
    </w:p>
    <w:p w14:paraId="4B7844E7" w14:textId="77777777" w:rsidR="007317C6" w:rsidRDefault="00D51048" w:rsidP="007317C6">
      <w:pPr>
        <w:pStyle w:val="References"/>
        <w:numPr>
          <w:ilvl w:val="0"/>
          <w:numId w:val="5"/>
        </w:numPr>
        <w:tabs>
          <w:tab w:val="clear" w:pos="3970"/>
        </w:tabs>
        <w:ind w:left="709" w:hanging="709"/>
      </w:pPr>
      <w:r w:rsidRPr="00E40222">
        <w:rPr>
          <w:lang w:eastAsia="en-GB"/>
        </w:rPr>
        <w:t>Vaziri</w:t>
      </w:r>
      <w:r w:rsidR="006D1669" w:rsidRPr="00E40222">
        <w:rPr>
          <w:lang w:eastAsia="en-GB"/>
        </w:rPr>
        <w:t xml:space="preserve">, M., Karlsson, O., Abrahamsson, L., </w:t>
      </w:r>
      <w:r w:rsidR="00605C85" w:rsidRPr="00E40222">
        <w:rPr>
          <w:lang w:eastAsia="en-GB"/>
        </w:rPr>
        <w:t xml:space="preserve">Maziar Sedighi, M. </w:t>
      </w:r>
      <w:r w:rsidR="006D1669" w:rsidRPr="00E40222">
        <w:rPr>
          <w:lang w:eastAsia="en-GB"/>
        </w:rPr>
        <w:t>&amp; Sandberg, D. (202</w:t>
      </w:r>
      <w:r w:rsidR="003C31F8" w:rsidRPr="00E40222">
        <w:rPr>
          <w:lang w:eastAsia="en-GB"/>
        </w:rPr>
        <w:t>1</w:t>
      </w:r>
      <w:r w:rsidR="006D1669" w:rsidRPr="00E40222">
        <w:rPr>
          <w:lang w:eastAsia="en-GB"/>
        </w:rPr>
        <w:t>).</w:t>
      </w:r>
      <w:r w:rsidR="00DC52A7" w:rsidRPr="00E40222">
        <w:rPr>
          <w:lang w:eastAsia="en-GB"/>
        </w:rPr>
        <w:t xml:space="preserve"> </w:t>
      </w:r>
      <w:r w:rsidR="006D1669">
        <w:rPr>
          <w:lang w:eastAsia="en-GB"/>
        </w:rPr>
        <w:t xml:space="preserve">Wettability of welded wood-joints investigated </w:t>
      </w:r>
      <w:r w:rsidR="00DC52A7">
        <w:rPr>
          <w:lang w:eastAsia="en-GB"/>
        </w:rPr>
        <w:t xml:space="preserve">bythe Wilhelmy method: Part 2. </w:t>
      </w:r>
      <w:r w:rsidR="006D1669">
        <w:rPr>
          <w:lang w:eastAsia="en-GB"/>
        </w:rPr>
        <w:t xml:space="preserve">Effect of wollastonite additive. </w:t>
      </w:r>
      <w:r w:rsidR="006D1669" w:rsidRPr="00BD7AF8">
        <w:rPr>
          <w:i/>
          <w:lang w:eastAsia="en-GB"/>
        </w:rPr>
        <w:t>Holzforschung</w:t>
      </w:r>
      <w:r w:rsidR="006D1669">
        <w:rPr>
          <w:lang w:eastAsia="en-GB"/>
        </w:rPr>
        <w:t xml:space="preserve"> </w:t>
      </w:r>
      <w:r w:rsidR="0026066C" w:rsidRPr="0026066C">
        <w:t>75(1):</w:t>
      </w:r>
      <w:r w:rsidR="0026066C">
        <w:t>79</w:t>
      </w:r>
      <w:r w:rsidR="0037078D">
        <w:sym w:font="Symbol" w:char="F02D"/>
      </w:r>
      <w:r w:rsidR="0026066C">
        <w:t>86</w:t>
      </w:r>
      <w:r w:rsidR="0026066C" w:rsidRPr="0026066C">
        <w:t>.</w:t>
      </w:r>
    </w:p>
    <w:p w14:paraId="5FF829A8" w14:textId="6C4143CD" w:rsidR="007317C6" w:rsidRDefault="007317C6" w:rsidP="007317C6">
      <w:pPr>
        <w:pStyle w:val="References"/>
        <w:numPr>
          <w:ilvl w:val="0"/>
          <w:numId w:val="5"/>
        </w:numPr>
        <w:tabs>
          <w:tab w:val="clear" w:pos="3970"/>
        </w:tabs>
        <w:ind w:left="709" w:hanging="709"/>
      </w:pPr>
      <w:r w:rsidRPr="00B75AAF">
        <w:rPr>
          <w:lang w:val="sv-SE"/>
        </w:rPr>
        <w:t>O</w:t>
      </w:r>
      <w:r w:rsidR="00260AFD" w:rsidRPr="00B75AAF">
        <w:rPr>
          <w:lang w:val="sv-SE"/>
        </w:rPr>
        <w:t>lofsson, L., Broman, O., Oja, J. &amp; Sandberg, D. (202</w:t>
      </w:r>
      <w:r w:rsidR="003C31F8" w:rsidRPr="00B75AAF">
        <w:rPr>
          <w:lang w:val="sv-SE"/>
        </w:rPr>
        <w:t>1</w:t>
      </w:r>
      <w:r w:rsidR="00260AFD" w:rsidRPr="00B75AAF">
        <w:rPr>
          <w:lang w:val="sv-SE"/>
        </w:rPr>
        <w:t xml:space="preserve">). </w:t>
      </w:r>
      <w:r w:rsidR="00DC52A7">
        <w:t xml:space="preserve">The effect of class-balance </w:t>
      </w:r>
      <w:r w:rsidR="00260AFD" w:rsidRPr="00DC52A7">
        <w:t>and class-overlap in the training set for multivariate and product</w:t>
      </w:r>
      <w:r w:rsidR="00554257">
        <w:t xml:space="preserve"> </w:t>
      </w:r>
      <w:r w:rsidR="00260AFD" w:rsidRPr="00DC52A7">
        <w:t xml:space="preserve">adapted grading </w:t>
      </w:r>
      <w:r w:rsidR="00DC52A7">
        <w:t xml:space="preserve">of </w:t>
      </w:r>
      <w:r w:rsidR="00260AFD" w:rsidRPr="00DC52A7">
        <w:t xml:space="preserve">Scots pine sawn timber. </w:t>
      </w:r>
      <w:r w:rsidR="005E4660">
        <w:rPr>
          <w:i/>
        </w:rPr>
        <w:t>Wood Material Science &amp; Engineering</w:t>
      </w:r>
      <w:r w:rsidR="00DF2480">
        <w:rPr>
          <w:i/>
        </w:rPr>
        <w:t xml:space="preserve">, </w:t>
      </w:r>
      <w:r w:rsidR="00DF2480" w:rsidRPr="00DF2480">
        <w:t>16(1):58</w:t>
      </w:r>
      <w:r w:rsidR="0037078D">
        <w:sym w:font="Symbol" w:char="F02D"/>
      </w:r>
      <w:r w:rsidR="00DF2480" w:rsidRPr="00DF2480">
        <w:t>63</w:t>
      </w:r>
      <w:r w:rsidR="00260AFD" w:rsidRPr="00DC52A7">
        <w:t>.</w:t>
      </w:r>
    </w:p>
    <w:p w14:paraId="4E6306C5" w14:textId="14B12E13" w:rsidR="007317C6" w:rsidRDefault="00D51048" w:rsidP="007317C6">
      <w:pPr>
        <w:pStyle w:val="References"/>
        <w:numPr>
          <w:ilvl w:val="0"/>
          <w:numId w:val="5"/>
        </w:numPr>
        <w:tabs>
          <w:tab w:val="clear" w:pos="3970"/>
        </w:tabs>
        <w:ind w:left="709" w:hanging="709"/>
      </w:pPr>
      <w:r>
        <w:rPr>
          <w:lang w:eastAsia="en-GB"/>
        </w:rPr>
        <w:t>Vaziri</w:t>
      </w:r>
      <w:r w:rsidR="00345E01" w:rsidRPr="00522509">
        <w:rPr>
          <w:lang w:eastAsia="en-GB"/>
        </w:rPr>
        <w:t>, M.</w:t>
      </w:r>
      <w:r w:rsidR="00345E01">
        <w:rPr>
          <w:lang w:eastAsia="en-GB"/>
        </w:rPr>
        <w:t xml:space="preserve"> </w:t>
      </w:r>
      <w:r w:rsidR="00345E01" w:rsidRPr="00522509">
        <w:rPr>
          <w:lang w:eastAsia="en-GB"/>
        </w:rPr>
        <w:t>&amp; Sandberg, D. (20</w:t>
      </w:r>
      <w:r w:rsidR="00345E01">
        <w:rPr>
          <w:lang w:eastAsia="en-GB"/>
        </w:rPr>
        <w:t>21</w:t>
      </w:r>
      <w:r w:rsidR="00345E01" w:rsidRPr="00522509">
        <w:rPr>
          <w:lang w:eastAsia="en-GB"/>
        </w:rPr>
        <w:t>).</w:t>
      </w:r>
      <w:r w:rsidR="00345E01">
        <w:rPr>
          <w:lang w:eastAsia="en-GB"/>
        </w:rPr>
        <w:t xml:space="preserve"> </w:t>
      </w:r>
      <w:r w:rsidR="00345E01" w:rsidRPr="00345E01">
        <w:rPr>
          <w:lang w:eastAsia="en-GB"/>
        </w:rPr>
        <w:t>Welding of the</w:t>
      </w:r>
      <w:r w:rsidR="00554257">
        <w:rPr>
          <w:lang w:eastAsia="en-GB"/>
        </w:rPr>
        <w:t>r</w:t>
      </w:r>
      <w:r w:rsidR="00345E01" w:rsidRPr="00345E01">
        <w:rPr>
          <w:lang w:eastAsia="en-GB"/>
        </w:rPr>
        <w:t>mally modified wood and thermal modification of the welded wood: Effects on shear strength under climatic conditions.</w:t>
      </w:r>
      <w:r w:rsidR="00345E01">
        <w:rPr>
          <w:lang w:eastAsia="en-GB"/>
        </w:rPr>
        <w:t xml:space="preserve"> </w:t>
      </w:r>
      <w:r w:rsidR="00345E01" w:rsidRPr="00BD7AF8">
        <w:rPr>
          <w:i/>
          <w:lang w:eastAsia="en-GB"/>
        </w:rPr>
        <w:t>BioResources</w:t>
      </w:r>
      <w:r w:rsidR="00345E01">
        <w:rPr>
          <w:lang w:eastAsia="en-GB"/>
        </w:rPr>
        <w:t xml:space="preserve">, </w:t>
      </w:r>
      <w:r w:rsidR="00345E01" w:rsidRPr="00345E01">
        <w:rPr>
          <w:lang w:eastAsia="en-GB"/>
        </w:rPr>
        <w:t>16(2): 3224</w:t>
      </w:r>
      <w:r w:rsidR="0037078D">
        <w:rPr>
          <w:lang w:eastAsia="en-GB"/>
        </w:rPr>
        <w:sym w:font="Symbol" w:char="F02D"/>
      </w:r>
      <w:r w:rsidR="00345E01" w:rsidRPr="00345E01">
        <w:rPr>
          <w:lang w:eastAsia="en-GB"/>
        </w:rPr>
        <w:t>3234</w:t>
      </w:r>
      <w:r w:rsidR="00345E01">
        <w:rPr>
          <w:lang w:eastAsia="en-GB"/>
        </w:rPr>
        <w:t>.</w:t>
      </w:r>
    </w:p>
    <w:p w14:paraId="48078D41" w14:textId="76C7C997" w:rsidR="00345E01" w:rsidRDefault="007317C6" w:rsidP="007317C6">
      <w:pPr>
        <w:pStyle w:val="References"/>
        <w:numPr>
          <w:ilvl w:val="0"/>
          <w:numId w:val="5"/>
        </w:numPr>
        <w:tabs>
          <w:tab w:val="clear" w:pos="3970"/>
        </w:tabs>
        <w:ind w:left="709" w:hanging="709"/>
        <w:rPr>
          <w:rStyle w:val="Hyperlink"/>
          <w:color w:val="auto"/>
          <w:u w:val="none"/>
        </w:rPr>
      </w:pPr>
      <w:r w:rsidRPr="00E40222">
        <w:rPr>
          <w:rStyle w:val="Hyperlink"/>
          <w:color w:val="auto"/>
          <w:u w:val="none"/>
          <w:lang w:val="en-US"/>
        </w:rPr>
        <w:t>K</w:t>
      </w:r>
      <w:r w:rsidR="00B70397" w:rsidRPr="00E40222">
        <w:rPr>
          <w:rStyle w:val="Hyperlink"/>
          <w:color w:val="auto"/>
          <w:u w:val="none"/>
          <w:lang w:val="en-US"/>
        </w:rPr>
        <w:t>im, I., Karlsson, O., Jones, D., Mantanis, G.</w:t>
      </w:r>
      <w:r w:rsidR="00AD3BA5" w:rsidRPr="00E40222">
        <w:rPr>
          <w:rStyle w:val="Hyperlink"/>
          <w:color w:val="auto"/>
          <w:u w:val="none"/>
          <w:lang w:val="en-US"/>
        </w:rPr>
        <w:t xml:space="preserve"> I.</w:t>
      </w:r>
      <w:r w:rsidR="00B70397" w:rsidRPr="00E40222">
        <w:rPr>
          <w:rStyle w:val="Hyperlink"/>
          <w:color w:val="auto"/>
          <w:u w:val="none"/>
          <w:lang w:val="en-US"/>
        </w:rPr>
        <w:t xml:space="preserve"> &amp; Sandberg, D. (2021). </w:t>
      </w:r>
      <w:r w:rsidR="00B70397" w:rsidRPr="00B70397">
        <w:rPr>
          <w:rStyle w:val="Hyperlink"/>
          <w:color w:val="auto"/>
          <w:u w:val="none"/>
        </w:rPr>
        <w:t>Dimensional stabilisation of Scots pine (</w:t>
      </w:r>
      <w:r w:rsidR="00B70397" w:rsidRPr="003B365F">
        <w:rPr>
          <w:rStyle w:val="Hyperlink"/>
          <w:i/>
          <w:color w:val="auto"/>
          <w:u w:val="none"/>
        </w:rPr>
        <w:t>Pinus sylvestris</w:t>
      </w:r>
      <w:r w:rsidR="00B70397" w:rsidRPr="00B70397">
        <w:rPr>
          <w:rStyle w:val="Hyperlink"/>
          <w:color w:val="auto"/>
          <w:u w:val="none"/>
        </w:rPr>
        <w:t xml:space="preserve"> L.) sapwood by reaction with maleic anhydride and sodium hypophosphite.</w:t>
      </w:r>
      <w:r w:rsidR="00B70397">
        <w:rPr>
          <w:rStyle w:val="Hyperlink"/>
          <w:color w:val="auto"/>
          <w:u w:val="none"/>
        </w:rPr>
        <w:t xml:space="preserve"> </w:t>
      </w:r>
      <w:r w:rsidR="00B70397" w:rsidRPr="00B70397">
        <w:rPr>
          <w:rStyle w:val="Hyperlink"/>
          <w:i/>
          <w:color w:val="auto"/>
          <w:u w:val="none"/>
        </w:rPr>
        <w:t>European Journal of Wood and Wood Products</w:t>
      </w:r>
      <w:r w:rsidR="00B70397">
        <w:rPr>
          <w:rStyle w:val="Hyperlink"/>
          <w:color w:val="auto"/>
          <w:u w:val="none"/>
        </w:rPr>
        <w:t xml:space="preserve"> </w:t>
      </w:r>
      <w:r w:rsidR="00577B4A">
        <w:rPr>
          <w:rStyle w:val="Hyperlink"/>
          <w:color w:val="auto"/>
          <w:u w:val="none"/>
        </w:rPr>
        <w:t>79</w:t>
      </w:r>
      <w:r w:rsidR="00B70397" w:rsidRPr="00B70397">
        <w:rPr>
          <w:rStyle w:val="Hyperlink"/>
          <w:color w:val="auto"/>
          <w:u w:val="none"/>
        </w:rPr>
        <w:t>(</w:t>
      </w:r>
      <w:r w:rsidR="00577B4A">
        <w:rPr>
          <w:rStyle w:val="Hyperlink"/>
          <w:color w:val="auto"/>
          <w:u w:val="none"/>
        </w:rPr>
        <w:t>3</w:t>
      </w:r>
      <w:r w:rsidR="00B70397" w:rsidRPr="00B70397">
        <w:rPr>
          <w:rStyle w:val="Hyperlink"/>
          <w:color w:val="auto"/>
          <w:u w:val="none"/>
        </w:rPr>
        <w:t>):</w:t>
      </w:r>
      <w:r w:rsidR="00C523AC">
        <w:rPr>
          <w:rStyle w:val="Hyperlink"/>
          <w:color w:val="auto"/>
          <w:u w:val="none"/>
        </w:rPr>
        <w:t xml:space="preserve"> </w:t>
      </w:r>
      <w:r w:rsidR="00577B4A">
        <w:rPr>
          <w:rStyle w:val="Hyperlink"/>
          <w:color w:val="auto"/>
          <w:u w:val="none"/>
        </w:rPr>
        <w:t>589</w:t>
      </w:r>
      <w:r w:rsidR="0037078D">
        <w:rPr>
          <w:rStyle w:val="Hyperlink"/>
          <w:color w:val="auto"/>
          <w:u w:val="none"/>
        </w:rPr>
        <w:sym w:font="Symbol" w:char="F02D"/>
      </w:r>
      <w:r w:rsidR="00577B4A">
        <w:rPr>
          <w:rStyle w:val="Hyperlink"/>
          <w:color w:val="auto"/>
          <w:u w:val="none"/>
        </w:rPr>
        <w:t>596.</w:t>
      </w:r>
    </w:p>
    <w:p w14:paraId="64C2E0B6" w14:textId="77777777" w:rsidR="0071388A" w:rsidRDefault="00577B4A" w:rsidP="0071388A">
      <w:pPr>
        <w:pStyle w:val="References"/>
        <w:numPr>
          <w:ilvl w:val="0"/>
          <w:numId w:val="5"/>
        </w:numPr>
        <w:tabs>
          <w:tab w:val="clear" w:pos="3970"/>
        </w:tabs>
        <w:ind w:left="709" w:hanging="709"/>
        <w:rPr>
          <w:rStyle w:val="Hyperlink"/>
          <w:color w:val="auto"/>
          <w:u w:val="none"/>
        </w:rPr>
      </w:pPr>
      <w:r w:rsidRPr="00E40222">
        <w:rPr>
          <w:lang w:val="en-US"/>
        </w:rPr>
        <w:t xml:space="preserve">Neyses, B., Buck, D. Peeters, K., Rautkari, L. &amp; Sandberg, D. (2021). </w:t>
      </w:r>
      <w:r w:rsidRPr="00DC52A7">
        <w:t>In-situ penetration of ionic liquids during surface densification of Scots pine</w:t>
      </w:r>
      <w:r>
        <w:t xml:space="preserve">. </w:t>
      </w:r>
      <w:r w:rsidRPr="00BD7AF8">
        <w:rPr>
          <w:i/>
        </w:rPr>
        <w:t>Holzforschung</w:t>
      </w:r>
      <w:r>
        <w:t xml:space="preserve"> </w:t>
      </w:r>
      <w:r w:rsidR="00B75AAF">
        <w:t>75(6):</w:t>
      </w:r>
      <w:r w:rsidR="00C523AC">
        <w:t xml:space="preserve"> </w:t>
      </w:r>
      <w:r w:rsidR="00B75AAF">
        <w:t>555</w:t>
      </w:r>
      <w:r w:rsidR="0037078D">
        <w:sym w:font="Symbol" w:char="F02D"/>
      </w:r>
      <w:r w:rsidR="00B75AAF">
        <w:t>562.</w:t>
      </w:r>
    </w:p>
    <w:p w14:paraId="233387C0" w14:textId="3A29AD4F" w:rsidR="0071388A" w:rsidRDefault="0071388A" w:rsidP="0071388A">
      <w:pPr>
        <w:pStyle w:val="References"/>
        <w:numPr>
          <w:ilvl w:val="0"/>
          <w:numId w:val="5"/>
        </w:numPr>
        <w:tabs>
          <w:tab w:val="clear" w:pos="3970"/>
        </w:tabs>
        <w:ind w:left="709" w:hanging="709"/>
      </w:pPr>
      <w:r w:rsidRPr="00E40222">
        <w:rPr>
          <w:lang w:val="en-US"/>
        </w:rPr>
        <w:t>Lin, C-</w:t>
      </w:r>
      <w:r w:rsidR="00B25E90" w:rsidRPr="00E40222">
        <w:rPr>
          <w:lang w:val="en-US"/>
        </w:rPr>
        <w:t>f</w:t>
      </w:r>
      <w:r w:rsidRPr="00E40222">
        <w:rPr>
          <w:lang w:val="en-US"/>
        </w:rPr>
        <w:t xml:space="preserve">., Karlsson, O., Martinka, J., Rantuch, P., Mantanis, G. I., Jones, D. &amp; Sandberg, D. (2021). </w:t>
      </w:r>
      <w:r w:rsidRPr="0071388A">
        <w:t>Approaching high leaching-resistant fire-retardant wood by in-situ polymerization with melamine formaldehyde resin.</w:t>
      </w:r>
      <w:r w:rsidRPr="003702FB">
        <w:t xml:space="preserve"> </w:t>
      </w:r>
      <w:r w:rsidR="00187606">
        <w:rPr>
          <w:i/>
        </w:rPr>
        <w:t xml:space="preserve">ACS </w:t>
      </w:r>
      <w:r w:rsidR="00187606" w:rsidRPr="00646652">
        <w:rPr>
          <w:i/>
        </w:rPr>
        <w:t>Omega</w:t>
      </w:r>
      <w:r w:rsidRPr="00646652">
        <w:t xml:space="preserve">, </w:t>
      </w:r>
      <w:r w:rsidR="00646652" w:rsidRPr="00646652">
        <w:t>6(19):</w:t>
      </w:r>
      <w:r w:rsidR="00C523AC">
        <w:t xml:space="preserve"> </w:t>
      </w:r>
      <w:r w:rsidR="00646652" w:rsidRPr="00646652">
        <w:t>12733</w:t>
      </w:r>
      <w:r w:rsidR="0037078D">
        <w:sym w:font="Symbol" w:char="F02D"/>
      </w:r>
      <w:r w:rsidR="00646652" w:rsidRPr="00646652">
        <w:t>12745</w:t>
      </w:r>
      <w:r w:rsidRPr="00646652">
        <w:t>.</w:t>
      </w:r>
    </w:p>
    <w:p w14:paraId="0AEB9E3B" w14:textId="51AC00E2" w:rsidR="00F02C38" w:rsidRDefault="00F02C38" w:rsidP="00F02C38">
      <w:pPr>
        <w:pStyle w:val="References"/>
        <w:numPr>
          <w:ilvl w:val="0"/>
          <w:numId w:val="5"/>
        </w:numPr>
        <w:tabs>
          <w:tab w:val="clear" w:pos="3970"/>
        </w:tabs>
        <w:ind w:left="709" w:hanging="709"/>
      </w:pPr>
      <w:r w:rsidRPr="00B75AAF">
        <w:rPr>
          <w:lang w:val="sv-SE"/>
        </w:rPr>
        <w:t xml:space="preserve">Olofsson, L., Broman, O., Oja, J. &amp; Sandberg, D. (2021). </w:t>
      </w:r>
      <w:r w:rsidRPr="00F02C38">
        <w:t>Product-adapted grading of Scots pine sawn timber by an industrial CT-scanner using a visually-</w:t>
      </w:r>
      <w:r>
        <w:t>trained machine-learning method</w:t>
      </w:r>
      <w:r w:rsidRPr="00DC52A7">
        <w:t xml:space="preserve">. </w:t>
      </w:r>
      <w:r w:rsidR="005E4660">
        <w:rPr>
          <w:i/>
        </w:rPr>
        <w:t>Wood Material Science &amp; Engineering</w:t>
      </w:r>
      <w:r>
        <w:rPr>
          <w:i/>
        </w:rPr>
        <w:t xml:space="preserve">, </w:t>
      </w:r>
      <w:r w:rsidRPr="00DF2480">
        <w:t>16(</w:t>
      </w:r>
      <w:r>
        <w:t>4</w:t>
      </w:r>
      <w:r w:rsidRPr="00DF2480">
        <w:t>):</w:t>
      </w:r>
      <w:r w:rsidR="00C523AC">
        <w:t xml:space="preserve"> </w:t>
      </w:r>
      <w:r w:rsidR="00BF648A" w:rsidRPr="00BF648A">
        <w:t>279</w:t>
      </w:r>
      <w:r w:rsidR="0037078D">
        <w:sym w:font="Symbol" w:char="F02D"/>
      </w:r>
      <w:r w:rsidR="00BF648A" w:rsidRPr="00BF648A">
        <w:t>286</w:t>
      </w:r>
      <w:r w:rsidRPr="00BF648A">
        <w:t>.</w:t>
      </w:r>
    </w:p>
    <w:p w14:paraId="0C21E9DF" w14:textId="08031758" w:rsidR="00577B4A" w:rsidRDefault="00B218C6" w:rsidP="00B218C6">
      <w:pPr>
        <w:pStyle w:val="References"/>
        <w:numPr>
          <w:ilvl w:val="0"/>
          <w:numId w:val="5"/>
        </w:numPr>
        <w:tabs>
          <w:tab w:val="clear" w:pos="3970"/>
        </w:tabs>
        <w:ind w:left="709" w:hanging="709"/>
      </w:pPr>
      <w:r>
        <w:rPr>
          <w:lang w:val="sv-SE"/>
        </w:rPr>
        <w:t xml:space="preserve">Torniainen, P., </w:t>
      </w:r>
      <w:r w:rsidRPr="0071388A">
        <w:rPr>
          <w:lang w:val="sv-SE"/>
        </w:rPr>
        <w:t xml:space="preserve">Jones, D. </w:t>
      </w:r>
      <w:r w:rsidRPr="00B75AAF">
        <w:rPr>
          <w:lang w:val="sv-SE"/>
        </w:rPr>
        <w:t xml:space="preserve">&amp; Sandberg, D. (2021). </w:t>
      </w:r>
      <w:r w:rsidRPr="00B218C6">
        <w:rPr>
          <w:rStyle w:val="Hyperlink"/>
          <w:color w:val="auto"/>
          <w:u w:val="none"/>
        </w:rPr>
        <w:t>Colour as a quality indicator for industrially manufactured ThermoWood®</w:t>
      </w:r>
      <w:r>
        <w:rPr>
          <w:rStyle w:val="Hyperlink"/>
          <w:color w:val="auto"/>
          <w:u w:val="none"/>
        </w:rPr>
        <w:t>.</w:t>
      </w:r>
      <w:r w:rsidRPr="00B218C6">
        <w:rPr>
          <w:i/>
        </w:rPr>
        <w:t xml:space="preserve"> </w:t>
      </w:r>
      <w:r w:rsidR="005E4660">
        <w:rPr>
          <w:i/>
        </w:rPr>
        <w:t>Wood Material Science &amp; Engineering</w:t>
      </w:r>
      <w:r>
        <w:rPr>
          <w:i/>
        </w:rPr>
        <w:t xml:space="preserve">, </w:t>
      </w:r>
      <w:r w:rsidRPr="00DF2480">
        <w:t>16(</w:t>
      </w:r>
      <w:r>
        <w:t>4</w:t>
      </w:r>
      <w:r w:rsidRPr="00DF2480">
        <w:t>)</w:t>
      </w:r>
      <w:r w:rsidRPr="00BF648A">
        <w:t>:</w:t>
      </w:r>
      <w:r w:rsidR="00C523AC">
        <w:t xml:space="preserve"> </w:t>
      </w:r>
      <w:r w:rsidR="00BF648A" w:rsidRPr="00BF648A">
        <w:t>287</w:t>
      </w:r>
      <w:r w:rsidR="0037078D">
        <w:sym w:font="Symbol" w:char="F02D"/>
      </w:r>
      <w:r w:rsidR="00BF648A" w:rsidRPr="00BF648A">
        <w:t>289</w:t>
      </w:r>
      <w:r w:rsidRPr="00BF648A">
        <w:t>.</w:t>
      </w:r>
    </w:p>
    <w:p w14:paraId="0C15B87A" w14:textId="6D2044B0" w:rsidR="009901A7" w:rsidRDefault="009901A7" w:rsidP="009901A7">
      <w:pPr>
        <w:pStyle w:val="References"/>
        <w:numPr>
          <w:ilvl w:val="0"/>
          <w:numId w:val="5"/>
        </w:numPr>
        <w:tabs>
          <w:tab w:val="clear" w:pos="3970"/>
        </w:tabs>
        <w:ind w:left="709" w:hanging="709"/>
      </w:pPr>
      <w:r w:rsidRPr="00E40222">
        <w:rPr>
          <w:rStyle w:val="Hyperlink"/>
          <w:color w:val="auto"/>
          <w:u w:val="none"/>
        </w:rPr>
        <w:t>Garskaite, E., Stoll, S.L., Forsberg, F., Lycksam, H., Stankeviciute, Z., Kareiva, A., Quintana, A., Jensen C.J.</w:t>
      </w:r>
      <w:r w:rsidR="00B25E90" w:rsidRPr="00E40222">
        <w:rPr>
          <w:rStyle w:val="Hyperlink"/>
          <w:color w:val="auto"/>
          <w:u w:val="none"/>
        </w:rPr>
        <w:t>,</w:t>
      </w:r>
      <w:r w:rsidRPr="00E40222">
        <w:rPr>
          <w:rStyle w:val="Hyperlink"/>
          <w:color w:val="auto"/>
          <w:u w:val="none"/>
        </w:rPr>
        <w:t xml:space="preserve"> Liu K. &amp; Sandberg, D. (2021). </w:t>
      </w:r>
      <w:r w:rsidRPr="009901A7">
        <w:rPr>
          <w:rStyle w:val="Hyperlink"/>
          <w:color w:val="auto"/>
          <w:u w:val="none"/>
        </w:rPr>
        <w:t>The accessibility of cell wall in Scots pine (</w:t>
      </w:r>
      <w:r w:rsidRPr="009901A7">
        <w:rPr>
          <w:rStyle w:val="Hyperlink"/>
          <w:i/>
          <w:color w:val="auto"/>
          <w:u w:val="none"/>
        </w:rPr>
        <w:t>Pinus sylvestris</w:t>
      </w:r>
      <w:r w:rsidRPr="009901A7">
        <w:rPr>
          <w:rStyle w:val="Hyperlink"/>
          <w:color w:val="auto"/>
          <w:u w:val="none"/>
        </w:rPr>
        <w:t xml:space="preserve"> L.) sapwood to colloidal Fe</w:t>
      </w:r>
      <w:r w:rsidRPr="00D56981">
        <w:rPr>
          <w:rStyle w:val="Hyperlink"/>
          <w:color w:val="auto"/>
          <w:u w:val="none"/>
          <w:vertAlign w:val="subscript"/>
        </w:rPr>
        <w:t>3</w:t>
      </w:r>
      <w:r w:rsidRPr="009901A7">
        <w:rPr>
          <w:rStyle w:val="Hyperlink"/>
          <w:color w:val="auto"/>
          <w:u w:val="none"/>
        </w:rPr>
        <w:t>O</w:t>
      </w:r>
      <w:r w:rsidR="00D56981" w:rsidRPr="00D56981">
        <w:rPr>
          <w:rStyle w:val="Hyperlink"/>
          <w:color w:val="auto"/>
          <w:u w:val="none"/>
          <w:vertAlign w:val="subscript"/>
        </w:rPr>
        <w:t>4</w:t>
      </w:r>
      <w:r w:rsidRPr="009901A7">
        <w:rPr>
          <w:rStyle w:val="Hyperlink"/>
          <w:color w:val="auto"/>
          <w:u w:val="none"/>
        </w:rPr>
        <w:t xml:space="preserve"> nanoparticles.</w:t>
      </w:r>
      <w:r>
        <w:rPr>
          <w:rStyle w:val="Hyperlink"/>
          <w:color w:val="auto"/>
          <w:u w:val="none"/>
        </w:rPr>
        <w:t xml:space="preserve"> </w:t>
      </w:r>
      <w:r w:rsidRPr="00352519">
        <w:rPr>
          <w:rStyle w:val="Hyperlink"/>
          <w:i/>
          <w:color w:val="auto"/>
          <w:u w:val="none"/>
        </w:rPr>
        <w:t>ACS Omega</w:t>
      </w:r>
      <w:r>
        <w:rPr>
          <w:rStyle w:val="Hyperlink"/>
          <w:color w:val="auto"/>
          <w:u w:val="none"/>
        </w:rPr>
        <w:t xml:space="preserve"> </w:t>
      </w:r>
      <w:r w:rsidRPr="00DF2480">
        <w:t>6(</w:t>
      </w:r>
      <w:r w:rsidR="00080DE2">
        <w:t>3</w:t>
      </w:r>
      <w:r w:rsidR="006A09DF">
        <w:t>3</w:t>
      </w:r>
      <w:r w:rsidRPr="00DF2480">
        <w:t>)</w:t>
      </w:r>
      <w:r w:rsidRPr="00080DE2">
        <w:t>:</w:t>
      </w:r>
      <w:r w:rsidR="00C523AC">
        <w:t xml:space="preserve"> </w:t>
      </w:r>
      <w:r w:rsidR="00080DE2" w:rsidRPr="00080DE2">
        <w:t>21719</w:t>
      </w:r>
      <w:r w:rsidR="0037078D">
        <w:sym w:font="Symbol" w:char="F02D"/>
      </w:r>
      <w:r w:rsidR="00080DE2" w:rsidRPr="00080DE2">
        <w:t>21729</w:t>
      </w:r>
      <w:r w:rsidRPr="00080DE2">
        <w:t>.</w:t>
      </w:r>
    </w:p>
    <w:p w14:paraId="3852D718" w14:textId="77777777" w:rsidR="00C826D0" w:rsidRDefault="00C826D0" w:rsidP="00C826D0">
      <w:pPr>
        <w:pStyle w:val="References"/>
        <w:numPr>
          <w:ilvl w:val="0"/>
          <w:numId w:val="5"/>
        </w:numPr>
        <w:tabs>
          <w:tab w:val="clear" w:pos="3970"/>
          <w:tab w:val="num" w:pos="2835"/>
        </w:tabs>
        <w:ind w:left="709" w:hanging="709"/>
      </w:pPr>
      <w:r w:rsidRPr="00217B11">
        <w:rPr>
          <w:lang w:val="de-DE"/>
        </w:rPr>
        <w:t>Torniainen, P., Popescu, C-M., Jones, D.</w:t>
      </w:r>
      <w:r w:rsidR="00A73BC2" w:rsidRPr="00217B11">
        <w:rPr>
          <w:lang w:val="de-DE"/>
        </w:rPr>
        <w:t>, Scharf, A.</w:t>
      </w:r>
      <w:r w:rsidRPr="00217B11">
        <w:rPr>
          <w:lang w:val="de-DE"/>
        </w:rPr>
        <w:t xml:space="preserve"> </w:t>
      </w:r>
      <w:r w:rsidR="00C523AC" w:rsidRPr="00217B11">
        <w:rPr>
          <w:lang w:val="de-DE"/>
        </w:rPr>
        <w:t xml:space="preserve">&amp; Sandberg, D. (2021). </w:t>
      </w:r>
      <w:r w:rsidRPr="00C826D0">
        <w:rPr>
          <w:rStyle w:val="Hyperlink"/>
          <w:color w:val="auto"/>
          <w:u w:val="none"/>
        </w:rPr>
        <w:t>Correlation of studies between colour, structure and mechanical properties of commercially produced ThermoWood® treat</w:t>
      </w:r>
      <w:r>
        <w:rPr>
          <w:rStyle w:val="Hyperlink"/>
          <w:color w:val="auto"/>
          <w:u w:val="none"/>
        </w:rPr>
        <w:t>ed Norway Spruce and Scots Pine.</w:t>
      </w:r>
      <w:r w:rsidRPr="00B218C6">
        <w:rPr>
          <w:i/>
        </w:rPr>
        <w:t xml:space="preserve"> </w:t>
      </w:r>
      <w:r>
        <w:rPr>
          <w:i/>
        </w:rPr>
        <w:t xml:space="preserve">Forest, </w:t>
      </w:r>
      <w:r w:rsidRPr="00C826D0">
        <w:t>12(9):</w:t>
      </w:r>
      <w:r>
        <w:t xml:space="preserve"> </w:t>
      </w:r>
      <w:r w:rsidRPr="00C826D0">
        <w:t>Article ID 1165</w:t>
      </w:r>
      <w:r w:rsidRPr="00BF648A">
        <w:t>.</w:t>
      </w:r>
    </w:p>
    <w:p w14:paraId="5D128517" w14:textId="1B6529AE" w:rsidR="00A73BC2" w:rsidRDefault="00A73BC2" w:rsidP="00A73BC2">
      <w:pPr>
        <w:pStyle w:val="References"/>
        <w:numPr>
          <w:ilvl w:val="0"/>
          <w:numId w:val="5"/>
        </w:numPr>
        <w:tabs>
          <w:tab w:val="clear" w:pos="3970"/>
        </w:tabs>
        <w:ind w:left="709" w:hanging="709"/>
        <w:rPr>
          <w:rStyle w:val="Hyperlink"/>
          <w:color w:val="auto"/>
          <w:u w:val="none"/>
        </w:rPr>
      </w:pPr>
      <w:r w:rsidRPr="00A241D3">
        <w:rPr>
          <w:rStyle w:val="Hyperlink"/>
          <w:color w:val="auto"/>
          <w:u w:val="none"/>
          <w:lang w:val="sv-SE"/>
        </w:rPr>
        <w:t>Kim, I., Englund Thybring, E., Karlsson, O., Jones, D., Mantanis, G.</w:t>
      </w:r>
      <w:r w:rsidR="00AD3BA5" w:rsidRPr="00A241D3">
        <w:rPr>
          <w:rStyle w:val="Hyperlink"/>
          <w:color w:val="auto"/>
          <w:u w:val="none"/>
          <w:lang w:val="sv-SE"/>
        </w:rPr>
        <w:t xml:space="preserve"> I.</w:t>
      </w:r>
      <w:r w:rsidRPr="00A241D3">
        <w:rPr>
          <w:rStyle w:val="Hyperlink"/>
          <w:color w:val="auto"/>
          <w:u w:val="none"/>
          <w:lang w:val="sv-SE"/>
        </w:rPr>
        <w:t xml:space="preserve"> &amp; Sandberg, D. (2021). </w:t>
      </w:r>
      <w:r w:rsidRPr="00A73BC2">
        <w:rPr>
          <w:rStyle w:val="Hyperlink"/>
          <w:color w:val="auto"/>
          <w:u w:val="none"/>
        </w:rPr>
        <w:t>Characterisation of moisture in Scots pine (</w:t>
      </w:r>
      <w:r w:rsidRPr="0037078D">
        <w:rPr>
          <w:rStyle w:val="Hyperlink"/>
          <w:i/>
          <w:color w:val="auto"/>
          <w:u w:val="none"/>
        </w:rPr>
        <w:t>Pinus sylvestris</w:t>
      </w:r>
      <w:r w:rsidRPr="00A73BC2">
        <w:rPr>
          <w:rStyle w:val="Hyperlink"/>
          <w:color w:val="auto"/>
          <w:u w:val="none"/>
        </w:rPr>
        <w:t xml:space="preserve"> L.) sapwood modified with maleic anhydride and sodium hypophosphite.</w:t>
      </w:r>
      <w:r>
        <w:rPr>
          <w:rStyle w:val="Hyperlink"/>
          <w:color w:val="auto"/>
          <w:u w:val="none"/>
        </w:rPr>
        <w:t xml:space="preserve"> </w:t>
      </w:r>
      <w:r w:rsidRPr="00352519">
        <w:rPr>
          <w:rStyle w:val="Hyperlink"/>
          <w:i/>
          <w:color w:val="auto"/>
          <w:u w:val="none"/>
        </w:rPr>
        <w:t>Forest</w:t>
      </w:r>
      <w:r>
        <w:rPr>
          <w:rStyle w:val="Hyperlink"/>
          <w:color w:val="auto"/>
          <w:u w:val="none"/>
        </w:rPr>
        <w:t xml:space="preserve"> </w:t>
      </w:r>
      <w:r w:rsidRPr="00A73BC2">
        <w:rPr>
          <w:rStyle w:val="Hyperlink"/>
          <w:color w:val="auto"/>
          <w:u w:val="none"/>
        </w:rPr>
        <w:t>12(10): Article ID 1333</w:t>
      </w:r>
      <w:r>
        <w:rPr>
          <w:rStyle w:val="Hyperlink"/>
          <w:color w:val="auto"/>
          <w:u w:val="none"/>
        </w:rPr>
        <w:t>.</w:t>
      </w:r>
    </w:p>
    <w:p w14:paraId="2A88A73D" w14:textId="12FCB415" w:rsidR="00746BBA" w:rsidRPr="00746BBA" w:rsidRDefault="00A73BC2" w:rsidP="00746BBA">
      <w:pPr>
        <w:pStyle w:val="References"/>
        <w:numPr>
          <w:ilvl w:val="0"/>
          <w:numId w:val="5"/>
        </w:numPr>
        <w:tabs>
          <w:tab w:val="clear" w:pos="3970"/>
          <w:tab w:val="num" w:pos="3459"/>
        </w:tabs>
        <w:ind w:left="709" w:hanging="709"/>
      </w:pPr>
      <w:r w:rsidRPr="00E40222">
        <w:rPr>
          <w:lang w:val="en-US"/>
        </w:rPr>
        <w:lastRenderedPageBreak/>
        <w:t>Lin, C-</w:t>
      </w:r>
      <w:r w:rsidR="00B25E90" w:rsidRPr="00E40222">
        <w:rPr>
          <w:lang w:val="en-US"/>
        </w:rPr>
        <w:t>f</w:t>
      </w:r>
      <w:r w:rsidRPr="00E40222">
        <w:rPr>
          <w:lang w:val="en-US"/>
        </w:rPr>
        <w:t xml:space="preserve">., </w:t>
      </w:r>
      <w:r w:rsidRPr="00E40222">
        <w:rPr>
          <w:rStyle w:val="Hyperlink"/>
          <w:color w:val="auto"/>
          <w:u w:val="none"/>
          <w:lang w:val="en-US"/>
        </w:rPr>
        <w:t xml:space="preserve">Kim, I., </w:t>
      </w:r>
      <w:r w:rsidRPr="00E40222">
        <w:rPr>
          <w:lang w:val="en-US"/>
        </w:rPr>
        <w:t>Karlsson, O., Mantanis, G.</w:t>
      </w:r>
      <w:r w:rsidR="00AD3BA5" w:rsidRPr="00E40222">
        <w:rPr>
          <w:lang w:val="en-US"/>
        </w:rPr>
        <w:t xml:space="preserve"> </w:t>
      </w:r>
      <w:r w:rsidRPr="00E40222">
        <w:rPr>
          <w:lang w:val="en-US"/>
        </w:rPr>
        <w:t xml:space="preserve">I., Jones, D. &amp; Sandberg, D. (2021). </w:t>
      </w:r>
      <w:r w:rsidRPr="005823DF">
        <w:t xml:space="preserve">Leach-resistant fire-retardant treated furfurylated wood by incorporating guanyl-urea phosphate. </w:t>
      </w:r>
      <w:r w:rsidR="005E4660">
        <w:rPr>
          <w:i/>
          <w:lang w:val="sv-SE"/>
        </w:rPr>
        <w:t>Wood Material Science &amp; Engineering</w:t>
      </w:r>
      <w:r>
        <w:rPr>
          <w:lang w:val="sv-SE"/>
        </w:rPr>
        <w:t xml:space="preserve"> </w:t>
      </w:r>
      <w:r w:rsidRPr="00A73BC2">
        <w:rPr>
          <w:lang w:val="sv-SE"/>
        </w:rPr>
        <w:t>16(6)</w:t>
      </w:r>
      <w:r w:rsidRPr="0096311E">
        <w:rPr>
          <w:lang w:val="sv-SE"/>
        </w:rPr>
        <w:t>:</w:t>
      </w:r>
      <w:r w:rsidR="0096311E">
        <w:rPr>
          <w:lang w:val="sv-SE"/>
        </w:rPr>
        <w:t xml:space="preserve"> </w:t>
      </w:r>
      <w:r w:rsidR="0096311E" w:rsidRPr="0096311E">
        <w:rPr>
          <w:lang w:val="sv-SE"/>
        </w:rPr>
        <w:t>287</w:t>
      </w:r>
      <w:r w:rsidR="0037078D">
        <w:rPr>
          <w:lang w:val="sv-SE"/>
        </w:rPr>
        <w:sym w:font="Symbol" w:char="F02D"/>
      </w:r>
      <w:r w:rsidR="0096311E" w:rsidRPr="0096311E">
        <w:rPr>
          <w:lang w:val="sv-SE"/>
        </w:rPr>
        <w:t>289</w:t>
      </w:r>
      <w:r w:rsidRPr="0096311E">
        <w:rPr>
          <w:lang w:val="sv-SE"/>
        </w:rPr>
        <w:t>.</w:t>
      </w:r>
    </w:p>
    <w:p w14:paraId="57848781" w14:textId="11A32334" w:rsidR="00746BBA" w:rsidRPr="00187106" w:rsidRDefault="00375548" w:rsidP="00746BBA">
      <w:pPr>
        <w:pStyle w:val="References"/>
        <w:numPr>
          <w:ilvl w:val="0"/>
          <w:numId w:val="5"/>
        </w:numPr>
        <w:tabs>
          <w:tab w:val="clear" w:pos="3970"/>
          <w:tab w:val="num" w:pos="3459"/>
        </w:tabs>
        <w:ind w:left="709" w:hanging="709"/>
      </w:pPr>
      <w:r>
        <w:rPr>
          <w:lang w:val="sv-SE"/>
        </w:rPr>
        <w:t xml:space="preserve">Karlsson, O., </w:t>
      </w:r>
      <w:r w:rsidRPr="0071388A">
        <w:rPr>
          <w:lang w:val="sv-SE"/>
        </w:rPr>
        <w:t xml:space="preserve">Jones, D. </w:t>
      </w:r>
      <w:r w:rsidRPr="00B75AAF">
        <w:rPr>
          <w:lang w:val="sv-SE"/>
        </w:rPr>
        <w:t>&amp; Sandberg, D. (202</w:t>
      </w:r>
      <w:r>
        <w:rPr>
          <w:lang w:val="sv-SE"/>
        </w:rPr>
        <w:t>2</w:t>
      </w:r>
      <w:r w:rsidRPr="00B75AAF">
        <w:rPr>
          <w:lang w:val="sv-SE"/>
        </w:rPr>
        <w:t xml:space="preserve">). </w:t>
      </w:r>
      <w:r w:rsidRPr="00375548">
        <w:rPr>
          <w:rStyle w:val="Hyperlink"/>
          <w:color w:val="auto"/>
          <w:u w:val="none"/>
        </w:rPr>
        <w:t>Phenol-formaldehyde-resin treatment of Scots pine sapwood for the reduction of resin exudation through coatings.</w:t>
      </w:r>
      <w:r>
        <w:rPr>
          <w:rStyle w:val="Hyperlink"/>
          <w:color w:val="auto"/>
          <w:u w:val="none"/>
        </w:rPr>
        <w:t xml:space="preserve"> </w:t>
      </w:r>
      <w:r w:rsidR="005E4660">
        <w:rPr>
          <w:i/>
        </w:rPr>
        <w:t>Wood Material Science &amp; Engineering</w:t>
      </w:r>
      <w:r w:rsidRPr="00187106">
        <w:rPr>
          <w:i/>
        </w:rPr>
        <w:t xml:space="preserve">, </w:t>
      </w:r>
      <w:r w:rsidRPr="00187106">
        <w:t xml:space="preserve">17(2): </w:t>
      </w:r>
      <w:r w:rsidR="0037078D">
        <w:t>144</w:t>
      </w:r>
      <w:r w:rsidR="0037078D">
        <w:sym w:font="Symbol" w:char="F02D"/>
      </w:r>
      <w:r w:rsidR="0037078D">
        <w:t>146</w:t>
      </w:r>
      <w:r w:rsidR="00746BBA" w:rsidRPr="00187106">
        <w:t>.</w:t>
      </w:r>
    </w:p>
    <w:p w14:paraId="124F507C" w14:textId="63BDE25A" w:rsidR="007D662E" w:rsidRDefault="00746BBA" w:rsidP="007D662E">
      <w:pPr>
        <w:pStyle w:val="References"/>
        <w:numPr>
          <w:ilvl w:val="0"/>
          <w:numId w:val="5"/>
        </w:numPr>
        <w:tabs>
          <w:tab w:val="clear" w:pos="3970"/>
          <w:tab w:val="num" w:pos="3459"/>
        </w:tabs>
        <w:ind w:left="709" w:hanging="709"/>
      </w:pPr>
      <w:r w:rsidRPr="00CD6278">
        <w:rPr>
          <w:lang w:val="de-DE"/>
        </w:rPr>
        <w:t xml:space="preserve">Bachtiar, E.V., Niemz, P. &amp; Sandberg, D. (2022). </w:t>
      </w:r>
      <w:r w:rsidR="00375548" w:rsidRPr="00187106">
        <w:t>Properties of adhesive films used in cultural assets.</w:t>
      </w:r>
      <w:r w:rsidRPr="00187106">
        <w:t xml:space="preserve"> </w:t>
      </w:r>
      <w:r w:rsidR="005E4660">
        <w:rPr>
          <w:i/>
        </w:rPr>
        <w:t>Wood Material Science &amp; Engineering</w:t>
      </w:r>
      <w:r w:rsidRPr="00187106">
        <w:rPr>
          <w:i/>
        </w:rPr>
        <w:t xml:space="preserve">, </w:t>
      </w:r>
      <w:r w:rsidRPr="00187106">
        <w:t xml:space="preserve">17(2): </w:t>
      </w:r>
      <w:r w:rsidR="0037078D">
        <w:t>147</w:t>
      </w:r>
      <w:r w:rsidR="0037078D">
        <w:sym w:font="Symbol" w:char="F02D"/>
      </w:r>
      <w:r w:rsidR="0037078D">
        <w:t>150</w:t>
      </w:r>
      <w:r w:rsidRPr="00187106">
        <w:t>.</w:t>
      </w:r>
    </w:p>
    <w:p w14:paraId="07CF58C0" w14:textId="58A49981" w:rsidR="007D662E" w:rsidRDefault="007D662E" w:rsidP="007D662E">
      <w:pPr>
        <w:pStyle w:val="References"/>
        <w:numPr>
          <w:ilvl w:val="0"/>
          <w:numId w:val="5"/>
        </w:numPr>
        <w:tabs>
          <w:tab w:val="clear" w:pos="3970"/>
          <w:tab w:val="num" w:pos="3459"/>
        </w:tabs>
        <w:ind w:left="709" w:hanging="709"/>
      </w:pPr>
      <w:r w:rsidRPr="00CD6278">
        <w:rPr>
          <w:lang w:val="de-DE" w:eastAsia="en-GB"/>
        </w:rPr>
        <w:t xml:space="preserve">Scharf, A., Neyses, B. &amp; Sandberg, D. (2022). </w:t>
      </w:r>
      <w:r w:rsidRPr="007D662E">
        <w:rPr>
          <w:lang w:eastAsia="en-GB"/>
        </w:rPr>
        <w:t>Hardness of surface-densified wood. Part 1: Material or product property?</w:t>
      </w:r>
      <w:r>
        <w:rPr>
          <w:lang w:eastAsia="en-GB"/>
        </w:rPr>
        <w:t xml:space="preserve"> </w:t>
      </w:r>
      <w:r w:rsidRPr="007D662E">
        <w:rPr>
          <w:i/>
          <w:lang w:eastAsia="en-GB"/>
        </w:rPr>
        <w:t>Holzforschung</w:t>
      </w:r>
      <w:r>
        <w:rPr>
          <w:lang w:eastAsia="en-GB"/>
        </w:rPr>
        <w:t xml:space="preserve">, </w:t>
      </w:r>
      <w:r w:rsidR="008A00E2">
        <w:rPr>
          <w:lang w:eastAsia="en-GB"/>
        </w:rPr>
        <w:t>76</w:t>
      </w:r>
      <w:r>
        <w:rPr>
          <w:lang w:eastAsia="en-GB"/>
        </w:rPr>
        <w:t>(</w:t>
      </w:r>
      <w:r w:rsidR="008A00E2">
        <w:rPr>
          <w:lang w:eastAsia="en-GB"/>
        </w:rPr>
        <w:t>6</w:t>
      </w:r>
      <w:r>
        <w:rPr>
          <w:lang w:eastAsia="en-GB"/>
        </w:rPr>
        <w:t xml:space="preserve">): </w:t>
      </w:r>
      <w:r w:rsidR="008A00E2">
        <w:rPr>
          <w:lang w:eastAsia="en-GB"/>
        </w:rPr>
        <w:t>503</w:t>
      </w:r>
      <w:r w:rsidR="0037078D">
        <w:rPr>
          <w:lang w:eastAsia="en-GB"/>
        </w:rPr>
        <w:sym w:font="Symbol" w:char="F02D"/>
      </w:r>
      <w:r w:rsidR="008A00E2">
        <w:rPr>
          <w:lang w:eastAsia="en-GB"/>
        </w:rPr>
        <w:t>514</w:t>
      </w:r>
      <w:r>
        <w:rPr>
          <w:lang w:eastAsia="en-GB"/>
        </w:rPr>
        <w:t>.</w:t>
      </w:r>
    </w:p>
    <w:p w14:paraId="1A7AA53B" w14:textId="77777777" w:rsidR="00B25E90" w:rsidRDefault="00B25E90" w:rsidP="00B25E90">
      <w:pPr>
        <w:pStyle w:val="References"/>
        <w:numPr>
          <w:ilvl w:val="0"/>
          <w:numId w:val="5"/>
        </w:numPr>
        <w:tabs>
          <w:tab w:val="clear" w:pos="3970"/>
          <w:tab w:val="num" w:pos="3459"/>
        </w:tabs>
        <w:ind w:left="709" w:hanging="709"/>
      </w:pPr>
      <w:r w:rsidRPr="00CD6278">
        <w:rPr>
          <w:lang w:val="de-DE" w:eastAsia="en-GB"/>
        </w:rPr>
        <w:t xml:space="preserve">Scharf, A., Neyses, B. &amp; Sandberg, D. (2022). </w:t>
      </w:r>
      <w:r w:rsidRPr="007D662E">
        <w:rPr>
          <w:lang w:eastAsia="en-GB"/>
        </w:rPr>
        <w:t>Hardness of surface-densified wood. Part 2: Prediction of the density profile by hardness measurements.</w:t>
      </w:r>
      <w:r>
        <w:rPr>
          <w:lang w:eastAsia="en-GB"/>
        </w:rPr>
        <w:t xml:space="preserve"> </w:t>
      </w:r>
      <w:r w:rsidRPr="007D662E">
        <w:rPr>
          <w:i/>
          <w:lang w:eastAsia="en-GB"/>
        </w:rPr>
        <w:t>Holzforschung</w:t>
      </w:r>
      <w:r>
        <w:rPr>
          <w:lang w:eastAsia="en-GB"/>
        </w:rPr>
        <w:t>, 76(6): 515</w:t>
      </w:r>
      <w:r>
        <w:rPr>
          <w:lang w:eastAsia="en-GB"/>
        </w:rPr>
        <w:sym w:font="Symbol" w:char="F02D"/>
      </w:r>
      <w:r>
        <w:rPr>
          <w:lang w:eastAsia="en-GB"/>
        </w:rPr>
        <w:t>524.</w:t>
      </w:r>
    </w:p>
    <w:p w14:paraId="1BB6F82C" w14:textId="03954221" w:rsidR="00AD4491" w:rsidRPr="00AD4491" w:rsidRDefault="00AD4491" w:rsidP="007D662E">
      <w:pPr>
        <w:pStyle w:val="References"/>
        <w:numPr>
          <w:ilvl w:val="0"/>
          <w:numId w:val="5"/>
        </w:numPr>
        <w:tabs>
          <w:tab w:val="clear" w:pos="3970"/>
          <w:tab w:val="num" w:pos="3459"/>
        </w:tabs>
        <w:ind w:left="709" w:hanging="709"/>
      </w:pPr>
      <w:r w:rsidRPr="00E40222">
        <w:t>Lin, C-</w:t>
      </w:r>
      <w:r w:rsidR="00B25E90" w:rsidRPr="00E40222">
        <w:t>f</w:t>
      </w:r>
      <w:r w:rsidRPr="00E40222">
        <w:t xml:space="preserve">., Karlsson, O., </w:t>
      </w:r>
      <w:r w:rsidRPr="00E40222">
        <w:rPr>
          <w:rStyle w:val="Hyperlink"/>
          <w:color w:val="auto"/>
          <w:u w:val="none"/>
        </w:rPr>
        <w:t xml:space="preserve">Kim, I., </w:t>
      </w:r>
      <w:r w:rsidRPr="00E40222">
        <w:t>Myronycheva, O., Mensah, R</w:t>
      </w:r>
      <w:r w:rsidR="00B25E90" w:rsidRPr="00E40222">
        <w:t>.</w:t>
      </w:r>
      <w:r w:rsidRPr="00E40222">
        <w:t>A., Försth, M., Das, O., Mantanis, G.</w:t>
      </w:r>
      <w:r w:rsidR="00AD3BA5" w:rsidRPr="00E40222">
        <w:t xml:space="preserve"> </w:t>
      </w:r>
      <w:r w:rsidRPr="00E40222">
        <w:t xml:space="preserve">I., Jones, D. &amp; Sandberg, D. </w:t>
      </w:r>
      <w:r w:rsidRPr="00E40222">
        <w:rPr>
          <w:lang w:eastAsia="en-GB"/>
        </w:rPr>
        <w:t xml:space="preserve">(2022). </w:t>
      </w:r>
      <w:r w:rsidRPr="00AD4491">
        <w:rPr>
          <w:lang w:eastAsia="en-GB"/>
        </w:rPr>
        <w:t>Fire retardancy and leaching resistance of furfurylated pine wood (</w:t>
      </w:r>
      <w:r w:rsidRPr="00B25E90">
        <w:rPr>
          <w:i/>
          <w:iCs/>
          <w:lang w:eastAsia="en-GB"/>
        </w:rPr>
        <w:t>Pinus sylvestris</w:t>
      </w:r>
      <w:r w:rsidRPr="00AD4491">
        <w:rPr>
          <w:lang w:eastAsia="en-GB"/>
        </w:rPr>
        <w:t xml:space="preserve"> L.) treated with guanyl-urea phosphate.</w:t>
      </w:r>
      <w:r>
        <w:rPr>
          <w:lang w:eastAsia="en-GB"/>
        </w:rPr>
        <w:t xml:space="preserve"> </w:t>
      </w:r>
      <w:r w:rsidRPr="00AD4491">
        <w:rPr>
          <w:i/>
          <w:iCs/>
          <w:lang w:eastAsia="en-GB"/>
        </w:rPr>
        <w:t>Polymers,</w:t>
      </w:r>
      <w:r>
        <w:rPr>
          <w:lang w:eastAsia="en-GB"/>
        </w:rPr>
        <w:t xml:space="preserve"> </w:t>
      </w:r>
      <w:r w:rsidRPr="00AD4491">
        <w:rPr>
          <w:lang w:eastAsia="en-GB"/>
        </w:rPr>
        <w:t>14: Article ID. 1829</w:t>
      </w:r>
      <w:r>
        <w:rPr>
          <w:lang w:eastAsia="en-GB"/>
        </w:rPr>
        <w:t>.</w:t>
      </w:r>
    </w:p>
    <w:p w14:paraId="40473834" w14:textId="7DF36092" w:rsidR="001250A0" w:rsidRDefault="001250A0" w:rsidP="001250A0">
      <w:pPr>
        <w:pStyle w:val="References"/>
        <w:numPr>
          <w:ilvl w:val="0"/>
          <w:numId w:val="5"/>
        </w:numPr>
        <w:tabs>
          <w:tab w:val="clear" w:pos="3970"/>
          <w:tab w:val="num" w:pos="3459"/>
        </w:tabs>
        <w:ind w:left="709" w:hanging="709"/>
      </w:pPr>
      <w:r w:rsidRPr="00CD6278">
        <w:rPr>
          <w:lang w:val="en-US"/>
        </w:rPr>
        <w:t xml:space="preserve">Niemz, P. &amp; Sandberg, D. (2022). </w:t>
      </w:r>
      <w:bookmarkStart w:id="12" w:name="_Hlk116042635"/>
      <w:r w:rsidR="00E133AC" w:rsidRPr="00E133AC">
        <w:t>Critical wood-particle properties in the production of particleboard.</w:t>
      </w:r>
      <w:r w:rsidR="00E133AC">
        <w:t xml:space="preserve"> </w:t>
      </w:r>
      <w:r w:rsidR="005E4660">
        <w:rPr>
          <w:i/>
        </w:rPr>
        <w:t>Wood Material Science &amp; Engineering</w:t>
      </w:r>
      <w:r w:rsidRPr="00E133AC">
        <w:rPr>
          <w:i/>
        </w:rPr>
        <w:t xml:space="preserve">, </w:t>
      </w:r>
      <w:r w:rsidRPr="00E133AC">
        <w:t>17(</w:t>
      </w:r>
      <w:r w:rsidR="00E133AC" w:rsidRPr="00E133AC">
        <w:t>5</w:t>
      </w:r>
      <w:r w:rsidRPr="00E133AC">
        <w:t xml:space="preserve">): </w:t>
      </w:r>
      <w:r w:rsidR="00E133AC" w:rsidRPr="00E133AC">
        <w:t>386</w:t>
      </w:r>
      <w:r w:rsidRPr="00E133AC">
        <w:sym w:font="Symbol" w:char="F02D"/>
      </w:r>
      <w:r w:rsidR="00E133AC" w:rsidRPr="00E133AC">
        <w:t>387</w:t>
      </w:r>
      <w:r w:rsidRPr="00E133AC">
        <w:t>.</w:t>
      </w:r>
    </w:p>
    <w:bookmarkEnd w:id="12"/>
    <w:p w14:paraId="4F756421" w14:textId="51FC0FC7" w:rsidR="001250A0" w:rsidRPr="00F22844" w:rsidRDefault="001250A0" w:rsidP="007D662E">
      <w:pPr>
        <w:pStyle w:val="References"/>
        <w:numPr>
          <w:ilvl w:val="0"/>
          <w:numId w:val="5"/>
        </w:numPr>
        <w:tabs>
          <w:tab w:val="clear" w:pos="3970"/>
          <w:tab w:val="num" w:pos="3459"/>
        </w:tabs>
        <w:ind w:left="709" w:hanging="709"/>
      </w:pPr>
      <w:r w:rsidRPr="00E40222">
        <w:t xml:space="preserve">Garskaite, E., Estevez, M.M., Byström, A., Försth, M., Stankeviciute, Z., Sokol, D., Steele, M. &amp; Sandberg, D. (2022). </w:t>
      </w:r>
      <w:r w:rsidRPr="00CD6278">
        <w:rPr>
          <w:lang w:val="en-US"/>
        </w:rPr>
        <w:t>Studying the application of fish-farming net-cleaning waste as fire-retardant for Scots pine (</w:t>
      </w:r>
      <w:r w:rsidRPr="00CD6278">
        <w:rPr>
          <w:i/>
          <w:iCs/>
          <w:lang w:val="en-US"/>
        </w:rPr>
        <w:t>Pinus sylvestris</w:t>
      </w:r>
      <w:r w:rsidRPr="00CD6278">
        <w:rPr>
          <w:lang w:val="en-US"/>
        </w:rPr>
        <w:t xml:space="preserve"> L.) sapwood. </w:t>
      </w:r>
      <w:r w:rsidRPr="00F22844">
        <w:rPr>
          <w:i/>
          <w:iCs/>
          <w:lang w:val="sv-SE"/>
        </w:rPr>
        <w:t>EFB Bioeconomy Journal</w:t>
      </w:r>
      <w:r>
        <w:rPr>
          <w:lang w:val="sv-SE"/>
        </w:rPr>
        <w:t xml:space="preserve">, </w:t>
      </w:r>
      <w:r w:rsidRPr="001250A0">
        <w:rPr>
          <w:lang w:val="sv-SE"/>
        </w:rPr>
        <w:t>2: Article ID 100025</w:t>
      </w:r>
      <w:r>
        <w:rPr>
          <w:lang w:val="sv-SE"/>
        </w:rPr>
        <w:t>.</w:t>
      </w:r>
    </w:p>
    <w:p w14:paraId="652AE11B" w14:textId="22D30328" w:rsidR="00B82806" w:rsidRPr="00E133AC" w:rsidRDefault="00F22844" w:rsidP="00B82806">
      <w:pPr>
        <w:pStyle w:val="References"/>
        <w:numPr>
          <w:ilvl w:val="0"/>
          <w:numId w:val="5"/>
        </w:numPr>
        <w:tabs>
          <w:tab w:val="clear" w:pos="3970"/>
          <w:tab w:val="num" w:pos="3459"/>
        </w:tabs>
        <w:ind w:left="709" w:hanging="709"/>
      </w:pPr>
      <w:r>
        <w:rPr>
          <w:lang w:val="sv-SE"/>
        </w:rPr>
        <w:t>Han, L., Kutnar, A., Couceiro, J. &amp; Sandberg, D. (2022)</w:t>
      </w:r>
      <w:r w:rsidR="00262243">
        <w:rPr>
          <w:lang w:val="sv-SE"/>
        </w:rPr>
        <w:t>.</w:t>
      </w:r>
      <w:r>
        <w:rPr>
          <w:lang w:val="sv-SE"/>
        </w:rPr>
        <w:t xml:space="preserve"> </w:t>
      </w:r>
      <w:r w:rsidRPr="00CD6278">
        <w:rPr>
          <w:lang w:val="en-US"/>
        </w:rPr>
        <w:t xml:space="preserve">Creep properties of wood in bending. </w:t>
      </w:r>
      <w:r w:rsidRPr="00F22844">
        <w:rPr>
          <w:i/>
          <w:iCs/>
          <w:lang w:val="sv-SE"/>
        </w:rPr>
        <w:t>Forest</w:t>
      </w:r>
      <w:r>
        <w:rPr>
          <w:lang w:val="sv-SE"/>
        </w:rPr>
        <w:t>, 13</w:t>
      </w:r>
      <w:r w:rsidRPr="001250A0">
        <w:rPr>
          <w:lang w:val="sv-SE"/>
        </w:rPr>
        <w:t>: Article ID</w:t>
      </w:r>
      <w:r w:rsidR="00B82806">
        <w:rPr>
          <w:lang w:val="sv-SE"/>
        </w:rPr>
        <w:t xml:space="preserve"> </w:t>
      </w:r>
      <w:r w:rsidR="000E326E">
        <w:rPr>
          <w:lang w:val="sv-SE"/>
        </w:rPr>
        <w:t>757</w:t>
      </w:r>
      <w:r w:rsidR="00D86350">
        <w:rPr>
          <w:lang w:val="sv-SE"/>
        </w:rPr>
        <w:t>.</w:t>
      </w:r>
      <w:r w:rsidR="00F47A5C">
        <w:rPr>
          <w:lang w:val="sv-SE"/>
        </w:rPr>
        <w:t xml:space="preserve"> </w:t>
      </w:r>
    </w:p>
    <w:p w14:paraId="142CE269" w14:textId="1DD7BB63" w:rsidR="00E133AC" w:rsidRPr="00291A7D" w:rsidRDefault="00E133AC" w:rsidP="00B82806">
      <w:pPr>
        <w:pStyle w:val="References"/>
        <w:numPr>
          <w:ilvl w:val="0"/>
          <w:numId w:val="5"/>
        </w:numPr>
        <w:tabs>
          <w:tab w:val="clear" w:pos="3970"/>
          <w:tab w:val="num" w:pos="3459"/>
        </w:tabs>
        <w:ind w:left="709" w:hanging="709"/>
      </w:pPr>
      <w:r w:rsidRPr="00E40222">
        <w:rPr>
          <w:lang w:val="en-US"/>
        </w:rPr>
        <w:t>Lin, C-</w:t>
      </w:r>
      <w:r w:rsidR="00B25E90" w:rsidRPr="00E40222">
        <w:rPr>
          <w:lang w:val="en-US"/>
        </w:rPr>
        <w:t>f</w:t>
      </w:r>
      <w:r w:rsidRPr="00E40222">
        <w:rPr>
          <w:lang w:val="en-US"/>
        </w:rPr>
        <w:t>.,</w:t>
      </w:r>
      <w:r w:rsidRPr="00E40222">
        <w:rPr>
          <w:rStyle w:val="Hyperlink"/>
          <w:color w:val="auto"/>
          <w:u w:val="none"/>
          <w:lang w:val="en-US"/>
        </w:rPr>
        <w:t xml:space="preserve"> </w:t>
      </w:r>
      <w:r w:rsidRPr="00E40222">
        <w:rPr>
          <w:lang w:val="en-US"/>
        </w:rPr>
        <w:t xml:space="preserve">Karlsson, O., Jones, D. &amp; Sandberg, D. (2022). </w:t>
      </w:r>
      <w:r w:rsidRPr="00CD6278">
        <w:rPr>
          <w:lang w:val="en-US"/>
        </w:rPr>
        <w:t xml:space="preserve">Bio-based adhesive derived from citric acid and sorbitol for wood-composite manufacture. </w:t>
      </w:r>
      <w:r w:rsidRPr="00187106">
        <w:rPr>
          <w:i/>
        </w:rPr>
        <w:t xml:space="preserve">Wood Material Science </w:t>
      </w:r>
      <w:r w:rsidR="005E4660" w:rsidRPr="00291A7D">
        <w:rPr>
          <w:i/>
        </w:rPr>
        <w:t>&amp;</w:t>
      </w:r>
      <w:r w:rsidRPr="00291A7D">
        <w:rPr>
          <w:i/>
        </w:rPr>
        <w:t xml:space="preserve"> Engineering, </w:t>
      </w:r>
      <w:r w:rsidRPr="00291A7D">
        <w:t>17(5): 397</w:t>
      </w:r>
      <w:r w:rsidRPr="00291A7D">
        <w:sym w:font="Symbol" w:char="F02D"/>
      </w:r>
      <w:r w:rsidRPr="00291A7D">
        <w:t>399.</w:t>
      </w:r>
    </w:p>
    <w:p w14:paraId="57230E8D" w14:textId="70AF6888" w:rsidR="00D86350" w:rsidRPr="00291A7D" w:rsidRDefault="00D86350" w:rsidP="00B82806">
      <w:pPr>
        <w:pStyle w:val="References"/>
        <w:numPr>
          <w:ilvl w:val="0"/>
          <w:numId w:val="5"/>
        </w:numPr>
        <w:tabs>
          <w:tab w:val="clear" w:pos="3970"/>
          <w:tab w:val="num" w:pos="3459"/>
        </w:tabs>
        <w:ind w:left="709" w:hanging="709"/>
      </w:pPr>
      <w:r w:rsidRPr="00291A7D">
        <w:rPr>
          <w:rStyle w:val="Hyperlink"/>
          <w:color w:val="auto"/>
          <w:u w:val="none"/>
        </w:rPr>
        <w:t xml:space="preserve">Jones, D., Kržišnik, D., Hočevar, M., Zagar, A., Humar, M., Popescu, C-M., Popescu, M-C., Brischke, C., Nunes, L., Curling, S., Ormondroyd, G. &amp; Sandberg, D. (2022). Evaluation of the effect of a combined chemical and thermal modification of wood though the use of bicine and tricine. </w:t>
      </w:r>
      <w:r w:rsidRPr="00291A7D">
        <w:rPr>
          <w:i/>
          <w:iCs/>
          <w:lang w:val="sv-SE"/>
        </w:rPr>
        <w:t>Forest</w:t>
      </w:r>
      <w:r w:rsidRPr="00291A7D">
        <w:rPr>
          <w:lang w:val="sv-SE"/>
        </w:rPr>
        <w:t>, 13: Article ID</w:t>
      </w:r>
      <w:r w:rsidR="004A4373" w:rsidRPr="00291A7D">
        <w:rPr>
          <w:lang w:val="sv-SE"/>
        </w:rPr>
        <w:t xml:space="preserve"> 1691580</w:t>
      </w:r>
      <w:r w:rsidRPr="00291A7D">
        <w:rPr>
          <w:lang w:val="sv-SE"/>
        </w:rPr>
        <w:t>.</w:t>
      </w:r>
    </w:p>
    <w:p w14:paraId="144A129C" w14:textId="7916A951" w:rsidR="00D5313A" w:rsidRPr="00291A7D" w:rsidRDefault="00D5313A" w:rsidP="00B82806">
      <w:pPr>
        <w:pStyle w:val="References"/>
        <w:numPr>
          <w:ilvl w:val="0"/>
          <w:numId w:val="5"/>
        </w:numPr>
        <w:tabs>
          <w:tab w:val="clear" w:pos="3970"/>
          <w:tab w:val="num" w:pos="3459"/>
        </w:tabs>
        <w:ind w:left="709" w:hanging="709"/>
        <w:rPr>
          <w:rStyle w:val="Hyperlink"/>
          <w:color w:val="auto"/>
          <w:u w:val="none"/>
        </w:rPr>
      </w:pPr>
      <w:bookmarkStart w:id="13" w:name="_Hlk116044481"/>
      <w:r w:rsidRPr="00291A7D">
        <w:rPr>
          <w:lang w:eastAsia="en-GB"/>
        </w:rPr>
        <w:t xml:space="preserve">Florisson, S., Hansson, L., Couceiro, J. &amp; Sandberg, D. (2022). Macroscopic X‑ray computed tomography aided numerical modelling of moisture flow in sawn timber. </w:t>
      </w:r>
      <w:r w:rsidRPr="00291A7D">
        <w:rPr>
          <w:i/>
          <w:iCs/>
          <w:lang w:eastAsia="en-GB"/>
        </w:rPr>
        <w:t>European Journal of Wood and Wood Products</w:t>
      </w:r>
      <w:r w:rsidRPr="00291A7D">
        <w:rPr>
          <w:lang w:eastAsia="en-GB"/>
        </w:rPr>
        <w:t xml:space="preserve">, </w:t>
      </w:r>
      <w:r w:rsidR="00F10759" w:rsidRPr="00291A7D">
        <w:rPr>
          <w:rStyle w:val="Hyperlink"/>
          <w:color w:val="auto"/>
          <w:u w:val="none"/>
        </w:rPr>
        <w:t>80(6):1351-1365.</w:t>
      </w:r>
    </w:p>
    <w:p w14:paraId="714FD48D" w14:textId="21CC582F" w:rsidR="00733EEB" w:rsidRPr="00291A7D" w:rsidRDefault="00733EEB" w:rsidP="00733EEB">
      <w:pPr>
        <w:pStyle w:val="References"/>
        <w:numPr>
          <w:ilvl w:val="0"/>
          <w:numId w:val="5"/>
        </w:numPr>
        <w:tabs>
          <w:tab w:val="clear" w:pos="3970"/>
          <w:tab w:val="num" w:pos="3459"/>
        </w:tabs>
        <w:ind w:left="709" w:hanging="709"/>
      </w:pPr>
      <w:bookmarkStart w:id="14" w:name="_Hlk146450754"/>
      <w:r w:rsidRPr="00291A7D">
        <w:rPr>
          <w:rStyle w:val="Hyperlink"/>
          <w:color w:val="auto"/>
          <w:u w:val="none"/>
          <w:lang w:val="sv-SE"/>
        </w:rPr>
        <w:t xml:space="preserve">Hyll, K., Joevenller, S., Svennerstam, H., Nordström, M., Broman, O., Oja, J. &amp; Sandberg, D. (2022). </w:t>
      </w:r>
      <w:r w:rsidRPr="00291A7D">
        <w:rPr>
          <w:rStyle w:val="Hyperlink"/>
          <w:color w:val="auto"/>
          <w:u w:val="none"/>
        </w:rPr>
        <w:t xml:space="preserve">X-ray computed tomography for the detection of damage in Scots pine trunks caused by blister-rust fungus </w:t>
      </w:r>
      <w:r w:rsidRPr="00291A7D">
        <w:rPr>
          <w:rStyle w:val="Hyperlink"/>
          <w:i/>
          <w:iCs/>
          <w:color w:val="auto"/>
          <w:u w:val="none"/>
        </w:rPr>
        <w:t>Cronartium pini</w:t>
      </w:r>
      <w:r w:rsidRPr="00291A7D">
        <w:rPr>
          <w:rStyle w:val="Hyperlink"/>
          <w:color w:val="auto"/>
          <w:u w:val="none"/>
        </w:rPr>
        <w:t xml:space="preserve"> (Willd.). </w:t>
      </w:r>
      <w:r w:rsidRPr="00291A7D">
        <w:rPr>
          <w:i/>
        </w:rPr>
        <w:t xml:space="preserve">Wood Material Science </w:t>
      </w:r>
      <w:r w:rsidR="005E4660" w:rsidRPr="00291A7D">
        <w:rPr>
          <w:i/>
        </w:rPr>
        <w:t>&amp;</w:t>
      </w:r>
      <w:r w:rsidRPr="00291A7D">
        <w:rPr>
          <w:i/>
        </w:rPr>
        <w:t xml:space="preserve"> Engineering, </w:t>
      </w:r>
      <w:r w:rsidRPr="00291A7D">
        <w:t xml:space="preserve">17(6): </w:t>
      </w:r>
      <w:r w:rsidR="00AD4491" w:rsidRPr="00291A7D">
        <w:t>472</w:t>
      </w:r>
      <w:r w:rsidRPr="00291A7D">
        <w:sym w:font="Symbol" w:char="F02D"/>
      </w:r>
      <w:r w:rsidR="00AD4491" w:rsidRPr="00291A7D">
        <w:t>474</w:t>
      </w:r>
      <w:r w:rsidRPr="00291A7D">
        <w:t>.</w:t>
      </w:r>
    </w:p>
    <w:bookmarkEnd w:id="13"/>
    <w:bookmarkEnd w:id="14"/>
    <w:p w14:paraId="250F22FB" w14:textId="3F3E2490" w:rsidR="009001D0" w:rsidRPr="00291A7D" w:rsidRDefault="009001D0" w:rsidP="009001D0">
      <w:pPr>
        <w:pStyle w:val="References"/>
        <w:numPr>
          <w:ilvl w:val="0"/>
          <w:numId w:val="5"/>
        </w:numPr>
        <w:tabs>
          <w:tab w:val="clear" w:pos="3970"/>
          <w:tab w:val="num" w:pos="3459"/>
        </w:tabs>
        <w:ind w:left="709" w:hanging="709"/>
      </w:pPr>
      <w:r w:rsidRPr="00291A7D">
        <w:rPr>
          <w:rStyle w:val="Hyperlink"/>
          <w:color w:val="auto"/>
          <w:u w:val="none"/>
          <w:lang w:val="sv-SE"/>
        </w:rPr>
        <w:t xml:space="preserve">Han, L., Kutnar, A. &amp; Sandberg, D. (2022). </w:t>
      </w:r>
      <w:r w:rsidRPr="00291A7D">
        <w:rPr>
          <w:rStyle w:val="Hyperlink"/>
          <w:color w:val="auto"/>
          <w:u w:val="none"/>
        </w:rPr>
        <w:t xml:space="preserve">Creep behaviour of densified European beech and Scots pine under constant climate. </w:t>
      </w:r>
      <w:r w:rsidR="005E4660" w:rsidRPr="00291A7D">
        <w:rPr>
          <w:i/>
        </w:rPr>
        <w:t>Wood Material Science &amp; Engineering</w:t>
      </w:r>
      <w:r w:rsidRPr="00291A7D">
        <w:rPr>
          <w:i/>
        </w:rPr>
        <w:t xml:space="preserve">, </w:t>
      </w:r>
      <w:r w:rsidRPr="00291A7D">
        <w:t xml:space="preserve">17(6): </w:t>
      </w:r>
      <w:r w:rsidR="00AD4491" w:rsidRPr="00291A7D">
        <w:t>475</w:t>
      </w:r>
      <w:r w:rsidRPr="00291A7D">
        <w:sym w:font="Symbol" w:char="F02D"/>
      </w:r>
      <w:r w:rsidR="00AD4491" w:rsidRPr="00291A7D">
        <w:t>477</w:t>
      </w:r>
      <w:r w:rsidRPr="00291A7D">
        <w:t>.</w:t>
      </w:r>
    </w:p>
    <w:p w14:paraId="20DE9894" w14:textId="1883AD06" w:rsidR="00BE5CE6" w:rsidRPr="00291A7D" w:rsidRDefault="00BE5CE6" w:rsidP="00F10759">
      <w:pPr>
        <w:pStyle w:val="References"/>
        <w:numPr>
          <w:ilvl w:val="0"/>
          <w:numId w:val="5"/>
        </w:numPr>
        <w:tabs>
          <w:tab w:val="clear" w:pos="3970"/>
          <w:tab w:val="num" w:pos="3459"/>
        </w:tabs>
        <w:ind w:left="709" w:hanging="709"/>
      </w:pPr>
      <w:r w:rsidRPr="00291A7D">
        <w:rPr>
          <w:rStyle w:val="Hyperlink"/>
          <w:color w:val="auto"/>
          <w:u w:val="none"/>
          <w:lang w:val="sv-SE"/>
        </w:rPr>
        <w:t xml:space="preserve">Han, L., Kutnar, A. Sandak, J., Šušteršič, I. &amp; Sandberg, D. (2023). </w:t>
      </w:r>
      <w:r w:rsidRPr="00291A7D">
        <w:rPr>
          <w:rStyle w:val="Hyperlink"/>
          <w:color w:val="auto"/>
          <w:u w:val="none"/>
        </w:rPr>
        <w:t xml:space="preserve">Adhesive- and metal-free assembly techniques for prefabricated multi-layer engineered wood products: A review on wooden connectors. </w:t>
      </w:r>
      <w:r w:rsidRPr="00291A7D">
        <w:rPr>
          <w:rStyle w:val="Hyperlink"/>
          <w:i/>
          <w:iCs/>
          <w:color w:val="auto"/>
          <w:u w:val="none"/>
        </w:rPr>
        <w:t>Forest</w:t>
      </w:r>
      <w:r w:rsidRPr="00291A7D">
        <w:rPr>
          <w:lang w:val="sv-SE"/>
        </w:rPr>
        <w:t>, 14: Article ID 311.</w:t>
      </w:r>
    </w:p>
    <w:p w14:paraId="0E91762E" w14:textId="458E9A13" w:rsidR="00BE5CE6" w:rsidRPr="00291A7D" w:rsidRDefault="00BE5CE6" w:rsidP="00F10759">
      <w:pPr>
        <w:pStyle w:val="References"/>
        <w:numPr>
          <w:ilvl w:val="0"/>
          <w:numId w:val="5"/>
        </w:numPr>
        <w:tabs>
          <w:tab w:val="clear" w:pos="3970"/>
          <w:tab w:val="num" w:pos="3459"/>
        </w:tabs>
        <w:ind w:left="709" w:hanging="709"/>
        <w:rPr>
          <w:rStyle w:val="Hyperlink"/>
          <w:color w:val="auto"/>
          <w:u w:val="none"/>
        </w:rPr>
      </w:pPr>
      <w:r w:rsidRPr="00291A7D">
        <w:rPr>
          <w:rStyle w:val="Hyperlink"/>
          <w:color w:val="auto"/>
          <w:u w:val="none"/>
        </w:rPr>
        <w:lastRenderedPageBreak/>
        <w:t>Garskaite, E., Balciunas, G., Drienovsky, M., Sokol, D., Sandberg, D., Bastos, A.C. &amp; Salak, A.N. (2023). Brushite mineralised Scots pine (</w:t>
      </w:r>
      <w:r w:rsidRPr="00291A7D">
        <w:rPr>
          <w:rStyle w:val="Hyperlink"/>
          <w:i/>
          <w:iCs/>
          <w:color w:val="auto"/>
          <w:u w:val="none"/>
        </w:rPr>
        <w:t xml:space="preserve">Pinus </w:t>
      </w:r>
      <w:r w:rsidR="00B25E90" w:rsidRPr="00291A7D">
        <w:rPr>
          <w:rStyle w:val="Hyperlink"/>
          <w:i/>
          <w:iCs/>
          <w:color w:val="auto"/>
          <w:u w:val="none"/>
        </w:rPr>
        <w:t>s</w:t>
      </w:r>
      <w:r w:rsidRPr="00291A7D">
        <w:rPr>
          <w:rStyle w:val="Hyperlink"/>
          <w:i/>
          <w:iCs/>
          <w:color w:val="auto"/>
          <w:u w:val="none"/>
        </w:rPr>
        <w:t>ylvestris</w:t>
      </w:r>
      <w:r w:rsidRPr="00291A7D">
        <w:rPr>
          <w:rStyle w:val="Hyperlink"/>
          <w:color w:val="auto"/>
          <w:u w:val="none"/>
        </w:rPr>
        <w:t xml:space="preserve"> L.) sapwood – revealing mineral crystallization within wood matrix by in-situ XRD. </w:t>
      </w:r>
      <w:r w:rsidRPr="00291A7D">
        <w:rPr>
          <w:rStyle w:val="Hyperlink"/>
          <w:i/>
          <w:iCs/>
          <w:color w:val="auto"/>
          <w:u w:val="none"/>
        </w:rPr>
        <w:t>RSC Advances</w:t>
      </w:r>
      <w:r w:rsidRPr="00291A7D">
        <w:rPr>
          <w:rStyle w:val="Hyperlink"/>
          <w:color w:val="auto"/>
          <w:u w:val="none"/>
        </w:rPr>
        <w:t xml:space="preserve"> (The Royal Society of Chemistry), </w:t>
      </w:r>
      <w:r w:rsidR="00793FFB" w:rsidRPr="00291A7D">
        <w:rPr>
          <w:rStyle w:val="Hyperlink"/>
          <w:color w:val="auto"/>
          <w:u w:val="none"/>
        </w:rPr>
        <w:t>13: Article ID. 5813.</w:t>
      </w:r>
    </w:p>
    <w:p w14:paraId="4A07B82C" w14:textId="7E280E34" w:rsidR="0094041A" w:rsidRPr="00291A7D" w:rsidRDefault="00F10759" w:rsidP="0094041A">
      <w:pPr>
        <w:pStyle w:val="References"/>
        <w:numPr>
          <w:ilvl w:val="0"/>
          <w:numId w:val="5"/>
        </w:numPr>
        <w:tabs>
          <w:tab w:val="clear" w:pos="3970"/>
          <w:tab w:val="num" w:pos="3459"/>
        </w:tabs>
        <w:ind w:left="709" w:hanging="709"/>
        <w:rPr>
          <w:rStyle w:val="Hyperlink"/>
          <w:color w:val="auto"/>
          <w:u w:val="none"/>
        </w:rPr>
      </w:pPr>
      <w:r w:rsidRPr="00291A7D">
        <w:rPr>
          <w:rStyle w:val="Hyperlink"/>
          <w:color w:val="auto"/>
          <w:u w:val="none"/>
        </w:rPr>
        <w:t xml:space="preserve">Hajdarevic, S., Obućina, M., Kitek Kuzman, M. &amp; Sandberg, D. (2023). Bending moment of mortise-and-tenon joints in a crossed chair base. </w:t>
      </w:r>
      <w:r w:rsidRPr="00291A7D">
        <w:rPr>
          <w:rStyle w:val="Hyperlink"/>
          <w:i/>
          <w:iCs/>
          <w:color w:val="auto"/>
          <w:u w:val="none"/>
        </w:rPr>
        <w:t>Drvna industrija</w:t>
      </w:r>
      <w:r w:rsidR="00B31EE4" w:rsidRPr="00291A7D">
        <w:rPr>
          <w:rStyle w:val="Hyperlink"/>
          <w:i/>
          <w:iCs/>
          <w:color w:val="auto"/>
          <w:u w:val="none"/>
        </w:rPr>
        <w:t>,</w:t>
      </w:r>
      <w:r w:rsidRPr="00291A7D">
        <w:rPr>
          <w:rStyle w:val="Hyperlink"/>
          <w:color w:val="auto"/>
          <w:u w:val="none"/>
        </w:rPr>
        <w:t xml:space="preserve"> </w:t>
      </w:r>
      <w:r w:rsidR="00B31EE4" w:rsidRPr="00291A7D">
        <w:rPr>
          <w:rStyle w:val="Hyperlink"/>
          <w:color w:val="auto"/>
          <w:u w:val="none"/>
        </w:rPr>
        <w:t xml:space="preserve">74(1), </w:t>
      </w:r>
      <w:r w:rsidR="0094041A" w:rsidRPr="00291A7D">
        <w:rPr>
          <w:rStyle w:val="Hyperlink"/>
          <w:color w:val="auto"/>
          <w:u w:val="none"/>
        </w:rPr>
        <w:t>3</w:t>
      </w:r>
      <w:r w:rsidR="0094041A" w:rsidRPr="00291A7D">
        <w:sym w:font="Symbol" w:char="F02D"/>
      </w:r>
      <w:r w:rsidR="0094041A" w:rsidRPr="00291A7D">
        <w:rPr>
          <w:rStyle w:val="Hyperlink"/>
          <w:color w:val="auto"/>
          <w:u w:val="none"/>
        </w:rPr>
        <w:t>11.</w:t>
      </w:r>
    </w:p>
    <w:p w14:paraId="213109C0" w14:textId="36B328DD" w:rsidR="00733EEB" w:rsidRPr="00291A7D" w:rsidRDefault="00B31EE4" w:rsidP="00097965">
      <w:pPr>
        <w:pStyle w:val="References"/>
        <w:numPr>
          <w:ilvl w:val="0"/>
          <w:numId w:val="5"/>
        </w:numPr>
        <w:tabs>
          <w:tab w:val="clear" w:pos="3970"/>
          <w:tab w:val="num" w:pos="3459"/>
        </w:tabs>
        <w:ind w:left="709" w:hanging="709"/>
        <w:rPr>
          <w:rStyle w:val="Hyperlink"/>
          <w:color w:val="auto"/>
          <w:u w:val="none"/>
        </w:rPr>
      </w:pPr>
      <w:bookmarkStart w:id="15" w:name="_Hlk128722505"/>
      <w:r w:rsidRPr="00291A7D">
        <w:rPr>
          <w:rStyle w:val="Hyperlink"/>
          <w:color w:val="auto"/>
          <w:u w:val="none"/>
          <w:lang w:val="sv-SE"/>
        </w:rPr>
        <w:t>Lin, C.-f., Karlsson, O., Das, O., Mensah, R.A., Mantanis, G.</w:t>
      </w:r>
      <w:r w:rsidR="001F3FF2" w:rsidRPr="00291A7D">
        <w:rPr>
          <w:rStyle w:val="Hyperlink"/>
          <w:color w:val="auto"/>
          <w:u w:val="none"/>
          <w:lang w:val="sv-SE"/>
        </w:rPr>
        <w:t xml:space="preserve"> </w:t>
      </w:r>
      <w:r w:rsidRPr="00291A7D">
        <w:rPr>
          <w:rStyle w:val="Hyperlink"/>
          <w:color w:val="auto"/>
          <w:u w:val="none"/>
          <w:lang w:val="sv-SE"/>
        </w:rPr>
        <w:t>I., Jones, D., Antzutkin, O., Försth, M.</w:t>
      </w:r>
      <w:r w:rsidR="00B25E90" w:rsidRPr="00291A7D">
        <w:rPr>
          <w:rStyle w:val="Hyperlink"/>
          <w:color w:val="auto"/>
          <w:u w:val="none"/>
          <w:lang w:val="sv-SE"/>
        </w:rPr>
        <w:t xml:space="preserve"> &amp;</w:t>
      </w:r>
      <w:r w:rsidRPr="00291A7D">
        <w:rPr>
          <w:rStyle w:val="Hyperlink"/>
          <w:color w:val="auto"/>
          <w:u w:val="none"/>
          <w:lang w:val="sv-SE"/>
        </w:rPr>
        <w:t xml:space="preserve"> Sandberg, D. (2023). </w:t>
      </w:r>
      <w:r w:rsidRPr="00291A7D">
        <w:rPr>
          <w:rStyle w:val="Hyperlink"/>
          <w:color w:val="auto"/>
          <w:u w:val="none"/>
        </w:rPr>
        <w:t>High leach-resistant fire-retardant modified pine wood (</w:t>
      </w:r>
      <w:r w:rsidRPr="00291A7D">
        <w:rPr>
          <w:rStyle w:val="Hyperlink"/>
          <w:i/>
          <w:iCs/>
          <w:color w:val="auto"/>
          <w:u w:val="none"/>
        </w:rPr>
        <w:t>Pinus sylvestris</w:t>
      </w:r>
      <w:r w:rsidRPr="00291A7D">
        <w:rPr>
          <w:rStyle w:val="Hyperlink"/>
          <w:color w:val="auto"/>
          <w:u w:val="none"/>
        </w:rPr>
        <w:t xml:space="preserve"> L.) by in-situ phosphorylation and carbamylation. </w:t>
      </w:r>
      <w:r w:rsidRPr="00291A7D">
        <w:rPr>
          <w:rStyle w:val="Hyperlink"/>
          <w:i/>
          <w:iCs/>
          <w:color w:val="auto"/>
          <w:u w:val="none"/>
        </w:rPr>
        <w:t>ACS Omega</w:t>
      </w:r>
      <w:r w:rsidRPr="00291A7D">
        <w:rPr>
          <w:rStyle w:val="Hyperlink"/>
          <w:color w:val="auto"/>
          <w:u w:val="none"/>
        </w:rPr>
        <w:t xml:space="preserve">,  </w:t>
      </w:r>
      <w:r w:rsidR="0094041A" w:rsidRPr="00291A7D">
        <w:rPr>
          <w:rStyle w:val="Hyperlink"/>
          <w:color w:val="auto"/>
          <w:u w:val="none"/>
        </w:rPr>
        <w:t>8, 11381</w:t>
      </w:r>
      <w:r w:rsidR="0094041A" w:rsidRPr="00291A7D">
        <w:rPr>
          <w:rStyle w:val="Hyperlink"/>
          <w:rFonts w:ascii="Courier New" w:hAnsi="Courier New" w:cs="Courier New"/>
          <w:color w:val="auto"/>
          <w:u w:val="none"/>
        </w:rPr>
        <w:t>-</w:t>
      </w:r>
      <w:r w:rsidR="0094041A" w:rsidRPr="00291A7D">
        <w:rPr>
          <w:rStyle w:val="Hyperlink"/>
          <w:color w:val="auto"/>
          <w:u w:val="none"/>
        </w:rPr>
        <w:t>11396.</w:t>
      </w:r>
    </w:p>
    <w:p w14:paraId="790E29A0" w14:textId="0B3C76B0" w:rsidR="004E1E30" w:rsidRPr="00291A7D" w:rsidRDefault="004E1E30" w:rsidP="00B25E90">
      <w:pPr>
        <w:pStyle w:val="References"/>
        <w:numPr>
          <w:ilvl w:val="0"/>
          <w:numId w:val="4"/>
        </w:numPr>
        <w:tabs>
          <w:tab w:val="clear" w:pos="3970"/>
          <w:tab w:val="num" w:pos="681"/>
        </w:tabs>
        <w:spacing w:before="60"/>
        <w:ind w:left="681" w:hanging="681"/>
        <w:jc w:val="both"/>
        <w:rPr>
          <w:rStyle w:val="Hyperlink"/>
          <w:color w:val="auto"/>
          <w:u w:val="none"/>
        </w:rPr>
      </w:pPr>
      <w:r w:rsidRPr="00291A7D">
        <w:rPr>
          <w:lang w:val="de-DE"/>
        </w:rPr>
        <w:t xml:space="preserve">Vaziri, M., </w:t>
      </w:r>
      <w:r w:rsidR="008A3DF7" w:rsidRPr="008A3DF7">
        <w:rPr>
          <w:lang w:val="de-DE"/>
        </w:rPr>
        <w:t xml:space="preserve">Dreimol, C., Abrahamsson, L., </w:t>
      </w:r>
      <w:r w:rsidRPr="00291A7D">
        <w:rPr>
          <w:lang w:val="de-DE"/>
        </w:rPr>
        <w:t xml:space="preserve">Niemz, P. &amp; Sandberg, D. (2023). </w:t>
      </w:r>
      <w:r w:rsidRPr="00291A7D">
        <w:t xml:space="preserve">Water-vapour sorption of welded bond-line of European beech and Scots pine. </w:t>
      </w:r>
      <w:r w:rsidRPr="00291A7D">
        <w:rPr>
          <w:i/>
          <w:iCs/>
          <w:lang w:eastAsia="en-GB"/>
        </w:rPr>
        <w:t>Holzforschung</w:t>
      </w:r>
      <w:r w:rsidRPr="00291A7D">
        <w:rPr>
          <w:lang w:eastAsia="en-GB"/>
        </w:rPr>
        <w:t xml:space="preserve">, </w:t>
      </w:r>
      <w:r w:rsidR="008E0DD9" w:rsidRPr="00291A7D">
        <w:rPr>
          <w:rStyle w:val="Hyperlink"/>
          <w:color w:val="auto"/>
          <w:u w:val="none"/>
        </w:rPr>
        <w:t>77(7): 500</w:t>
      </w:r>
      <w:r w:rsidR="008E0DD9" w:rsidRPr="00291A7D">
        <w:rPr>
          <w:rStyle w:val="Hyperlink"/>
          <w:rFonts w:ascii="Courier New" w:hAnsi="Courier New" w:cs="Courier New"/>
          <w:color w:val="auto"/>
          <w:u w:val="none"/>
        </w:rPr>
        <w:t>-</w:t>
      </w:r>
      <w:r w:rsidR="008E0DD9" w:rsidRPr="00291A7D">
        <w:rPr>
          <w:rStyle w:val="Hyperlink"/>
          <w:color w:val="auto"/>
          <w:u w:val="none"/>
        </w:rPr>
        <w:t>514.</w:t>
      </w:r>
    </w:p>
    <w:p w14:paraId="2F5FE3E6" w14:textId="2797CFC9" w:rsidR="004E1E30" w:rsidRPr="00291A7D" w:rsidRDefault="004E1E30" w:rsidP="004E1E30">
      <w:pPr>
        <w:pStyle w:val="References"/>
        <w:numPr>
          <w:ilvl w:val="0"/>
          <w:numId w:val="4"/>
        </w:numPr>
        <w:tabs>
          <w:tab w:val="clear" w:pos="3970"/>
        </w:tabs>
        <w:spacing w:before="60"/>
        <w:ind w:left="681" w:hanging="681"/>
        <w:jc w:val="both"/>
      </w:pPr>
      <w:r w:rsidRPr="00291A7D">
        <w:rPr>
          <w:lang w:val="nb-NO"/>
        </w:rPr>
        <w:t xml:space="preserve">Vaziri, M., Dreimol, C., Abrahamsson, L., Niemz, P. &amp; Sandberg, D. (2023). </w:t>
      </w:r>
      <w:r w:rsidRPr="00291A7D">
        <w:t xml:space="preserve">Parameter estimation and model selection for water vapour sorption of welded bond-line of European beech and Scots pine. </w:t>
      </w:r>
      <w:r w:rsidRPr="00291A7D">
        <w:rPr>
          <w:i/>
          <w:iCs/>
          <w:lang w:eastAsia="en-GB"/>
        </w:rPr>
        <w:t>Holzforschung</w:t>
      </w:r>
      <w:r w:rsidRPr="00291A7D">
        <w:rPr>
          <w:lang w:eastAsia="en-GB"/>
        </w:rPr>
        <w:t xml:space="preserve">, </w:t>
      </w:r>
      <w:r w:rsidR="0078696F" w:rsidRPr="00291A7D">
        <w:rPr>
          <w:rStyle w:val="Hyperlink"/>
          <w:color w:val="auto"/>
          <w:u w:val="none"/>
        </w:rPr>
        <w:t>77(7): 515</w:t>
      </w:r>
      <w:r w:rsidR="0078696F" w:rsidRPr="00291A7D">
        <w:rPr>
          <w:rStyle w:val="Hyperlink"/>
          <w:rFonts w:ascii="Courier New" w:hAnsi="Courier New" w:cs="Courier New"/>
          <w:color w:val="auto"/>
          <w:u w:val="none"/>
        </w:rPr>
        <w:t>-</w:t>
      </w:r>
      <w:r w:rsidR="0078696F" w:rsidRPr="00291A7D">
        <w:rPr>
          <w:rStyle w:val="Hyperlink"/>
          <w:color w:val="auto"/>
          <w:u w:val="none"/>
        </w:rPr>
        <w:t>526.</w:t>
      </w:r>
    </w:p>
    <w:p w14:paraId="0CB6C34D" w14:textId="54E182C0" w:rsidR="004E1E30" w:rsidRPr="00291A7D" w:rsidRDefault="004E1E30" w:rsidP="004E1E30">
      <w:pPr>
        <w:pStyle w:val="References"/>
        <w:numPr>
          <w:ilvl w:val="0"/>
          <w:numId w:val="4"/>
        </w:numPr>
        <w:tabs>
          <w:tab w:val="clear" w:pos="3970"/>
          <w:tab w:val="num" w:pos="681"/>
        </w:tabs>
        <w:spacing w:before="60"/>
        <w:ind w:left="681" w:hanging="681"/>
        <w:jc w:val="both"/>
        <w:rPr>
          <w:rStyle w:val="Hyperlink"/>
          <w:color w:val="auto"/>
          <w:u w:val="none"/>
        </w:rPr>
      </w:pPr>
      <w:r w:rsidRPr="00291A7D">
        <w:rPr>
          <w:lang w:val="de-DE" w:eastAsia="en-GB"/>
        </w:rPr>
        <w:t xml:space="preserve">Scharf, A., Lemoine, A., Neyses, B. &amp; Sandberg, D. (2023). </w:t>
      </w:r>
      <w:r w:rsidRPr="00291A7D">
        <w:rPr>
          <w:lang w:eastAsia="en-GB"/>
        </w:rPr>
        <w:t xml:space="preserve">The effect of the growth ring orientation on spring-back and set-recovery in surface-densified wood. </w:t>
      </w:r>
      <w:r w:rsidRPr="00291A7D">
        <w:rPr>
          <w:i/>
          <w:iCs/>
          <w:lang w:eastAsia="en-GB"/>
        </w:rPr>
        <w:t>Holzforschung</w:t>
      </w:r>
      <w:r w:rsidRPr="00291A7D">
        <w:rPr>
          <w:lang w:eastAsia="en-GB"/>
        </w:rPr>
        <w:t xml:space="preserve">, </w:t>
      </w:r>
      <w:r w:rsidR="00E3665D" w:rsidRPr="00291A7D">
        <w:rPr>
          <w:lang w:eastAsia="en-GB"/>
        </w:rPr>
        <w:t>77(6), 394</w:t>
      </w:r>
      <w:r w:rsidR="00E3665D" w:rsidRPr="00291A7D">
        <w:rPr>
          <w:rFonts w:ascii="Courier New" w:hAnsi="Courier New" w:cs="Courier New"/>
          <w:lang w:eastAsia="en-GB"/>
        </w:rPr>
        <w:t>-</w:t>
      </w:r>
      <w:r w:rsidR="00E3665D" w:rsidRPr="00291A7D">
        <w:rPr>
          <w:lang w:eastAsia="en-GB"/>
        </w:rPr>
        <w:t>406.</w:t>
      </w:r>
    </w:p>
    <w:p w14:paraId="5B744C0C" w14:textId="77777777" w:rsidR="000A784D" w:rsidRPr="00291A7D" w:rsidRDefault="004D3EA7" w:rsidP="00DB7727">
      <w:pPr>
        <w:pStyle w:val="References"/>
        <w:numPr>
          <w:ilvl w:val="0"/>
          <w:numId w:val="5"/>
        </w:numPr>
        <w:tabs>
          <w:tab w:val="clear" w:pos="3970"/>
          <w:tab w:val="num" w:pos="681"/>
          <w:tab w:val="num" w:pos="3459"/>
        </w:tabs>
        <w:spacing w:before="60"/>
        <w:ind w:left="709" w:hanging="709"/>
        <w:jc w:val="both"/>
        <w:rPr>
          <w:rStyle w:val="Hyperlink"/>
          <w:color w:val="auto"/>
          <w:u w:val="none"/>
        </w:rPr>
      </w:pPr>
      <w:bookmarkStart w:id="16" w:name="_Hlk160437349"/>
      <w:r w:rsidRPr="00291A7D">
        <w:rPr>
          <w:rStyle w:val="Hyperlink"/>
          <w:color w:val="auto"/>
          <w:u w:val="none"/>
          <w:lang w:val="fi-FI"/>
        </w:rPr>
        <w:t xml:space="preserve">Lin, C.-f., </w:t>
      </w:r>
      <w:r w:rsidR="001F3FF2" w:rsidRPr="00291A7D">
        <w:rPr>
          <w:rStyle w:val="Hyperlink"/>
          <w:color w:val="auto"/>
          <w:u w:val="none"/>
          <w:lang w:val="fi-FI"/>
        </w:rPr>
        <w:t xml:space="preserve">Myronycheva, O., </w:t>
      </w:r>
      <w:r w:rsidRPr="00291A7D">
        <w:rPr>
          <w:rStyle w:val="Hyperlink"/>
          <w:color w:val="auto"/>
          <w:u w:val="none"/>
          <w:lang w:val="fi-FI"/>
        </w:rPr>
        <w:t>Karlsson, O., Mantanis, G.</w:t>
      </w:r>
      <w:r w:rsidR="001F3FF2" w:rsidRPr="00291A7D">
        <w:rPr>
          <w:rStyle w:val="Hyperlink"/>
          <w:color w:val="auto"/>
          <w:u w:val="none"/>
          <w:lang w:val="fi-FI"/>
        </w:rPr>
        <w:t xml:space="preserve"> </w:t>
      </w:r>
      <w:r w:rsidRPr="00291A7D">
        <w:rPr>
          <w:rStyle w:val="Hyperlink"/>
          <w:color w:val="auto"/>
          <w:u w:val="none"/>
          <w:lang w:val="fi-FI"/>
        </w:rPr>
        <w:t>I., Jones, D. &amp; Sandberg, D. (2023).</w:t>
      </w:r>
      <w:r w:rsidR="001F3FF2" w:rsidRPr="00291A7D">
        <w:rPr>
          <w:rStyle w:val="Hyperlink"/>
          <w:color w:val="auto"/>
          <w:u w:val="none"/>
          <w:lang w:val="fi-FI"/>
        </w:rPr>
        <w:t xml:space="preserve"> </w:t>
      </w:r>
      <w:r w:rsidR="001F3FF2" w:rsidRPr="00291A7D">
        <w:rPr>
          <w:rStyle w:val="Hyperlink"/>
          <w:color w:val="auto"/>
          <w:u w:val="none"/>
        </w:rPr>
        <w:t xml:space="preserve">A new wood modification process based on in situ grafting of urethane groups: Biological resistance and dimensional stability of carbamylated Scots pine wood. </w:t>
      </w:r>
      <w:r w:rsidR="001F3FF2" w:rsidRPr="00291A7D">
        <w:rPr>
          <w:i/>
        </w:rPr>
        <w:t xml:space="preserve">Wood Material Science &amp; Engineering, </w:t>
      </w:r>
      <w:r w:rsidR="001F3FF2" w:rsidRPr="00291A7D">
        <w:t>18(</w:t>
      </w:r>
      <w:r w:rsidR="000A784D" w:rsidRPr="00291A7D">
        <w:t>3</w:t>
      </w:r>
      <w:r w:rsidR="001F3FF2" w:rsidRPr="00291A7D">
        <w:t xml:space="preserve">): </w:t>
      </w:r>
      <w:r w:rsidR="000A784D" w:rsidRPr="00291A7D">
        <w:t>1160</w:t>
      </w:r>
      <w:r w:rsidR="001F3FF2" w:rsidRPr="00291A7D">
        <w:sym w:font="Symbol" w:char="F02D"/>
      </w:r>
      <w:r w:rsidR="000A784D" w:rsidRPr="00291A7D">
        <w:t>1162</w:t>
      </w:r>
      <w:r w:rsidR="001F3FF2" w:rsidRPr="00291A7D">
        <w:t>.</w:t>
      </w:r>
    </w:p>
    <w:p w14:paraId="3E7F1DAA" w14:textId="10CE753C" w:rsidR="001F3FF2" w:rsidRPr="00291A7D" w:rsidRDefault="001F3FF2" w:rsidP="00DB7727">
      <w:pPr>
        <w:pStyle w:val="References"/>
        <w:numPr>
          <w:ilvl w:val="0"/>
          <w:numId w:val="5"/>
        </w:numPr>
        <w:tabs>
          <w:tab w:val="clear" w:pos="3970"/>
          <w:tab w:val="num" w:pos="681"/>
          <w:tab w:val="num" w:pos="3459"/>
        </w:tabs>
        <w:spacing w:before="60"/>
        <w:ind w:left="709" w:hanging="709"/>
        <w:jc w:val="both"/>
        <w:rPr>
          <w:rStyle w:val="Hyperlink"/>
          <w:color w:val="auto"/>
          <w:u w:val="none"/>
        </w:rPr>
      </w:pPr>
      <w:r w:rsidRPr="00291A7D">
        <w:rPr>
          <w:rStyle w:val="Hyperlink"/>
          <w:color w:val="auto"/>
          <w:u w:val="none"/>
          <w:lang w:val="en-US"/>
        </w:rPr>
        <w:t xml:space="preserve">Lin, C.-f., Chi, Z., Karlsson, O., Martinka, J., Mantanis, G. I., Rantuch, P., Jones, D. &amp; Sandberg, D. (2023). </w:t>
      </w:r>
      <w:r w:rsidRPr="00291A7D">
        <w:rPr>
          <w:rStyle w:val="Hyperlink"/>
          <w:color w:val="auto"/>
          <w:u w:val="none"/>
        </w:rPr>
        <w:t xml:space="preserve">Phytic acid-silica system for imparting fire retardancy in wood composites. </w:t>
      </w:r>
      <w:r w:rsidRPr="00291A7D">
        <w:rPr>
          <w:rStyle w:val="Hyperlink"/>
          <w:i/>
          <w:iCs/>
          <w:color w:val="auto"/>
          <w:u w:val="none"/>
        </w:rPr>
        <w:t xml:space="preserve">Forest, </w:t>
      </w:r>
      <w:r w:rsidR="005A1486" w:rsidRPr="00291A7D">
        <w:rPr>
          <w:rStyle w:val="Hyperlink"/>
          <w:color w:val="auto"/>
          <w:u w:val="none"/>
        </w:rPr>
        <w:t>14: Article ID 1021.</w:t>
      </w:r>
    </w:p>
    <w:p w14:paraId="620F9791" w14:textId="4B38F4FB" w:rsidR="004E1E30" w:rsidRPr="00291A7D" w:rsidRDefault="004E1E30" w:rsidP="004E1E30">
      <w:pPr>
        <w:pStyle w:val="References"/>
        <w:numPr>
          <w:ilvl w:val="0"/>
          <w:numId w:val="5"/>
        </w:numPr>
        <w:tabs>
          <w:tab w:val="clear" w:pos="3970"/>
          <w:tab w:val="num" w:pos="3459"/>
        </w:tabs>
        <w:ind w:left="709" w:hanging="709"/>
        <w:rPr>
          <w:rStyle w:val="Hyperlink"/>
          <w:color w:val="auto"/>
          <w:u w:val="none"/>
        </w:rPr>
      </w:pPr>
      <w:r w:rsidRPr="00291A7D">
        <w:rPr>
          <w:lang w:val="de-DE" w:eastAsia="en-GB"/>
        </w:rPr>
        <w:t xml:space="preserve">Scharf, A., Neyses, B. &amp; Sandberg, D. (2023). </w:t>
      </w:r>
      <w:r w:rsidR="00A220D5" w:rsidRPr="00291A7D">
        <w:rPr>
          <w:lang w:eastAsia="en-GB"/>
        </w:rPr>
        <w:t xml:space="preserve">Continuous densification of wood with a belt press: </w:t>
      </w:r>
      <w:r w:rsidR="00566848" w:rsidRPr="00291A7D">
        <w:rPr>
          <w:lang w:eastAsia="en-GB"/>
        </w:rPr>
        <w:t>T</w:t>
      </w:r>
      <w:r w:rsidR="00A220D5" w:rsidRPr="00291A7D">
        <w:rPr>
          <w:lang w:eastAsia="en-GB"/>
        </w:rPr>
        <w:t>he process and properties of the surface-densified wood</w:t>
      </w:r>
      <w:r w:rsidRPr="00291A7D">
        <w:rPr>
          <w:lang w:eastAsia="en-GB"/>
        </w:rPr>
        <w:t xml:space="preserve">. </w:t>
      </w:r>
      <w:r w:rsidR="004D3EA7" w:rsidRPr="00291A7D">
        <w:rPr>
          <w:i/>
        </w:rPr>
        <w:t xml:space="preserve">Wood Material Science &amp; Engineering, </w:t>
      </w:r>
      <w:r w:rsidR="00285D0B" w:rsidRPr="00291A7D">
        <w:t>18(4): 1573</w:t>
      </w:r>
      <w:r w:rsidR="00285D0B" w:rsidRPr="00291A7D">
        <w:rPr>
          <w:rFonts w:ascii="Courier New" w:hAnsi="Courier New" w:cs="Courier New"/>
        </w:rPr>
        <w:t>-</w:t>
      </w:r>
      <w:r w:rsidR="00285D0B" w:rsidRPr="00291A7D">
        <w:t>1586.</w:t>
      </w:r>
    </w:p>
    <w:p w14:paraId="4195F578" w14:textId="41345BB6" w:rsidR="00874711" w:rsidRPr="00291A7D" w:rsidRDefault="008A2F02" w:rsidP="002B30ED">
      <w:pPr>
        <w:pStyle w:val="References"/>
        <w:numPr>
          <w:ilvl w:val="0"/>
          <w:numId w:val="5"/>
        </w:numPr>
        <w:tabs>
          <w:tab w:val="clear" w:pos="3970"/>
          <w:tab w:val="num" w:pos="3459"/>
        </w:tabs>
        <w:ind w:left="709" w:hanging="709"/>
      </w:pPr>
      <w:r w:rsidRPr="00291A7D">
        <w:rPr>
          <w:lang w:val="de-DE" w:eastAsia="en-GB"/>
        </w:rPr>
        <w:t xml:space="preserve">Neyses, B., Scharf, A. &amp; Sandberg, D. (2023). </w:t>
      </w:r>
      <w:r w:rsidRPr="00291A7D">
        <w:rPr>
          <w:lang w:eastAsia="en-GB"/>
        </w:rPr>
        <w:t xml:space="preserve">Continuous densification of wood with a belt press: </w:t>
      </w:r>
      <w:r w:rsidR="006F57A2" w:rsidRPr="00291A7D">
        <w:rPr>
          <w:lang w:eastAsia="en-GB"/>
        </w:rPr>
        <w:t>H</w:t>
      </w:r>
      <w:r w:rsidRPr="00291A7D">
        <w:rPr>
          <w:lang w:eastAsia="en-GB"/>
        </w:rPr>
        <w:t xml:space="preserve">ow knot features impact the densification outcome. </w:t>
      </w:r>
      <w:bookmarkStart w:id="17" w:name="_Hlk152143249"/>
      <w:r w:rsidRPr="00291A7D">
        <w:rPr>
          <w:i/>
        </w:rPr>
        <w:t xml:space="preserve">Wood Material Science &amp; Engineering, </w:t>
      </w:r>
      <w:r w:rsidR="004F79AE" w:rsidRPr="00291A7D">
        <w:t>18(4): 1587</w:t>
      </w:r>
      <w:r w:rsidR="004F79AE" w:rsidRPr="00291A7D">
        <w:rPr>
          <w:rFonts w:ascii="Courier New" w:hAnsi="Courier New" w:cs="Courier New"/>
        </w:rPr>
        <w:t>-</w:t>
      </w:r>
      <w:r w:rsidR="004F79AE" w:rsidRPr="00291A7D">
        <w:t>1596</w:t>
      </w:r>
      <w:r w:rsidR="00874711" w:rsidRPr="00291A7D">
        <w:t xml:space="preserve">. </w:t>
      </w:r>
    </w:p>
    <w:bookmarkEnd w:id="17"/>
    <w:p w14:paraId="7C6E3E34" w14:textId="047C488E" w:rsidR="00A220D5" w:rsidRDefault="00874711" w:rsidP="002B30ED">
      <w:pPr>
        <w:pStyle w:val="References"/>
        <w:numPr>
          <w:ilvl w:val="0"/>
          <w:numId w:val="5"/>
        </w:numPr>
        <w:tabs>
          <w:tab w:val="clear" w:pos="3970"/>
          <w:tab w:val="num" w:pos="3459"/>
        </w:tabs>
        <w:ind w:left="709" w:hanging="709"/>
      </w:pPr>
      <w:r w:rsidRPr="00217B11">
        <w:rPr>
          <w:lang w:val="sv-SE"/>
        </w:rPr>
        <w:t xml:space="preserve">Scharf, A., Dernegård, H., Oja, J., Sandberg, D. &amp; Jones, D. (2023). </w:t>
      </w:r>
      <w:r w:rsidRPr="00874711">
        <w:t xml:space="preserve">Wood </w:t>
      </w:r>
      <w:r>
        <w:t>m</w:t>
      </w:r>
      <w:r w:rsidRPr="00874711">
        <w:t xml:space="preserve">odification </w:t>
      </w:r>
      <w:r>
        <w:t>u</w:t>
      </w:r>
      <w:r w:rsidRPr="00874711">
        <w:t xml:space="preserve">sing </w:t>
      </w:r>
      <w:r>
        <w:t>i</w:t>
      </w:r>
      <w:r w:rsidRPr="00874711">
        <w:t xml:space="preserve">midazole and </w:t>
      </w:r>
      <w:r>
        <w:t>s</w:t>
      </w:r>
      <w:r w:rsidRPr="00874711">
        <w:t xml:space="preserve">uccinimide: </w:t>
      </w:r>
      <w:r>
        <w:t>e</w:t>
      </w:r>
      <w:r w:rsidRPr="00874711">
        <w:t xml:space="preserve">ffects on </w:t>
      </w:r>
      <w:r>
        <w:t>d</w:t>
      </w:r>
      <w:r w:rsidRPr="00874711">
        <w:t xml:space="preserve">imensional </w:t>
      </w:r>
      <w:r>
        <w:t>s</w:t>
      </w:r>
      <w:r w:rsidRPr="00874711">
        <w:t xml:space="preserve">tability and </w:t>
      </w:r>
      <w:r>
        <w:t>b</w:t>
      </w:r>
      <w:r w:rsidRPr="00874711">
        <w:t xml:space="preserve">ending </w:t>
      </w:r>
      <w:r>
        <w:t>p</w:t>
      </w:r>
      <w:r w:rsidRPr="00874711">
        <w:t>roperties. Forest, 14: Article ID 1976.</w:t>
      </w:r>
    </w:p>
    <w:p w14:paraId="08FAC216" w14:textId="7CAF423D" w:rsidR="00217B11" w:rsidRDefault="00217B11" w:rsidP="002B30ED">
      <w:pPr>
        <w:pStyle w:val="References"/>
        <w:numPr>
          <w:ilvl w:val="0"/>
          <w:numId w:val="5"/>
        </w:numPr>
        <w:tabs>
          <w:tab w:val="clear" w:pos="3970"/>
          <w:tab w:val="num" w:pos="3459"/>
        </w:tabs>
        <w:ind w:left="709" w:hanging="709"/>
      </w:pPr>
      <w:r w:rsidRPr="00217B11">
        <w:t xml:space="preserve">Haijan, </w:t>
      </w:r>
      <w:r>
        <w:t>E.,</w:t>
      </w:r>
      <w:r w:rsidRPr="00217B11">
        <w:t xml:space="preserve"> Couceiro, J</w:t>
      </w:r>
      <w:r>
        <w:t>.,</w:t>
      </w:r>
      <w:r w:rsidRPr="00217B11">
        <w:t xml:space="preserve"> Hansson, </w:t>
      </w:r>
      <w:r>
        <w:t>L. &amp;</w:t>
      </w:r>
      <w:r w:rsidRPr="00217B11">
        <w:t xml:space="preserve"> Sandberg, D</w:t>
      </w:r>
      <w:r>
        <w:t xml:space="preserve">. (2023). </w:t>
      </w:r>
      <w:r w:rsidRPr="00217B11">
        <w:t>Drying behaviour of Western hemlock with schedules developed for Norway spruce and Scots pine.</w:t>
      </w:r>
      <w:r>
        <w:t xml:space="preserve"> </w:t>
      </w:r>
      <w:r w:rsidRPr="00217B11">
        <w:rPr>
          <w:i/>
          <w:iCs/>
        </w:rPr>
        <w:t>Applied Science</w:t>
      </w:r>
      <w:r>
        <w:t xml:space="preserve">, </w:t>
      </w:r>
      <w:r w:rsidRPr="00217B11">
        <w:t>13: Article ID 11083</w:t>
      </w:r>
      <w:r>
        <w:t>.</w:t>
      </w:r>
    </w:p>
    <w:p w14:paraId="748ABCF9" w14:textId="24E5A2ED" w:rsidR="00217B11" w:rsidRDefault="00217B11" w:rsidP="00217B11">
      <w:pPr>
        <w:pStyle w:val="References"/>
        <w:numPr>
          <w:ilvl w:val="0"/>
          <w:numId w:val="5"/>
        </w:numPr>
        <w:tabs>
          <w:tab w:val="clear" w:pos="3970"/>
          <w:tab w:val="num" w:pos="3459"/>
        </w:tabs>
        <w:ind w:left="709" w:hanging="709"/>
        <w:rPr>
          <w:rStyle w:val="Hyperlink"/>
          <w:color w:val="auto"/>
          <w:u w:val="none"/>
        </w:rPr>
      </w:pPr>
      <w:r w:rsidRPr="00217B11">
        <w:rPr>
          <w:lang w:val="sv-SE"/>
        </w:rPr>
        <w:t>Kitek Kuzman, M. &amp; Sandberg, D</w:t>
      </w:r>
      <w:r>
        <w:rPr>
          <w:lang w:val="sv-SE"/>
        </w:rPr>
        <w:t xml:space="preserve">. (2023). </w:t>
      </w:r>
      <w:r w:rsidRPr="00217B11">
        <w:rPr>
          <w:lang w:val="en-US"/>
        </w:rPr>
        <w:t>Engineered Wood Products in Contemporary Architectural use – a concise overview.</w:t>
      </w:r>
      <w:r>
        <w:rPr>
          <w:lang w:val="en-US"/>
        </w:rPr>
        <w:t xml:space="preserve"> </w:t>
      </w:r>
      <w:r>
        <w:rPr>
          <w:i/>
        </w:rPr>
        <w:t>Wood Material Science &amp; Engineering</w:t>
      </w:r>
      <w:r w:rsidRPr="00187106">
        <w:rPr>
          <w:i/>
        </w:rPr>
        <w:t xml:space="preserve">, </w:t>
      </w:r>
      <w:r w:rsidRPr="00285D0B">
        <w:t>18(</w:t>
      </w:r>
      <w:r>
        <w:t>6</w:t>
      </w:r>
      <w:r w:rsidRPr="00285D0B">
        <w:t xml:space="preserve">): </w:t>
      </w:r>
      <w:r>
        <w:t>1212</w:t>
      </w:r>
      <w:r>
        <w:rPr>
          <w:rFonts w:ascii="Courier New" w:hAnsi="Courier New" w:cs="Courier New"/>
        </w:rPr>
        <w:t>-</w:t>
      </w:r>
      <w:r>
        <w:t>1215.</w:t>
      </w:r>
    </w:p>
    <w:p w14:paraId="4A43CD3F" w14:textId="379D5788" w:rsidR="004B7E23" w:rsidRDefault="004B7E23" w:rsidP="004B7E23">
      <w:pPr>
        <w:pStyle w:val="References"/>
        <w:numPr>
          <w:ilvl w:val="0"/>
          <w:numId w:val="5"/>
        </w:numPr>
        <w:tabs>
          <w:tab w:val="clear" w:pos="3970"/>
          <w:tab w:val="num" w:pos="3459"/>
        </w:tabs>
        <w:ind w:left="709" w:hanging="709"/>
        <w:rPr>
          <w:rStyle w:val="Hyperlink"/>
          <w:color w:val="auto"/>
          <w:u w:val="none"/>
        </w:rPr>
      </w:pPr>
      <w:r w:rsidRPr="00A241D3">
        <w:rPr>
          <w:lang w:val="pt-PT"/>
        </w:rPr>
        <w:t xml:space="preserve">Poupet, B., Florisson, S., Couceiro, J. &amp; Sandberg, D. (2023). </w:t>
      </w:r>
      <w:r w:rsidRPr="004B7E23">
        <w:rPr>
          <w:lang w:val="en-US"/>
        </w:rPr>
        <w:t>Moisture gradients in sawn timber during aggressive kiln drying investigated with X-ray computed tomography.</w:t>
      </w:r>
      <w:r>
        <w:rPr>
          <w:lang w:val="en-US"/>
        </w:rPr>
        <w:t xml:space="preserve"> </w:t>
      </w:r>
      <w:r>
        <w:rPr>
          <w:i/>
        </w:rPr>
        <w:t>Wood Material Science &amp; Engineering</w:t>
      </w:r>
      <w:r w:rsidRPr="00187106">
        <w:rPr>
          <w:i/>
        </w:rPr>
        <w:t xml:space="preserve">, </w:t>
      </w:r>
      <w:r w:rsidRPr="00285D0B">
        <w:t>18(</w:t>
      </w:r>
      <w:r>
        <w:t>6</w:t>
      </w:r>
      <w:r w:rsidRPr="00285D0B">
        <w:t xml:space="preserve">): </w:t>
      </w:r>
      <w:r>
        <w:t>1240</w:t>
      </w:r>
      <w:r>
        <w:rPr>
          <w:rFonts w:ascii="Courier New" w:hAnsi="Courier New" w:cs="Courier New"/>
        </w:rPr>
        <w:t>-</w:t>
      </w:r>
      <w:r>
        <w:t>1249.</w:t>
      </w:r>
    </w:p>
    <w:p w14:paraId="78FEA086" w14:textId="39F68B0C" w:rsidR="00217B11" w:rsidRPr="001E6C8E" w:rsidRDefault="004B7E23" w:rsidP="002B30ED">
      <w:pPr>
        <w:pStyle w:val="References"/>
        <w:numPr>
          <w:ilvl w:val="0"/>
          <w:numId w:val="5"/>
        </w:numPr>
        <w:tabs>
          <w:tab w:val="clear" w:pos="3970"/>
          <w:tab w:val="num" w:pos="3459"/>
        </w:tabs>
        <w:ind w:left="709" w:hanging="709"/>
        <w:rPr>
          <w:lang w:val="en-US"/>
        </w:rPr>
      </w:pPr>
      <w:r w:rsidRPr="004B7E23">
        <w:rPr>
          <w:lang w:val="sv-SE"/>
        </w:rPr>
        <w:lastRenderedPageBreak/>
        <w:t xml:space="preserve">Couceiro, J., Lin, C-f., Hansson, </w:t>
      </w:r>
      <w:r>
        <w:rPr>
          <w:lang w:val="sv-SE"/>
        </w:rPr>
        <w:t>L.,</w:t>
      </w:r>
      <w:r w:rsidRPr="004B7E23">
        <w:rPr>
          <w:lang w:val="sv-SE"/>
        </w:rPr>
        <w:t xml:space="preserve"> Schleiser, F</w:t>
      </w:r>
      <w:r>
        <w:rPr>
          <w:lang w:val="sv-SE"/>
        </w:rPr>
        <w:t>.,</w:t>
      </w:r>
      <w:r w:rsidRPr="004B7E23">
        <w:rPr>
          <w:lang w:val="sv-SE"/>
        </w:rPr>
        <w:t xml:space="preserve"> Svensson, M</w:t>
      </w:r>
      <w:r>
        <w:rPr>
          <w:lang w:val="sv-SE"/>
        </w:rPr>
        <w:t>.,</w:t>
      </w:r>
      <w:r w:rsidRPr="004B7E23">
        <w:rPr>
          <w:lang w:val="sv-SE"/>
        </w:rPr>
        <w:t xml:space="preserve"> Jones, </w:t>
      </w:r>
      <w:r>
        <w:rPr>
          <w:lang w:val="sv-SE"/>
        </w:rPr>
        <w:t>D.,</w:t>
      </w:r>
      <w:r w:rsidRPr="004B7E23">
        <w:rPr>
          <w:lang w:val="sv-SE"/>
        </w:rPr>
        <w:t xml:space="preserve"> Mantanis, G</w:t>
      </w:r>
      <w:r>
        <w:rPr>
          <w:lang w:val="sv-SE"/>
        </w:rPr>
        <w:t>.</w:t>
      </w:r>
      <w:r w:rsidRPr="004B7E23">
        <w:rPr>
          <w:lang w:val="sv-SE"/>
        </w:rPr>
        <w:t xml:space="preserve"> I</w:t>
      </w:r>
      <w:r>
        <w:rPr>
          <w:lang w:val="sv-SE"/>
        </w:rPr>
        <w:t>. &amp;</w:t>
      </w:r>
      <w:r w:rsidRPr="004B7E23">
        <w:rPr>
          <w:lang w:val="sv-SE"/>
        </w:rPr>
        <w:t xml:space="preserve"> Sandberg, D</w:t>
      </w:r>
      <w:r>
        <w:rPr>
          <w:lang w:val="sv-SE"/>
        </w:rPr>
        <w:t>.</w:t>
      </w:r>
      <w:r w:rsidRPr="004B7E23">
        <w:rPr>
          <w:lang w:val="sv-SE"/>
        </w:rPr>
        <w:t xml:space="preserve"> (2023). </w:t>
      </w:r>
      <w:r w:rsidRPr="004B7E23">
        <w:rPr>
          <w:lang w:val="en-US"/>
        </w:rPr>
        <w:t>Use of X-ray computed tomography for real-time studies of the fire progress in wood.</w:t>
      </w:r>
      <w:r>
        <w:rPr>
          <w:lang w:val="en-US"/>
        </w:rPr>
        <w:t xml:space="preserve"> </w:t>
      </w:r>
      <w:r>
        <w:rPr>
          <w:i/>
        </w:rPr>
        <w:t>Wood Material Science &amp; Engineering</w:t>
      </w:r>
      <w:r w:rsidRPr="00187106">
        <w:rPr>
          <w:i/>
        </w:rPr>
        <w:t xml:space="preserve">, </w:t>
      </w:r>
      <w:r w:rsidRPr="00285D0B">
        <w:t>18(</w:t>
      </w:r>
      <w:r>
        <w:t>6</w:t>
      </w:r>
      <w:r w:rsidRPr="00285D0B">
        <w:t xml:space="preserve">): </w:t>
      </w:r>
      <w:r>
        <w:t>1250</w:t>
      </w:r>
      <w:r>
        <w:rPr>
          <w:rFonts w:ascii="Courier New" w:hAnsi="Courier New" w:cs="Courier New"/>
        </w:rPr>
        <w:t>-</w:t>
      </w:r>
      <w:r>
        <w:t>1252.</w:t>
      </w:r>
    </w:p>
    <w:p w14:paraId="7AFD5A88" w14:textId="69444E03" w:rsidR="00361F09" w:rsidRPr="00361F09" w:rsidRDefault="00361F09" w:rsidP="00361F09">
      <w:pPr>
        <w:pStyle w:val="References"/>
        <w:numPr>
          <w:ilvl w:val="0"/>
          <w:numId w:val="5"/>
        </w:numPr>
        <w:tabs>
          <w:tab w:val="clear" w:pos="3970"/>
        </w:tabs>
        <w:ind w:left="709" w:hanging="709"/>
        <w:rPr>
          <w:lang w:val="en-US"/>
        </w:rPr>
      </w:pPr>
      <w:r w:rsidRPr="00361F09">
        <w:rPr>
          <w:lang w:val="en-US"/>
        </w:rPr>
        <w:t>Niemz, P. &amp; Sandberg, D. (2023). Creep behaviour of wood and wood-based materials: recent advances in the state-of-the-art and open questions.</w:t>
      </w:r>
      <w:r>
        <w:rPr>
          <w:lang w:val="en-US"/>
        </w:rPr>
        <w:t xml:space="preserve"> </w:t>
      </w:r>
      <w:r w:rsidRPr="00361F09">
        <w:rPr>
          <w:i/>
          <w:iCs/>
          <w:lang w:val="en-US"/>
        </w:rPr>
        <w:t>Pro Ligno</w:t>
      </w:r>
      <w:r>
        <w:rPr>
          <w:lang w:val="en-US"/>
        </w:rPr>
        <w:t xml:space="preserve">, </w:t>
      </w:r>
      <w:r w:rsidRPr="00361F09">
        <w:rPr>
          <w:lang w:val="en-US"/>
        </w:rPr>
        <w:t>19(4): 38</w:t>
      </w:r>
      <w:r>
        <w:rPr>
          <w:lang w:val="en-US"/>
        </w:rPr>
        <w:sym w:font="Symbol" w:char="F02D"/>
      </w:r>
      <w:r w:rsidRPr="00361F09">
        <w:rPr>
          <w:lang w:val="en-US"/>
        </w:rPr>
        <w:t>48</w:t>
      </w:r>
      <w:r>
        <w:rPr>
          <w:lang w:val="en-US"/>
        </w:rPr>
        <w:t>.</w:t>
      </w:r>
    </w:p>
    <w:p w14:paraId="2ABDB3CE" w14:textId="192956F8" w:rsidR="00361F09" w:rsidRPr="00361F09" w:rsidRDefault="00361F09" w:rsidP="00361F09">
      <w:pPr>
        <w:pStyle w:val="References"/>
        <w:numPr>
          <w:ilvl w:val="0"/>
          <w:numId w:val="5"/>
        </w:numPr>
        <w:tabs>
          <w:tab w:val="clear" w:pos="3970"/>
        </w:tabs>
        <w:ind w:left="709" w:hanging="709"/>
        <w:rPr>
          <w:lang w:val="en-US"/>
        </w:rPr>
      </w:pPr>
      <w:r w:rsidRPr="000640AE">
        <w:rPr>
          <w:lang w:val="sv-SE"/>
        </w:rPr>
        <w:t xml:space="preserve">Mogensen, L., Coucerio, J., Oja, J. &amp; Sandberg, D. (2023). </w:t>
      </w:r>
      <w:r w:rsidRPr="00361F09">
        <w:rPr>
          <w:lang w:val="en-US"/>
        </w:rPr>
        <w:t>X-ray computed</w:t>
      </w:r>
      <w:r>
        <w:rPr>
          <w:lang w:val="en-US"/>
        </w:rPr>
        <w:t xml:space="preserve"> </w:t>
      </w:r>
      <w:r w:rsidRPr="00361F09">
        <w:rPr>
          <w:lang w:val="en-US"/>
        </w:rPr>
        <w:t xml:space="preserve">tomography (CT) study of the transition regime in timber drying along the blow depth. </w:t>
      </w:r>
      <w:r w:rsidRPr="00361F09">
        <w:rPr>
          <w:i/>
          <w:iCs/>
          <w:lang w:val="en-US"/>
        </w:rPr>
        <w:t>Pro Ligno</w:t>
      </w:r>
      <w:r>
        <w:rPr>
          <w:lang w:val="en-US"/>
        </w:rPr>
        <w:t xml:space="preserve">, </w:t>
      </w:r>
      <w:r w:rsidRPr="00361F09">
        <w:rPr>
          <w:lang w:val="en-US"/>
        </w:rPr>
        <w:t>19(4): 60</w:t>
      </w:r>
      <w:r>
        <w:rPr>
          <w:lang w:val="en-US"/>
        </w:rPr>
        <w:sym w:font="Symbol" w:char="F02D"/>
      </w:r>
      <w:r w:rsidRPr="00361F09">
        <w:rPr>
          <w:lang w:val="en-US"/>
        </w:rPr>
        <w:t>69</w:t>
      </w:r>
      <w:r>
        <w:rPr>
          <w:lang w:val="en-US"/>
        </w:rPr>
        <w:t>.</w:t>
      </w:r>
    </w:p>
    <w:p w14:paraId="3196CB8C" w14:textId="0EA7799A" w:rsidR="001E6C8E" w:rsidRDefault="007F7568" w:rsidP="002B30ED">
      <w:pPr>
        <w:pStyle w:val="References"/>
        <w:numPr>
          <w:ilvl w:val="0"/>
          <w:numId w:val="5"/>
        </w:numPr>
        <w:tabs>
          <w:tab w:val="clear" w:pos="3970"/>
          <w:tab w:val="num" w:pos="3459"/>
        </w:tabs>
        <w:ind w:left="709" w:hanging="709"/>
        <w:rPr>
          <w:lang w:val="en-US"/>
        </w:rPr>
      </w:pPr>
      <w:r w:rsidRPr="00E40222">
        <w:rPr>
          <w:lang w:val="en-US"/>
        </w:rPr>
        <w:t xml:space="preserve">Scharf, A., Popescu, C-M., Dernegård, H., Oja, J., Ormondroyd, G., Medev, S., Sandberg, D. &amp; Jones, D. (2023). </w:t>
      </w:r>
      <w:r w:rsidRPr="007F7568">
        <w:rPr>
          <w:lang w:val="en-US"/>
        </w:rPr>
        <w:t>Particleboards bonded by an imidazole-based adhesive system.</w:t>
      </w:r>
      <w:r>
        <w:rPr>
          <w:lang w:val="en-US"/>
        </w:rPr>
        <w:t xml:space="preserve"> </w:t>
      </w:r>
      <w:r w:rsidRPr="007F7568">
        <w:rPr>
          <w:i/>
          <w:iCs/>
          <w:lang w:val="en-US"/>
        </w:rPr>
        <w:t>Materials</w:t>
      </w:r>
      <w:r>
        <w:rPr>
          <w:lang w:val="en-US"/>
        </w:rPr>
        <w:t xml:space="preserve">, </w:t>
      </w:r>
      <w:r w:rsidRPr="007F7568">
        <w:rPr>
          <w:lang w:val="en-US"/>
        </w:rPr>
        <w:t>16: Article ID 7201</w:t>
      </w:r>
      <w:r>
        <w:rPr>
          <w:lang w:val="en-US"/>
        </w:rPr>
        <w:t>.</w:t>
      </w:r>
    </w:p>
    <w:p w14:paraId="4F4545E8" w14:textId="77777777" w:rsidR="006536E8" w:rsidRDefault="006536E8" w:rsidP="006536E8">
      <w:pPr>
        <w:pStyle w:val="ListParagraph"/>
        <w:numPr>
          <w:ilvl w:val="0"/>
          <w:numId w:val="5"/>
        </w:numPr>
        <w:tabs>
          <w:tab w:val="clear" w:pos="3970"/>
          <w:tab w:val="num" w:pos="709"/>
        </w:tabs>
        <w:ind w:left="709" w:hanging="709"/>
        <w:rPr>
          <w:sz w:val="24"/>
          <w:lang w:val="en-US"/>
        </w:rPr>
      </w:pPr>
      <w:r w:rsidRPr="001E6C8E">
        <w:rPr>
          <w:sz w:val="24"/>
          <w:lang w:val="en-US"/>
        </w:rPr>
        <w:t>Hassani Khorshidi, F., Najafi, S.K., Najafi, F., Pizzi, A., Sandberg, D. &amp; Behrooz, R. (202</w:t>
      </w:r>
      <w:r>
        <w:rPr>
          <w:sz w:val="24"/>
          <w:lang w:val="en-US"/>
        </w:rPr>
        <w:t>4</w:t>
      </w:r>
      <w:r w:rsidRPr="001E6C8E">
        <w:rPr>
          <w:sz w:val="24"/>
          <w:lang w:val="en-US"/>
        </w:rPr>
        <w:t>).</w:t>
      </w:r>
      <w:r>
        <w:rPr>
          <w:sz w:val="24"/>
          <w:lang w:val="en-US"/>
        </w:rPr>
        <w:t xml:space="preserve"> </w:t>
      </w:r>
      <w:r w:rsidRPr="00482C85">
        <w:rPr>
          <w:sz w:val="24"/>
          <w:lang w:val="en-US"/>
        </w:rPr>
        <w:t>The effect of lignin-based polyols on the properties of polyurethane coatings.</w:t>
      </w:r>
      <w:r>
        <w:rPr>
          <w:sz w:val="24"/>
          <w:lang w:val="en-US"/>
        </w:rPr>
        <w:t xml:space="preserve"> </w:t>
      </w:r>
      <w:r w:rsidRPr="00482C85">
        <w:rPr>
          <w:i/>
          <w:iCs/>
          <w:sz w:val="24"/>
          <w:lang w:val="en-US"/>
        </w:rPr>
        <w:t>Journal of Renewable Materials</w:t>
      </w:r>
      <w:r>
        <w:rPr>
          <w:sz w:val="24"/>
          <w:lang w:val="en-US"/>
        </w:rPr>
        <w:t xml:space="preserve">, </w:t>
      </w:r>
      <w:r w:rsidRPr="00482C85">
        <w:rPr>
          <w:sz w:val="24"/>
          <w:lang w:val="en-US"/>
        </w:rPr>
        <w:t>12(2): 305</w:t>
      </w:r>
      <w:r>
        <w:rPr>
          <w:sz w:val="24"/>
          <w:lang w:val="en-US"/>
        </w:rPr>
        <w:sym w:font="Symbol" w:char="F02D"/>
      </w:r>
      <w:r w:rsidRPr="00482C85">
        <w:rPr>
          <w:sz w:val="24"/>
          <w:lang w:val="en-US"/>
        </w:rPr>
        <w:t>323</w:t>
      </w:r>
      <w:r>
        <w:rPr>
          <w:sz w:val="24"/>
          <w:lang w:val="en-US"/>
        </w:rPr>
        <w:t>.</w:t>
      </w:r>
    </w:p>
    <w:p w14:paraId="2C989692" w14:textId="52ECC0AA" w:rsidR="006536E8" w:rsidRPr="006536E8" w:rsidRDefault="006536E8" w:rsidP="006536E8">
      <w:pPr>
        <w:pStyle w:val="References"/>
        <w:numPr>
          <w:ilvl w:val="0"/>
          <w:numId w:val="5"/>
        </w:numPr>
        <w:tabs>
          <w:tab w:val="clear" w:pos="3970"/>
          <w:tab w:val="num" w:pos="3459"/>
        </w:tabs>
        <w:ind w:left="709" w:hanging="709"/>
        <w:rPr>
          <w:lang w:val="en-US"/>
        </w:rPr>
      </w:pPr>
      <w:r w:rsidRPr="005870F2">
        <w:rPr>
          <w:lang w:val="sv-SE"/>
        </w:rPr>
        <w:t xml:space="preserve">Scharf, A., Švajger, Č., Lin, C-f., Humar, M., Sandberg, D. &amp; Jones, D. (2023). </w:t>
      </w:r>
      <w:r w:rsidR="00695452" w:rsidRPr="00695452">
        <w:rPr>
          <w:lang w:val="en-US"/>
        </w:rPr>
        <w:t>Effect of fire-retardant treatment of wood prior to thermo-mechanical densification</w:t>
      </w:r>
      <w:r w:rsidRPr="007F7568">
        <w:rPr>
          <w:lang w:val="en-US"/>
        </w:rPr>
        <w:t>.</w:t>
      </w:r>
      <w:r>
        <w:rPr>
          <w:lang w:val="en-US"/>
        </w:rPr>
        <w:t xml:space="preserve"> </w:t>
      </w:r>
      <w:r w:rsidRPr="006536E8">
        <w:rPr>
          <w:i/>
          <w:iCs/>
          <w:lang w:val="en-US"/>
        </w:rPr>
        <w:t>Wood Material Science &amp; Engineering</w:t>
      </w:r>
      <w:r>
        <w:rPr>
          <w:lang w:val="en-US"/>
        </w:rPr>
        <w:t xml:space="preserve">, </w:t>
      </w:r>
      <w:r w:rsidRPr="00695452">
        <w:rPr>
          <w:lang w:val="en-US"/>
        </w:rPr>
        <w:t xml:space="preserve">19(3): </w:t>
      </w:r>
      <w:r w:rsidR="00695452" w:rsidRPr="00695452">
        <w:rPr>
          <w:lang w:val="en-US"/>
        </w:rPr>
        <w:t>790</w:t>
      </w:r>
      <w:r w:rsidRPr="00695452">
        <w:rPr>
          <w:lang w:val="en-US"/>
        </w:rPr>
        <w:sym w:font="Symbol" w:char="F02D"/>
      </w:r>
      <w:r w:rsidR="00695452" w:rsidRPr="00695452">
        <w:rPr>
          <w:lang w:val="en-US"/>
        </w:rPr>
        <w:t>793</w:t>
      </w:r>
      <w:r w:rsidRPr="00695452">
        <w:rPr>
          <w:lang w:val="en-US"/>
        </w:rPr>
        <w:t>.</w:t>
      </w:r>
    </w:p>
    <w:p w14:paraId="347DD325" w14:textId="3E543918" w:rsidR="001E6C8E" w:rsidRPr="001E6C8E" w:rsidRDefault="001E6C8E" w:rsidP="001E6C8E">
      <w:pPr>
        <w:pStyle w:val="ListParagraph"/>
        <w:numPr>
          <w:ilvl w:val="0"/>
          <w:numId w:val="5"/>
        </w:numPr>
        <w:tabs>
          <w:tab w:val="clear" w:pos="3970"/>
          <w:tab w:val="num" w:pos="709"/>
        </w:tabs>
        <w:ind w:left="709" w:hanging="709"/>
        <w:rPr>
          <w:sz w:val="24"/>
          <w:lang w:val="en-US"/>
        </w:rPr>
      </w:pPr>
      <w:r w:rsidRPr="001E6C8E">
        <w:rPr>
          <w:sz w:val="24"/>
          <w:lang w:val="en-US"/>
        </w:rPr>
        <w:t>Hassani Khorshidi, F., Najafi, S.K., Najafi, F., Pizzi, A., Sandberg, D. &amp; Behrooz, R. (202</w:t>
      </w:r>
      <w:r>
        <w:rPr>
          <w:sz w:val="24"/>
          <w:lang w:val="en-US"/>
        </w:rPr>
        <w:t>4</w:t>
      </w:r>
      <w:r w:rsidRPr="001E6C8E">
        <w:rPr>
          <w:sz w:val="24"/>
          <w:lang w:val="en-US"/>
        </w:rPr>
        <w:t xml:space="preserve">). The effect of lignin-based polyols on the properties of polyurethane coatings. </w:t>
      </w:r>
      <w:r w:rsidRPr="006536E8">
        <w:rPr>
          <w:i/>
          <w:iCs/>
          <w:sz w:val="24"/>
          <w:lang w:val="en-US"/>
        </w:rPr>
        <w:t>Green Materials</w:t>
      </w:r>
      <w:r w:rsidRPr="006536E8">
        <w:rPr>
          <w:sz w:val="24"/>
          <w:lang w:val="en-US"/>
        </w:rPr>
        <w:t xml:space="preserve">, </w:t>
      </w:r>
      <w:r w:rsidR="006536E8" w:rsidRPr="006536E8">
        <w:rPr>
          <w:sz w:val="24"/>
          <w:lang w:val="en-US"/>
        </w:rPr>
        <w:t>12(1): 29</w:t>
      </w:r>
      <w:r w:rsidR="006536E8">
        <w:rPr>
          <w:sz w:val="24"/>
          <w:lang w:val="en-US"/>
        </w:rPr>
        <w:sym w:font="Symbol" w:char="F02D"/>
      </w:r>
      <w:r w:rsidR="006536E8" w:rsidRPr="006536E8">
        <w:rPr>
          <w:sz w:val="24"/>
          <w:lang w:val="en-US"/>
        </w:rPr>
        <w:t>40</w:t>
      </w:r>
      <w:r w:rsidR="006536E8">
        <w:rPr>
          <w:sz w:val="24"/>
          <w:lang w:val="en-US"/>
        </w:rPr>
        <w:t>.</w:t>
      </w:r>
    </w:p>
    <w:bookmarkEnd w:id="16"/>
    <w:p w14:paraId="1A9150A4" w14:textId="37DFBF0A" w:rsidR="001E6C8E" w:rsidRDefault="006536E8" w:rsidP="006536E8">
      <w:pPr>
        <w:pStyle w:val="References"/>
        <w:numPr>
          <w:ilvl w:val="0"/>
          <w:numId w:val="5"/>
        </w:numPr>
        <w:tabs>
          <w:tab w:val="clear" w:pos="3970"/>
          <w:tab w:val="num" w:pos="3459"/>
        </w:tabs>
        <w:ind w:left="709" w:hanging="709"/>
        <w:rPr>
          <w:lang w:val="en-US"/>
        </w:rPr>
      </w:pPr>
      <w:r w:rsidRPr="001E6C8E">
        <w:rPr>
          <w:lang w:val="en-US"/>
        </w:rPr>
        <w:t>Hassani Khorshidi, F., Najafi, S.K., Najafi, F., Pizzi, A., Behrooz, R.</w:t>
      </w:r>
      <w:r>
        <w:rPr>
          <w:lang w:val="en-US"/>
        </w:rPr>
        <w:t xml:space="preserve"> </w:t>
      </w:r>
      <w:r w:rsidRPr="001E6C8E">
        <w:rPr>
          <w:lang w:val="en-US"/>
        </w:rPr>
        <w:t>&amp; Sandberg, D. (202</w:t>
      </w:r>
      <w:r>
        <w:rPr>
          <w:lang w:val="en-US"/>
        </w:rPr>
        <w:t>4</w:t>
      </w:r>
      <w:r w:rsidRPr="001E6C8E">
        <w:rPr>
          <w:lang w:val="en-US"/>
        </w:rPr>
        <w:t xml:space="preserve">). </w:t>
      </w:r>
      <w:r w:rsidRPr="006536E8">
        <w:rPr>
          <w:lang w:val="en-US"/>
        </w:rPr>
        <w:t>The extraction of polyol for the synthesis of lignin-based polyurethane coatings – A review.</w:t>
      </w:r>
      <w:r w:rsidRPr="001E6C8E">
        <w:rPr>
          <w:lang w:val="en-US"/>
        </w:rPr>
        <w:t xml:space="preserve"> </w:t>
      </w:r>
      <w:r w:rsidRPr="006536E8">
        <w:rPr>
          <w:i/>
          <w:iCs/>
          <w:lang w:val="en-US"/>
        </w:rPr>
        <w:t>Wood Material Science &amp; Engineering</w:t>
      </w:r>
      <w:r>
        <w:rPr>
          <w:lang w:val="en-US"/>
        </w:rPr>
        <w:t xml:space="preserve">, </w:t>
      </w:r>
      <w:r w:rsidRPr="00695452">
        <w:rPr>
          <w:lang w:val="en-US"/>
        </w:rPr>
        <w:t xml:space="preserve">19(3): </w:t>
      </w:r>
      <w:r w:rsidR="00695452" w:rsidRPr="00695452">
        <w:rPr>
          <w:lang w:val="en-US"/>
        </w:rPr>
        <w:t>794</w:t>
      </w:r>
      <w:r w:rsidRPr="00695452">
        <w:rPr>
          <w:lang w:val="en-US"/>
        </w:rPr>
        <w:sym w:font="Symbol" w:char="F02D"/>
      </w:r>
      <w:r w:rsidR="00695452" w:rsidRPr="00695452">
        <w:rPr>
          <w:lang w:val="en-US"/>
        </w:rPr>
        <w:t>802</w:t>
      </w:r>
      <w:r w:rsidRPr="00695452">
        <w:rPr>
          <w:lang w:val="en-US"/>
        </w:rPr>
        <w:t>.</w:t>
      </w:r>
    </w:p>
    <w:p w14:paraId="15F49EF9" w14:textId="0CC02145" w:rsidR="00022F8C" w:rsidRDefault="00022F8C" w:rsidP="006536E8">
      <w:pPr>
        <w:pStyle w:val="References"/>
        <w:numPr>
          <w:ilvl w:val="0"/>
          <w:numId w:val="5"/>
        </w:numPr>
        <w:tabs>
          <w:tab w:val="clear" w:pos="3970"/>
          <w:tab w:val="num" w:pos="3459"/>
        </w:tabs>
        <w:ind w:left="709" w:hanging="709"/>
        <w:rPr>
          <w:lang w:val="en-US"/>
        </w:rPr>
      </w:pPr>
      <w:r w:rsidRPr="00E40222">
        <w:rPr>
          <w:lang w:val="en-US" w:eastAsia="en-GB"/>
        </w:rPr>
        <w:t xml:space="preserve">Lin, C-f., Karlsson, O., Jones, D. &amp; Sandberg, D. (2024). </w:t>
      </w:r>
      <w:r w:rsidRPr="00022F8C">
        <w:rPr>
          <w:lang w:val="en-US" w:eastAsia="en-GB"/>
        </w:rPr>
        <w:t>Kraft lignin-glyoxal, phase-change material modified wood for enhancing thermal-energy storage capability.</w:t>
      </w:r>
      <w:r>
        <w:rPr>
          <w:lang w:val="en-US" w:eastAsia="en-GB"/>
        </w:rPr>
        <w:t xml:space="preserve"> </w:t>
      </w:r>
      <w:r w:rsidRPr="00022F8C">
        <w:rPr>
          <w:lang w:val="en-US" w:eastAsia="en-GB"/>
        </w:rPr>
        <w:t xml:space="preserve">Wood </w:t>
      </w:r>
      <w:r w:rsidRPr="00022F8C">
        <w:rPr>
          <w:i/>
          <w:iCs/>
          <w:lang w:val="en-US" w:eastAsia="en-GB"/>
        </w:rPr>
        <w:t>Material Science &amp; Engineering</w:t>
      </w:r>
      <w:r w:rsidRPr="00022F8C">
        <w:rPr>
          <w:lang w:val="en-US" w:eastAsia="en-GB"/>
        </w:rPr>
        <w:t>,</w:t>
      </w:r>
      <w:r>
        <w:rPr>
          <w:lang w:val="en-US" w:eastAsia="en-GB"/>
        </w:rPr>
        <w:t xml:space="preserve"> </w:t>
      </w:r>
      <w:r w:rsidRPr="00695452">
        <w:rPr>
          <w:lang w:val="en-US"/>
        </w:rPr>
        <w:t xml:space="preserve">19(3): </w:t>
      </w:r>
      <w:r w:rsidR="00695452" w:rsidRPr="00695452">
        <w:rPr>
          <w:lang w:val="en-US"/>
        </w:rPr>
        <w:t>821</w:t>
      </w:r>
      <w:r w:rsidRPr="00695452">
        <w:rPr>
          <w:lang w:val="en-US"/>
        </w:rPr>
        <w:sym w:font="Symbol" w:char="F02D"/>
      </w:r>
      <w:r w:rsidR="00695452" w:rsidRPr="00695452">
        <w:rPr>
          <w:lang w:val="en-US"/>
        </w:rPr>
        <w:t>824</w:t>
      </w:r>
      <w:r w:rsidRPr="00695452">
        <w:rPr>
          <w:lang w:val="en-US"/>
        </w:rPr>
        <w:t>.</w:t>
      </w:r>
    </w:p>
    <w:p w14:paraId="7BE3B249" w14:textId="06A4E74D" w:rsidR="00277329" w:rsidRDefault="00277329" w:rsidP="00277329">
      <w:pPr>
        <w:pStyle w:val="References"/>
        <w:numPr>
          <w:ilvl w:val="0"/>
          <w:numId w:val="5"/>
        </w:numPr>
        <w:tabs>
          <w:tab w:val="clear" w:pos="3970"/>
        </w:tabs>
        <w:ind w:left="709" w:hanging="709"/>
        <w:rPr>
          <w:lang w:val="en-US"/>
        </w:rPr>
      </w:pPr>
      <w:r w:rsidRPr="00E40222">
        <w:rPr>
          <w:lang w:val="en-US"/>
        </w:rPr>
        <w:t>Garskaite, E., Bollen, M., Mulenga, E., Warlo, M., Bark, G., Olsen, E., Brazinskiene, D., Sokol, D., Buck, D.</w:t>
      </w:r>
      <w:r w:rsidR="002B485E" w:rsidRPr="00E40222">
        <w:rPr>
          <w:lang w:val="en-US"/>
        </w:rPr>
        <w:t xml:space="preserve"> &amp;</w:t>
      </w:r>
      <w:r w:rsidRPr="00E40222">
        <w:rPr>
          <w:lang w:val="en-US"/>
        </w:rPr>
        <w:t xml:space="preserve"> Sandberg, D. </w:t>
      </w:r>
      <w:r w:rsidRPr="00E40222">
        <w:rPr>
          <w:lang w:val="en-US" w:eastAsia="en-GB"/>
        </w:rPr>
        <w:t xml:space="preserve">(2024). </w:t>
      </w:r>
      <w:r w:rsidRPr="00277329">
        <w:rPr>
          <w:lang w:val="en-US" w:eastAsia="en-GB"/>
        </w:rPr>
        <w:t>Assessing aspects of solution-based chemical synthesis to convert waste Si solar cells into nanostructured aluminosilicate crystals.</w:t>
      </w:r>
      <w:r>
        <w:rPr>
          <w:lang w:val="en-US" w:eastAsia="en-GB"/>
        </w:rPr>
        <w:t xml:space="preserve"> </w:t>
      </w:r>
      <w:r w:rsidRPr="00277329">
        <w:rPr>
          <w:i/>
          <w:iCs/>
          <w:lang w:val="en-US" w:eastAsia="en-GB"/>
        </w:rPr>
        <w:t>CrystEngComm</w:t>
      </w:r>
      <w:r>
        <w:rPr>
          <w:lang w:val="en-US" w:eastAsia="en-GB"/>
        </w:rPr>
        <w:t xml:space="preserve">, </w:t>
      </w:r>
      <w:r w:rsidRPr="00277329">
        <w:rPr>
          <w:lang w:val="en-US" w:eastAsia="en-GB"/>
        </w:rPr>
        <w:t>26</w:t>
      </w:r>
      <w:r w:rsidR="002B485E">
        <w:rPr>
          <w:lang w:val="en-US" w:eastAsia="en-GB"/>
        </w:rPr>
        <w:t>:</w:t>
      </w:r>
      <w:r w:rsidRPr="00277329">
        <w:rPr>
          <w:lang w:val="en-US" w:eastAsia="en-GB"/>
        </w:rPr>
        <w:t xml:space="preserve"> 2233</w:t>
      </w:r>
      <w:r>
        <w:rPr>
          <w:lang w:val="en-US" w:eastAsia="en-GB"/>
        </w:rPr>
        <w:sym w:font="Symbol" w:char="F02D"/>
      </w:r>
      <w:r w:rsidRPr="00277329">
        <w:rPr>
          <w:lang w:val="en-US" w:eastAsia="en-GB"/>
        </w:rPr>
        <w:t>2240</w:t>
      </w:r>
      <w:r w:rsidR="002B485E">
        <w:rPr>
          <w:lang w:val="en-US" w:eastAsia="en-GB"/>
        </w:rPr>
        <w:t>.</w:t>
      </w:r>
    </w:p>
    <w:p w14:paraId="37B95592" w14:textId="085B8C8A" w:rsidR="002B485E" w:rsidRDefault="002B485E" w:rsidP="002B485E">
      <w:pPr>
        <w:pStyle w:val="References"/>
        <w:numPr>
          <w:ilvl w:val="0"/>
          <w:numId w:val="0"/>
        </w:numPr>
        <w:ind w:left="709" w:hanging="709"/>
        <w:rPr>
          <w:lang w:val="en-US"/>
        </w:rPr>
      </w:pPr>
      <w:r w:rsidRPr="00E40222">
        <w:rPr>
          <w:lang w:val="en-US"/>
        </w:rPr>
        <w:t xml:space="preserve">[137] </w:t>
      </w:r>
      <w:r w:rsidRPr="00E40222">
        <w:rPr>
          <w:lang w:val="en-US"/>
        </w:rPr>
        <w:tab/>
        <w:t xml:space="preserve">Han, L., Schwarzkopf, M., Gašper Pečnik, J., Rojas-Alva, U., Lucherini, A., Kutnar, A. &amp; Sandberg, D. (2024). </w:t>
      </w:r>
      <w:r w:rsidRPr="002B485E">
        <w:rPr>
          <w:lang w:val="en-US"/>
        </w:rPr>
        <w:t>Exploratory study on the bending performance of thermo-hydro-mechanically</w:t>
      </w:r>
      <w:r>
        <w:rPr>
          <w:lang w:val="en-US"/>
        </w:rPr>
        <w:t xml:space="preserve"> </w:t>
      </w:r>
      <w:r w:rsidRPr="002B485E">
        <w:rPr>
          <w:lang w:val="en-US"/>
        </w:rPr>
        <w:t>densified Scots pine (</w:t>
      </w:r>
      <w:r w:rsidRPr="002B485E">
        <w:rPr>
          <w:i/>
          <w:iCs/>
          <w:lang w:val="en-US"/>
        </w:rPr>
        <w:t>Pinus sylvestris</w:t>
      </w:r>
      <w:r w:rsidRPr="002B485E">
        <w:rPr>
          <w:lang w:val="en-US"/>
        </w:rPr>
        <w:t xml:space="preserve"> L.) at elevated temperatures.</w:t>
      </w:r>
      <w:r>
        <w:rPr>
          <w:lang w:val="en-US"/>
        </w:rPr>
        <w:t xml:space="preserve"> </w:t>
      </w:r>
      <w:r w:rsidRPr="002B485E">
        <w:rPr>
          <w:i/>
          <w:iCs/>
          <w:lang w:val="en-US"/>
        </w:rPr>
        <w:t>Wood Material Science &amp; Engineering</w:t>
      </w:r>
      <w:r w:rsidRPr="002B485E">
        <w:rPr>
          <w:lang w:val="en-US"/>
        </w:rPr>
        <w:t>, 19(3): 82</w:t>
      </w:r>
      <w:r>
        <w:rPr>
          <w:lang w:val="en-US"/>
        </w:rPr>
        <w:t>9</w:t>
      </w:r>
      <w:r>
        <w:rPr>
          <w:lang w:val="en-US"/>
        </w:rPr>
        <w:sym w:font="Symbol" w:char="F02D"/>
      </w:r>
      <w:r w:rsidRPr="002B485E">
        <w:rPr>
          <w:lang w:val="en-US"/>
        </w:rPr>
        <w:t>8</w:t>
      </w:r>
      <w:r>
        <w:rPr>
          <w:lang w:val="en-US"/>
        </w:rPr>
        <w:t>32</w:t>
      </w:r>
      <w:r w:rsidRPr="002B485E">
        <w:rPr>
          <w:lang w:val="en-US"/>
        </w:rPr>
        <w:t>.</w:t>
      </w:r>
    </w:p>
    <w:p w14:paraId="621FF27C" w14:textId="4D285555" w:rsidR="00FD1036" w:rsidRDefault="00FD1036" w:rsidP="002B485E">
      <w:pPr>
        <w:pStyle w:val="References"/>
        <w:numPr>
          <w:ilvl w:val="0"/>
          <w:numId w:val="0"/>
        </w:numPr>
        <w:ind w:left="709" w:hanging="709"/>
        <w:rPr>
          <w:lang w:val="en-US"/>
        </w:rPr>
      </w:pPr>
      <w:r>
        <w:rPr>
          <w:lang w:val="en-US"/>
        </w:rPr>
        <w:t>[138]</w:t>
      </w:r>
      <w:r>
        <w:rPr>
          <w:lang w:val="en-US"/>
        </w:rPr>
        <w:tab/>
      </w:r>
      <w:r w:rsidRPr="00FD1036">
        <w:rPr>
          <w:lang w:val="en-US"/>
        </w:rPr>
        <w:t>Borko, D., Scharf, A., Lin, C-f., Karlsson, O., Humar, M.,</w:t>
      </w:r>
      <w:r>
        <w:rPr>
          <w:lang w:val="en-US"/>
        </w:rPr>
        <w:t xml:space="preserve"> </w:t>
      </w:r>
      <w:r w:rsidRPr="00FD1036">
        <w:rPr>
          <w:lang w:val="en-US"/>
        </w:rPr>
        <w:t xml:space="preserve">Sandberg, D. </w:t>
      </w:r>
      <w:r>
        <w:rPr>
          <w:lang w:val="en-US"/>
        </w:rPr>
        <w:t xml:space="preserve">&amp; </w:t>
      </w:r>
      <w:r w:rsidRPr="00FD1036">
        <w:rPr>
          <w:lang w:val="en-US"/>
        </w:rPr>
        <w:t>Jones, D.</w:t>
      </w:r>
      <w:r w:rsidRPr="00FD1036">
        <w:rPr>
          <w:lang w:val="en-US"/>
        </w:rPr>
        <w:tab/>
        <w:t>(2024). The potential of citric acid and glucose enhancing the reaction of wood with bicine and tricine.</w:t>
      </w:r>
      <w:r>
        <w:rPr>
          <w:lang w:val="en-US"/>
        </w:rPr>
        <w:t xml:space="preserve"> </w:t>
      </w:r>
      <w:r w:rsidRPr="002B485E">
        <w:rPr>
          <w:i/>
          <w:iCs/>
          <w:lang w:val="en-US"/>
        </w:rPr>
        <w:t>Wood Material Science &amp; Engineering</w:t>
      </w:r>
      <w:r w:rsidRPr="002B485E">
        <w:rPr>
          <w:lang w:val="en-US"/>
        </w:rPr>
        <w:t>, 19(</w:t>
      </w:r>
      <w:r w:rsidRPr="00291A7D">
        <w:rPr>
          <w:lang w:val="en-US"/>
        </w:rPr>
        <w:t xml:space="preserve">4): </w:t>
      </w:r>
      <w:r w:rsidR="00291A7D" w:rsidRPr="00291A7D">
        <w:rPr>
          <w:lang w:val="en-US"/>
        </w:rPr>
        <w:t>976</w:t>
      </w:r>
      <w:r w:rsidRPr="00291A7D">
        <w:rPr>
          <w:lang w:val="en-US"/>
        </w:rPr>
        <w:sym w:font="Symbol" w:char="F02D"/>
      </w:r>
      <w:r w:rsidR="00291A7D" w:rsidRPr="00291A7D">
        <w:rPr>
          <w:lang w:val="en-US"/>
        </w:rPr>
        <w:t>978</w:t>
      </w:r>
      <w:r w:rsidR="006F2153" w:rsidRPr="00291A7D">
        <w:rPr>
          <w:lang w:val="en-US"/>
        </w:rPr>
        <w:t>.</w:t>
      </w:r>
    </w:p>
    <w:p w14:paraId="4DC87FD3" w14:textId="77777777" w:rsidR="00513F5F" w:rsidRDefault="006F2153" w:rsidP="00513F5F">
      <w:pPr>
        <w:pStyle w:val="References"/>
        <w:numPr>
          <w:ilvl w:val="0"/>
          <w:numId w:val="0"/>
        </w:numPr>
        <w:ind w:left="709" w:hanging="709"/>
        <w:rPr>
          <w:lang w:val="en-US"/>
        </w:rPr>
      </w:pPr>
      <w:r w:rsidRPr="0048135B">
        <w:t>[139]</w:t>
      </w:r>
      <w:r w:rsidRPr="0048135B">
        <w:tab/>
        <w:t xml:space="preserve">Haijan, E., </w:t>
      </w:r>
      <w:r w:rsidR="00E65D76" w:rsidRPr="0048135B">
        <w:t xml:space="preserve">Huber, J., </w:t>
      </w:r>
      <w:r w:rsidRPr="0048135B">
        <w:t xml:space="preserve">Hansson, L. &amp; Sandberg, D. (2024). </w:t>
      </w:r>
      <w:r w:rsidR="00134BCD" w:rsidRPr="00134BCD">
        <w:rPr>
          <w:lang w:val="en-US"/>
        </w:rPr>
        <w:t>High temperature drying of sawn timber - a review</w:t>
      </w:r>
      <w:r w:rsidRPr="006F2153">
        <w:rPr>
          <w:lang w:val="en-US"/>
        </w:rPr>
        <w:t xml:space="preserve">. </w:t>
      </w:r>
      <w:r w:rsidR="00134BCD">
        <w:rPr>
          <w:i/>
          <w:iCs/>
          <w:lang w:val="en-US"/>
        </w:rPr>
        <w:t>Drying Technonogy</w:t>
      </w:r>
      <w:r w:rsidR="00134BCD" w:rsidRPr="002B485E">
        <w:rPr>
          <w:lang w:val="en-US"/>
        </w:rPr>
        <w:t xml:space="preserve">, </w:t>
      </w:r>
      <w:r w:rsidR="00134BCD">
        <w:rPr>
          <w:lang w:val="en-US"/>
        </w:rPr>
        <w:t>42</w:t>
      </w:r>
      <w:r w:rsidR="00134BCD" w:rsidRPr="002B485E">
        <w:rPr>
          <w:lang w:val="en-US"/>
        </w:rPr>
        <w:t>(</w:t>
      </w:r>
      <w:r w:rsidR="00134BCD">
        <w:rPr>
          <w:lang w:val="en-US"/>
        </w:rPr>
        <w:t>4</w:t>
      </w:r>
      <w:r w:rsidR="00134BCD" w:rsidRPr="00134BCD">
        <w:rPr>
          <w:lang w:val="en-US"/>
        </w:rPr>
        <w:t>): 1397</w:t>
      </w:r>
      <w:r w:rsidR="00134BCD" w:rsidRPr="00134BCD">
        <w:rPr>
          <w:lang w:val="en-US"/>
        </w:rPr>
        <w:sym w:font="Symbol" w:char="F02D"/>
      </w:r>
      <w:r w:rsidR="00134BCD" w:rsidRPr="00134BCD">
        <w:rPr>
          <w:lang w:val="en-US"/>
        </w:rPr>
        <w:t>1414</w:t>
      </w:r>
      <w:r w:rsidR="00134BCD">
        <w:rPr>
          <w:lang w:val="en-US"/>
        </w:rPr>
        <w:t>.</w:t>
      </w:r>
    </w:p>
    <w:p w14:paraId="03378C3D" w14:textId="6392EAAF" w:rsidR="0071403D" w:rsidRDefault="0071403D" w:rsidP="00513F5F">
      <w:pPr>
        <w:pStyle w:val="References"/>
        <w:numPr>
          <w:ilvl w:val="0"/>
          <w:numId w:val="0"/>
        </w:numPr>
        <w:ind w:left="709" w:hanging="709"/>
        <w:rPr>
          <w:lang w:val="en-US"/>
        </w:rPr>
      </w:pPr>
      <w:r w:rsidRPr="0048135B">
        <w:t>[140]</w:t>
      </w:r>
      <w:r w:rsidRPr="0048135B">
        <w:tab/>
        <w:t>Scharf, A., Sandberg, D. &amp; Jones, D. (202</w:t>
      </w:r>
      <w:r w:rsidR="00513F5F" w:rsidRPr="0048135B">
        <w:t>4</w:t>
      </w:r>
      <w:r w:rsidRPr="0048135B">
        <w:t xml:space="preserve">). </w:t>
      </w:r>
      <w:r w:rsidR="00513F5F" w:rsidRPr="00513F5F">
        <w:rPr>
          <w:lang w:val="en-US"/>
        </w:rPr>
        <w:t>The influence of chemical content and pressing temperature on the properties of citric acid-bonded particleboards from softwood sawmilling residues</w:t>
      </w:r>
      <w:r w:rsidRPr="007F7568">
        <w:rPr>
          <w:lang w:val="en-US"/>
        </w:rPr>
        <w:t>.</w:t>
      </w:r>
      <w:r>
        <w:rPr>
          <w:lang w:val="en-US"/>
        </w:rPr>
        <w:t xml:space="preserve"> </w:t>
      </w:r>
      <w:r w:rsidRPr="006536E8">
        <w:rPr>
          <w:i/>
          <w:iCs/>
          <w:lang w:val="en-US"/>
        </w:rPr>
        <w:t>Wood Material Science &amp; Engineering</w:t>
      </w:r>
      <w:r>
        <w:rPr>
          <w:lang w:val="en-US"/>
        </w:rPr>
        <w:t xml:space="preserve">, </w:t>
      </w:r>
      <w:r w:rsidRPr="00695452">
        <w:rPr>
          <w:lang w:val="en-US"/>
        </w:rPr>
        <w:t>19(</w:t>
      </w:r>
      <w:r w:rsidR="00513F5F">
        <w:rPr>
          <w:lang w:val="en-US"/>
        </w:rPr>
        <w:t>4</w:t>
      </w:r>
      <w:r w:rsidR="00513F5F" w:rsidRPr="00A312C3">
        <w:rPr>
          <w:lang w:val="en-US"/>
        </w:rPr>
        <w:t xml:space="preserve">): </w:t>
      </w:r>
      <w:r w:rsidR="00A312C3" w:rsidRPr="00A312C3">
        <w:rPr>
          <w:lang w:val="en-US"/>
        </w:rPr>
        <w:t>987</w:t>
      </w:r>
      <w:r w:rsidR="00513F5F" w:rsidRPr="00A312C3">
        <w:rPr>
          <w:lang w:val="en-US"/>
        </w:rPr>
        <w:sym w:font="Symbol" w:char="F02D"/>
      </w:r>
      <w:r w:rsidR="00A312C3" w:rsidRPr="00A312C3">
        <w:rPr>
          <w:lang w:val="en-US"/>
        </w:rPr>
        <w:t>992</w:t>
      </w:r>
      <w:r w:rsidR="00513F5F" w:rsidRPr="00A312C3">
        <w:rPr>
          <w:lang w:val="en-US"/>
        </w:rPr>
        <w:t>.</w:t>
      </w:r>
    </w:p>
    <w:p w14:paraId="3A8B371A" w14:textId="27D7BD49" w:rsidR="00513F5F" w:rsidRDefault="00F40D92" w:rsidP="00FD173B">
      <w:pPr>
        <w:pStyle w:val="References"/>
        <w:numPr>
          <w:ilvl w:val="0"/>
          <w:numId w:val="0"/>
        </w:numPr>
        <w:ind w:left="709" w:hanging="709"/>
        <w:rPr>
          <w:lang w:val="en-US"/>
        </w:rPr>
      </w:pPr>
      <w:r w:rsidRPr="00CA00AC">
        <w:t>[141]</w:t>
      </w:r>
      <w:r w:rsidRPr="00CA00AC">
        <w:tab/>
        <w:t xml:space="preserve">Jué, S., Scharf, A., Lin, C-f., Moutou Pitti, R., Sandberg, D. &amp; Jones, D. (2024). </w:t>
      </w:r>
      <w:r w:rsidRPr="00CA00AC">
        <w:tab/>
      </w:r>
      <w:r w:rsidR="00CA00AC" w:rsidRPr="00CA00AC">
        <w:rPr>
          <w:lang w:val="en-US"/>
        </w:rPr>
        <w:t>Enhancing wood UV stability: novel treatment strategies with citric acid and urea.</w:t>
      </w:r>
      <w:r w:rsidR="00CA00AC">
        <w:rPr>
          <w:lang w:val="en-US"/>
        </w:rPr>
        <w:t xml:space="preserve"> </w:t>
      </w:r>
      <w:r w:rsidR="00CA00AC" w:rsidRPr="006536E8">
        <w:rPr>
          <w:i/>
          <w:iCs/>
          <w:lang w:val="en-US"/>
        </w:rPr>
        <w:t>Wood Material Science &amp; Engineering</w:t>
      </w:r>
      <w:r w:rsidR="00CA00AC">
        <w:rPr>
          <w:lang w:val="en-US"/>
        </w:rPr>
        <w:t xml:space="preserve">, </w:t>
      </w:r>
      <w:r w:rsidR="00CA00AC" w:rsidRPr="00695452">
        <w:rPr>
          <w:lang w:val="en-US"/>
        </w:rPr>
        <w:t>19(</w:t>
      </w:r>
      <w:r w:rsidR="00CA00AC">
        <w:rPr>
          <w:lang w:val="en-US"/>
        </w:rPr>
        <w:t>4</w:t>
      </w:r>
      <w:r w:rsidR="00CA00AC" w:rsidRPr="003163C2">
        <w:rPr>
          <w:lang w:val="en-US"/>
        </w:rPr>
        <w:t xml:space="preserve">): </w:t>
      </w:r>
      <w:r w:rsidR="00A312C3" w:rsidRPr="003163C2">
        <w:rPr>
          <w:lang w:val="en-US"/>
        </w:rPr>
        <w:t>993</w:t>
      </w:r>
      <w:r w:rsidR="00CA00AC" w:rsidRPr="003163C2">
        <w:rPr>
          <w:lang w:val="en-US"/>
        </w:rPr>
        <w:sym w:font="Symbol" w:char="F02D"/>
      </w:r>
      <w:r w:rsidR="003163C2" w:rsidRPr="003163C2">
        <w:rPr>
          <w:lang w:val="en-US"/>
        </w:rPr>
        <w:t>996</w:t>
      </w:r>
      <w:r w:rsidR="00CA00AC" w:rsidRPr="003163C2">
        <w:rPr>
          <w:lang w:val="en-US"/>
        </w:rPr>
        <w:t>.</w:t>
      </w:r>
    </w:p>
    <w:p w14:paraId="3492F492" w14:textId="5FFD2EFB" w:rsidR="003E1E3E" w:rsidRDefault="003E1E3E" w:rsidP="00FD173B">
      <w:pPr>
        <w:pStyle w:val="References"/>
        <w:numPr>
          <w:ilvl w:val="0"/>
          <w:numId w:val="0"/>
        </w:numPr>
        <w:ind w:left="709" w:hanging="709"/>
        <w:rPr>
          <w:lang w:val="en-US"/>
        </w:rPr>
      </w:pPr>
      <w:r>
        <w:rPr>
          <w:lang w:val="en-US"/>
        </w:rPr>
        <w:lastRenderedPageBreak/>
        <w:t>[142]</w:t>
      </w:r>
      <w:r>
        <w:rPr>
          <w:lang w:val="en-US"/>
        </w:rPr>
        <w:tab/>
      </w:r>
      <w:r w:rsidRPr="003E1E3E">
        <w:rPr>
          <w:lang w:val="en-US"/>
        </w:rPr>
        <w:t>Lin, C-</w:t>
      </w:r>
      <w:r>
        <w:rPr>
          <w:lang w:val="en-US"/>
        </w:rPr>
        <w:t>f,</w:t>
      </w:r>
      <w:r w:rsidRPr="003E1E3E">
        <w:rPr>
          <w:lang w:val="en-US"/>
        </w:rPr>
        <w:t xml:space="preserve"> Karlsson, O</w:t>
      </w:r>
      <w:r>
        <w:rPr>
          <w:lang w:val="en-US"/>
        </w:rPr>
        <w:t>,</w:t>
      </w:r>
      <w:r w:rsidRPr="003E1E3E">
        <w:rPr>
          <w:lang w:val="en-US"/>
        </w:rPr>
        <w:t xml:space="preserve"> Myroncheva, O</w:t>
      </w:r>
      <w:r>
        <w:rPr>
          <w:lang w:val="en-US"/>
        </w:rPr>
        <w:t>,</w:t>
      </w:r>
      <w:r w:rsidRPr="003E1E3E">
        <w:rPr>
          <w:lang w:val="en-US"/>
        </w:rPr>
        <w:t xml:space="preserve"> Das, O</w:t>
      </w:r>
      <w:r>
        <w:rPr>
          <w:lang w:val="en-US"/>
        </w:rPr>
        <w:t>,</w:t>
      </w:r>
      <w:r w:rsidRPr="003E1E3E">
        <w:rPr>
          <w:lang w:val="en-US"/>
        </w:rPr>
        <w:t xml:space="preserve">  Mensah, R</w:t>
      </w:r>
      <w:r>
        <w:rPr>
          <w:lang w:val="en-US"/>
        </w:rPr>
        <w:t>.A.,</w:t>
      </w:r>
      <w:r w:rsidRPr="003E1E3E">
        <w:rPr>
          <w:lang w:val="en-US"/>
        </w:rPr>
        <w:t xml:space="preserve"> Mantanis, G</w:t>
      </w:r>
      <w:r>
        <w:rPr>
          <w:lang w:val="en-US"/>
        </w:rPr>
        <w:t>.</w:t>
      </w:r>
      <w:r w:rsidRPr="003E1E3E">
        <w:rPr>
          <w:lang w:val="en-US"/>
        </w:rPr>
        <w:t xml:space="preserve"> I.</w:t>
      </w:r>
      <w:r>
        <w:rPr>
          <w:lang w:val="en-US"/>
        </w:rPr>
        <w:t>,</w:t>
      </w:r>
      <w:r w:rsidRPr="003E1E3E">
        <w:rPr>
          <w:lang w:val="en-US"/>
        </w:rPr>
        <w:t xml:space="preserve"> Jones, D</w:t>
      </w:r>
      <w:r>
        <w:rPr>
          <w:lang w:val="en-US"/>
        </w:rPr>
        <w:t>.,</w:t>
      </w:r>
      <w:r w:rsidRPr="003E1E3E">
        <w:rPr>
          <w:lang w:val="en-US"/>
        </w:rPr>
        <w:t xml:space="preserve"> Antzutkin, O</w:t>
      </w:r>
      <w:r w:rsidR="009E6A65">
        <w:rPr>
          <w:lang w:val="en-US"/>
        </w:rPr>
        <w:t>.,</w:t>
      </w:r>
      <w:r w:rsidRPr="003E1E3E">
        <w:rPr>
          <w:lang w:val="en-US"/>
        </w:rPr>
        <w:t xml:space="preserve"> Försth, M</w:t>
      </w:r>
      <w:r w:rsidR="009E6A65">
        <w:rPr>
          <w:lang w:val="en-US"/>
        </w:rPr>
        <w:t>. &amp;</w:t>
      </w:r>
      <w:r w:rsidRPr="003E1E3E">
        <w:rPr>
          <w:lang w:val="en-US"/>
        </w:rPr>
        <w:t xml:space="preserve"> Sandberg, </w:t>
      </w:r>
      <w:r w:rsidR="009E6A65">
        <w:rPr>
          <w:lang w:val="en-US"/>
        </w:rPr>
        <w:t xml:space="preserve">D. (2024). </w:t>
      </w:r>
      <w:r w:rsidR="009E6A65" w:rsidRPr="009E6A65">
        <w:rPr>
          <w:lang w:val="en-US"/>
        </w:rPr>
        <w:t>Phosphorylated and carbamylated Kraft lignin for improving fire- and biological-resistance of Scots pine wood.</w:t>
      </w:r>
      <w:r w:rsidR="009E6A65">
        <w:rPr>
          <w:lang w:val="en-US"/>
        </w:rPr>
        <w:t xml:space="preserve"> </w:t>
      </w:r>
      <w:r w:rsidR="00B24CAC" w:rsidRPr="00B24CAC">
        <w:rPr>
          <w:i/>
          <w:iCs/>
          <w:lang w:val="en-US"/>
        </w:rPr>
        <w:t>International Journal of Biological Macromolecules</w:t>
      </w:r>
      <w:r w:rsidR="00B24CAC">
        <w:rPr>
          <w:lang w:val="en-US"/>
        </w:rPr>
        <w:t xml:space="preserve">, </w:t>
      </w:r>
      <w:r w:rsidR="00B24CAC" w:rsidRPr="00B24CAC">
        <w:rPr>
          <w:lang w:val="en-US"/>
        </w:rPr>
        <w:t>276 (Part 1), Article ID: 133734</w:t>
      </w:r>
      <w:r w:rsidR="00B24CAC">
        <w:rPr>
          <w:lang w:val="en-US"/>
        </w:rPr>
        <w:t>.</w:t>
      </w:r>
    </w:p>
    <w:p w14:paraId="3298100F" w14:textId="5B34278C" w:rsidR="00D0643A" w:rsidRDefault="007111A8" w:rsidP="00FD173B">
      <w:pPr>
        <w:pStyle w:val="References"/>
        <w:numPr>
          <w:ilvl w:val="0"/>
          <w:numId w:val="0"/>
        </w:numPr>
        <w:ind w:left="709" w:hanging="709"/>
        <w:rPr>
          <w:lang w:val="en-US"/>
        </w:rPr>
      </w:pPr>
      <w:r>
        <w:rPr>
          <w:lang w:val="en-US"/>
        </w:rPr>
        <w:t>[143]</w:t>
      </w:r>
      <w:r>
        <w:rPr>
          <w:lang w:val="en-US"/>
        </w:rPr>
        <w:tab/>
        <w:t xml:space="preserve">Kim, I., </w:t>
      </w:r>
      <w:r w:rsidRPr="003E1E3E">
        <w:rPr>
          <w:lang w:val="en-US"/>
        </w:rPr>
        <w:t>Antzutkin, O</w:t>
      </w:r>
      <w:r>
        <w:rPr>
          <w:lang w:val="en-US"/>
        </w:rPr>
        <w:t>.,</w:t>
      </w:r>
      <w:r w:rsidRPr="003E1E3E">
        <w:rPr>
          <w:lang w:val="en-US"/>
        </w:rPr>
        <w:t xml:space="preserve"> </w:t>
      </w:r>
      <w:r w:rsidR="00803FCB" w:rsidRPr="00803FCB">
        <w:rPr>
          <w:lang w:val="en-US"/>
        </w:rPr>
        <w:t>Shah, F</w:t>
      </w:r>
      <w:r w:rsidR="001039BD">
        <w:rPr>
          <w:lang w:val="en-US"/>
        </w:rPr>
        <w:t>.</w:t>
      </w:r>
      <w:r w:rsidR="00803FCB" w:rsidRPr="00803FCB">
        <w:rPr>
          <w:lang w:val="en-US"/>
        </w:rPr>
        <w:t>U</w:t>
      </w:r>
      <w:r w:rsidR="00803FCB">
        <w:rPr>
          <w:lang w:val="en-US"/>
        </w:rPr>
        <w:t xml:space="preserve">., </w:t>
      </w:r>
      <w:r w:rsidRPr="003E1E3E">
        <w:rPr>
          <w:lang w:val="en-US"/>
        </w:rPr>
        <w:t>Karlsson, O</w:t>
      </w:r>
      <w:r>
        <w:rPr>
          <w:lang w:val="en-US"/>
        </w:rPr>
        <w:t>.,</w:t>
      </w:r>
      <w:r w:rsidRPr="003E1E3E">
        <w:rPr>
          <w:lang w:val="en-US"/>
        </w:rPr>
        <w:t xml:space="preserve"> Jones, D</w:t>
      </w:r>
      <w:r>
        <w:rPr>
          <w:lang w:val="en-US"/>
        </w:rPr>
        <w:t>.</w:t>
      </w:r>
      <w:r w:rsidRPr="003E1E3E">
        <w:rPr>
          <w:lang w:val="en-US"/>
        </w:rPr>
        <w:t xml:space="preserve"> </w:t>
      </w:r>
      <w:r>
        <w:rPr>
          <w:lang w:val="en-US"/>
        </w:rPr>
        <w:t>&amp;</w:t>
      </w:r>
      <w:r w:rsidRPr="003E1E3E">
        <w:rPr>
          <w:lang w:val="en-US"/>
        </w:rPr>
        <w:t xml:space="preserve"> Sandberg, </w:t>
      </w:r>
      <w:r>
        <w:rPr>
          <w:lang w:val="en-US"/>
        </w:rPr>
        <w:t>D. (2024).</w:t>
      </w:r>
      <w:r w:rsidR="001039BD">
        <w:rPr>
          <w:lang w:val="en-US"/>
        </w:rPr>
        <w:t xml:space="preserve"> </w:t>
      </w:r>
      <w:r w:rsidR="001039BD" w:rsidRPr="001039BD">
        <w:rPr>
          <w:lang w:val="en-US"/>
        </w:rPr>
        <w:t>Chemical bonds formed in solid wood by reaction with maleic anhydride and sodium hypophosphite.</w:t>
      </w:r>
      <w:r w:rsidR="001039BD">
        <w:rPr>
          <w:lang w:val="en-US"/>
        </w:rPr>
        <w:t xml:space="preserve"> </w:t>
      </w:r>
      <w:r w:rsidR="001039BD" w:rsidRPr="001039BD">
        <w:rPr>
          <w:i/>
          <w:iCs/>
          <w:lang w:val="en-US"/>
        </w:rPr>
        <w:t>Materials</w:t>
      </w:r>
      <w:r w:rsidR="001039BD">
        <w:rPr>
          <w:lang w:val="en-US"/>
        </w:rPr>
        <w:t xml:space="preserve">, </w:t>
      </w:r>
      <w:r w:rsidR="0065380C" w:rsidRPr="0065380C">
        <w:rPr>
          <w:lang w:val="en-US"/>
        </w:rPr>
        <w:t>17(19), Article ID 4856</w:t>
      </w:r>
      <w:r w:rsidR="002B7005">
        <w:rPr>
          <w:lang w:val="en-US"/>
        </w:rPr>
        <w:t>.</w:t>
      </w:r>
    </w:p>
    <w:p w14:paraId="3239E11B" w14:textId="0AF1ACA9" w:rsidR="002B7005" w:rsidRDefault="002B7005" w:rsidP="00FD173B">
      <w:pPr>
        <w:pStyle w:val="References"/>
        <w:numPr>
          <w:ilvl w:val="0"/>
          <w:numId w:val="0"/>
        </w:numPr>
        <w:ind w:left="709" w:hanging="709"/>
        <w:rPr>
          <w:lang w:val="en-US"/>
        </w:rPr>
      </w:pPr>
      <w:r>
        <w:rPr>
          <w:lang w:val="en-US"/>
        </w:rPr>
        <w:t>[144]</w:t>
      </w:r>
      <w:r w:rsidR="00201BDF">
        <w:rPr>
          <w:lang w:val="en-US"/>
        </w:rPr>
        <w:tab/>
      </w:r>
      <w:r w:rsidR="009D74E2" w:rsidRPr="00E40222">
        <w:t xml:space="preserve">Myronycheva, O., </w:t>
      </w:r>
      <w:r w:rsidR="00F80490" w:rsidRPr="00F80490">
        <w:t>Kim</w:t>
      </w:r>
      <w:r w:rsidR="00F80490">
        <w:t xml:space="preserve">, I., </w:t>
      </w:r>
      <w:r w:rsidR="009D74E2" w:rsidRPr="00E40222">
        <w:t>Karlsson, O.</w:t>
      </w:r>
      <w:r w:rsidR="004E67D8">
        <w:t xml:space="preserve">, </w:t>
      </w:r>
      <w:r w:rsidR="004E67D8" w:rsidRPr="004E67D8">
        <w:t>Kurcheva</w:t>
      </w:r>
      <w:r w:rsidR="004E67D8">
        <w:t>, L.</w:t>
      </w:r>
      <w:r w:rsidR="004E67D8" w:rsidRPr="004E67D8">
        <w:t>, Jacobsson</w:t>
      </w:r>
      <w:r w:rsidR="004E67D8">
        <w:t>, P.</w:t>
      </w:r>
      <w:r w:rsidR="009D74E2" w:rsidRPr="00E40222">
        <w:t xml:space="preserve"> &amp; Sandberg, D. </w:t>
      </w:r>
      <w:r w:rsidR="00B71D40">
        <w:rPr>
          <w:lang w:val="en-US"/>
        </w:rPr>
        <w:t>(202</w:t>
      </w:r>
      <w:r w:rsidR="00B71D40">
        <w:rPr>
          <w:lang w:val="en-US"/>
        </w:rPr>
        <w:t>5</w:t>
      </w:r>
      <w:r w:rsidR="00B71D40">
        <w:rPr>
          <w:lang w:val="en-US"/>
        </w:rPr>
        <w:t xml:space="preserve">). </w:t>
      </w:r>
      <w:r w:rsidR="004B7C40" w:rsidRPr="004B7C40">
        <w:rPr>
          <w:lang w:val="en-US"/>
        </w:rPr>
        <w:t xml:space="preserve">Evaluation of the </w:t>
      </w:r>
      <w:r w:rsidR="00DE1193">
        <w:rPr>
          <w:lang w:val="en-US"/>
        </w:rPr>
        <w:t>a</w:t>
      </w:r>
      <w:r w:rsidR="004B7C40" w:rsidRPr="004B7C40">
        <w:rPr>
          <w:lang w:val="en-US"/>
        </w:rPr>
        <w:t xml:space="preserve">ntifungal </w:t>
      </w:r>
      <w:r w:rsidR="00DE1193">
        <w:rPr>
          <w:lang w:val="en-US"/>
        </w:rPr>
        <w:t>e</w:t>
      </w:r>
      <w:r w:rsidR="004B7C40" w:rsidRPr="004B7C40">
        <w:rPr>
          <w:lang w:val="en-US"/>
        </w:rPr>
        <w:t xml:space="preserve">fficiency of </w:t>
      </w:r>
      <w:r w:rsidR="00DE1193">
        <w:rPr>
          <w:lang w:val="en-US"/>
        </w:rPr>
        <w:t>c</w:t>
      </w:r>
      <w:r w:rsidR="004B7C40" w:rsidRPr="004B7C40">
        <w:rPr>
          <w:lang w:val="en-US"/>
        </w:rPr>
        <w:t xml:space="preserve">oatings on </w:t>
      </w:r>
      <w:r w:rsidR="00DE1193">
        <w:rPr>
          <w:lang w:val="en-US"/>
        </w:rPr>
        <w:t>w</w:t>
      </w:r>
      <w:r w:rsidR="004B7C40" w:rsidRPr="004B7C40">
        <w:rPr>
          <w:lang w:val="en-US"/>
        </w:rPr>
        <w:t>ood</w:t>
      </w:r>
      <w:r w:rsidR="004B7C40">
        <w:rPr>
          <w:lang w:val="en-US"/>
        </w:rPr>
        <w:t xml:space="preserve">. </w:t>
      </w:r>
      <w:r w:rsidR="00DE1193">
        <w:rPr>
          <w:lang w:val="en-US"/>
        </w:rPr>
        <w:t>Wood Science and Technology 59(x): x</w:t>
      </w:r>
      <w:r w:rsidR="00DE1193" w:rsidRPr="003163C2">
        <w:rPr>
          <w:lang w:val="en-US"/>
        </w:rPr>
        <w:sym w:font="Symbol" w:char="F02D"/>
      </w:r>
      <w:r w:rsidR="00DE1193">
        <w:rPr>
          <w:lang w:val="en-US"/>
        </w:rPr>
        <w:t xml:space="preserve">y. </w:t>
      </w:r>
      <w:r w:rsidR="004E67D8">
        <w:rPr>
          <w:lang w:val="en-US"/>
        </w:rPr>
        <w:t>(in press)</w:t>
      </w:r>
    </w:p>
    <w:p w14:paraId="56E22434" w14:textId="77777777" w:rsidR="007B4DC1" w:rsidRDefault="00C01C62" w:rsidP="00957203">
      <w:pPr>
        <w:pStyle w:val="References"/>
        <w:numPr>
          <w:ilvl w:val="0"/>
          <w:numId w:val="0"/>
        </w:numPr>
        <w:ind w:left="709" w:hanging="709"/>
        <w:rPr>
          <w:lang w:val="en-US"/>
        </w:rPr>
      </w:pPr>
      <w:r>
        <w:rPr>
          <w:lang w:val="en-US"/>
        </w:rPr>
        <w:t>[145]</w:t>
      </w:r>
      <w:r w:rsidR="009A5755">
        <w:rPr>
          <w:lang w:val="en-US"/>
        </w:rPr>
        <w:tab/>
      </w:r>
      <w:r w:rsidR="009A5755" w:rsidRPr="009A5755">
        <w:rPr>
          <w:lang w:val="en-US"/>
        </w:rPr>
        <w:t>Li,</w:t>
      </w:r>
      <w:r w:rsidR="00FE33C3">
        <w:rPr>
          <w:lang w:val="en-US"/>
        </w:rPr>
        <w:t xml:space="preserve"> B., </w:t>
      </w:r>
      <w:r w:rsidR="009A5755" w:rsidRPr="009A5755">
        <w:rPr>
          <w:lang w:val="en-US"/>
        </w:rPr>
        <w:t xml:space="preserve">Chhaybi, </w:t>
      </w:r>
      <w:r w:rsidR="00FE33C3">
        <w:rPr>
          <w:lang w:val="en-US"/>
        </w:rPr>
        <w:t xml:space="preserve">I., </w:t>
      </w:r>
      <w:r w:rsidR="009A5755" w:rsidRPr="009A5755">
        <w:rPr>
          <w:lang w:val="en-US"/>
        </w:rPr>
        <w:t>Rodrigue,</w:t>
      </w:r>
      <w:r w:rsidR="00FE33C3">
        <w:rPr>
          <w:lang w:val="en-US"/>
        </w:rPr>
        <w:t xml:space="preserve"> D., </w:t>
      </w:r>
      <w:r w:rsidR="009A5755" w:rsidRPr="009A5755">
        <w:rPr>
          <w:lang w:val="en-US"/>
        </w:rPr>
        <w:t>Berg,</w:t>
      </w:r>
      <w:r w:rsidR="00FE33C3">
        <w:rPr>
          <w:lang w:val="en-US"/>
        </w:rPr>
        <w:t xml:space="preserve"> S.,</w:t>
      </w:r>
      <w:r w:rsidR="009A5755" w:rsidRPr="009A5755">
        <w:rPr>
          <w:lang w:val="en-US"/>
        </w:rPr>
        <w:t xml:space="preserve"> </w:t>
      </w:r>
      <w:r w:rsidR="009A5755" w:rsidRPr="00E40222">
        <w:t>Sandberg, D.</w:t>
      </w:r>
      <w:r w:rsidR="009A5755" w:rsidRPr="009A5755">
        <w:rPr>
          <w:lang w:val="en-US"/>
        </w:rPr>
        <w:t>, Huber</w:t>
      </w:r>
      <w:r w:rsidR="009A5755">
        <w:rPr>
          <w:lang w:val="en-US"/>
        </w:rPr>
        <w:t>, J.</w:t>
      </w:r>
      <w:r w:rsidR="009A5755" w:rsidRPr="009A5755">
        <w:rPr>
          <w:lang w:val="en-US"/>
        </w:rPr>
        <w:t xml:space="preserve">, Li, </w:t>
      </w:r>
      <w:r w:rsidR="009A5755">
        <w:rPr>
          <w:lang w:val="en-US"/>
        </w:rPr>
        <w:t xml:space="preserve">D. &amp; </w:t>
      </w:r>
      <w:r w:rsidR="009A5755" w:rsidRPr="009A5755">
        <w:rPr>
          <w:lang w:val="en-US"/>
        </w:rPr>
        <w:t>Wang</w:t>
      </w:r>
      <w:r w:rsidR="009A5755">
        <w:rPr>
          <w:lang w:val="en-US"/>
        </w:rPr>
        <w:t xml:space="preserve">, </w:t>
      </w:r>
      <w:r w:rsidR="009A5755" w:rsidRPr="009A5755">
        <w:rPr>
          <w:lang w:val="en-US"/>
        </w:rPr>
        <w:t>X</w:t>
      </w:r>
      <w:r w:rsidR="009A5755">
        <w:rPr>
          <w:lang w:val="en-US"/>
        </w:rPr>
        <w:t>.</w:t>
      </w:r>
      <w:r w:rsidR="009A5755" w:rsidRPr="009A5755">
        <w:rPr>
          <w:lang w:val="en-US"/>
        </w:rPr>
        <w:t>(A)</w:t>
      </w:r>
      <w:r w:rsidR="009A5755">
        <w:rPr>
          <w:lang w:val="en-US"/>
        </w:rPr>
        <w:t xml:space="preserve">. (2025). </w:t>
      </w:r>
      <w:r w:rsidR="00FE33C3" w:rsidRPr="00FE33C3">
        <w:rPr>
          <w:lang w:val="en-US"/>
        </w:rPr>
        <w:t>Phase change materials to improve the energy savings of wood building envelopes in Quebec</w:t>
      </w:r>
      <w:r w:rsidR="00FE33C3">
        <w:rPr>
          <w:lang w:val="en-US"/>
        </w:rPr>
        <w:t xml:space="preserve">. </w:t>
      </w:r>
      <w:r w:rsidR="00FE33C3" w:rsidRPr="006536E8">
        <w:rPr>
          <w:i/>
          <w:iCs/>
          <w:lang w:val="en-US"/>
        </w:rPr>
        <w:t>Wood Material Science &amp; Engineering</w:t>
      </w:r>
      <w:r w:rsidR="00FE33C3">
        <w:rPr>
          <w:lang w:val="en-US"/>
        </w:rPr>
        <w:t xml:space="preserve">, </w:t>
      </w:r>
      <w:r w:rsidR="00FE33C3">
        <w:rPr>
          <w:lang w:val="en-US"/>
        </w:rPr>
        <w:t>20</w:t>
      </w:r>
      <w:r w:rsidR="00FE33C3" w:rsidRPr="00695452">
        <w:rPr>
          <w:lang w:val="en-US"/>
        </w:rPr>
        <w:t>(</w:t>
      </w:r>
      <w:r w:rsidR="00FE33C3">
        <w:rPr>
          <w:lang w:val="en-US"/>
        </w:rPr>
        <w:t>1</w:t>
      </w:r>
      <w:r w:rsidR="00FE33C3" w:rsidRPr="003163C2">
        <w:rPr>
          <w:lang w:val="en-US"/>
        </w:rPr>
        <w:t xml:space="preserve">): </w:t>
      </w:r>
      <w:r w:rsidR="00106CFC">
        <w:rPr>
          <w:lang w:val="en-US"/>
        </w:rPr>
        <w:t>1</w:t>
      </w:r>
      <w:r w:rsidR="00FE33C3" w:rsidRPr="003163C2">
        <w:rPr>
          <w:lang w:val="en-US"/>
        </w:rPr>
        <w:sym w:font="Symbol" w:char="F02D"/>
      </w:r>
      <w:r w:rsidR="00106CFC">
        <w:rPr>
          <w:lang w:val="en-US"/>
        </w:rPr>
        <w:t>14</w:t>
      </w:r>
      <w:r w:rsidR="00FE33C3" w:rsidRPr="003163C2">
        <w:rPr>
          <w:lang w:val="en-US"/>
        </w:rPr>
        <w:t>.</w:t>
      </w:r>
      <w:r w:rsidR="00FE33C3">
        <w:rPr>
          <w:lang w:val="en-US"/>
        </w:rPr>
        <w:t xml:space="preserve"> </w:t>
      </w:r>
      <w:r w:rsidR="00FE33C3">
        <w:rPr>
          <w:lang w:val="en-US"/>
        </w:rPr>
        <w:t>(in press</w:t>
      </w:r>
      <w:r w:rsidR="007B4DC1">
        <w:rPr>
          <w:lang w:val="en-US"/>
        </w:rPr>
        <w:t>)</w:t>
      </w:r>
    </w:p>
    <w:p w14:paraId="3F46C7F7" w14:textId="0D37EC84" w:rsidR="00FE33C3" w:rsidRDefault="00FE33C3" w:rsidP="007B4DC1">
      <w:pPr>
        <w:pStyle w:val="References"/>
        <w:numPr>
          <w:ilvl w:val="0"/>
          <w:numId w:val="0"/>
        </w:numPr>
        <w:rPr>
          <w:lang w:val="en-US"/>
        </w:rPr>
      </w:pPr>
      <w:r>
        <w:rPr>
          <w:lang w:val="en-US"/>
        </w:rPr>
        <w:t>[146]</w:t>
      </w:r>
      <w:r>
        <w:rPr>
          <w:lang w:val="en-US"/>
        </w:rPr>
        <w:tab/>
      </w:r>
      <w:r w:rsidR="0017030E" w:rsidRPr="0017030E">
        <w:rPr>
          <w:lang w:val="en-US"/>
        </w:rPr>
        <w:t>Kopač</w:t>
      </w:r>
      <w:r w:rsidR="0017030E">
        <w:rPr>
          <w:lang w:val="en-US"/>
        </w:rPr>
        <w:t>, L. Scharf, A., Lin</w:t>
      </w:r>
      <w:r w:rsidR="0019582D">
        <w:rPr>
          <w:lang w:val="en-US"/>
        </w:rPr>
        <w:t xml:space="preserve">, C.-f., </w:t>
      </w:r>
      <w:r w:rsidR="00106CFC" w:rsidRPr="00E40222">
        <w:t>Sandberg, D.</w:t>
      </w:r>
      <w:r w:rsidR="00106CFC" w:rsidRPr="009A5755">
        <w:rPr>
          <w:lang w:val="en-US"/>
        </w:rPr>
        <w:t xml:space="preserve">, </w:t>
      </w:r>
      <w:r w:rsidR="0019582D">
        <w:rPr>
          <w:lang w:val="en-US"/>
        </w:rPr>
        <w:t>Medved, S.</w:t>
      </w:r>
      <w:r w:rsidR="00106CFC">
        <w:rPr>
          <w:lang w:val="en-US"/>
        </w:rPr>
        <w:t xml:space="preserve"> &amp; </w:t>
      </w:r>
      <w:r w:rsidR="0019582D">
        <w:rPr>
          <w:lang w:val="en-US"/>
        </w:rPr>
        <w:t>Jones, D.</w:t>
      </w:r>
      <w:r w:rsidR="00106CFC">
        <w:rPr>
          <w:lang w:val="en-US"/>
        </w:rPr>
        <w:t xml:space="preserve"> (2025). </w:t>
      </w:r>
      <w:r w:rsidR="007B4DC1">
        <w:rPr>
          <w:lang w:val="en-US"/>
        </w:rPr>
        <w:tab/>
      </w:r>
      <w:r w:rsidR="00957203" w:rsidRPr="00957203">
        <w:rPr>
          <w:lang w:val="en-US"/>
        </w:rPr>
        <w:t>Investigation into a bio-based adhesive in combination with fire retardants for</w:t>
      </w:r>
      <w:r w:rsidR="00957203">
        <w:rPr>
          <w:lang w:val="en-US"/>
        </w:rPr>
        <w:t xml:space="preserve"> </w:t>
      </w:r>
      <w:r w:rsidR="007B4DC1">
        <w:rPr>
          <w:lang w:val="en-US"/>
        </w:rPr>
        <w:tab/>
      </w:r>
      <w:r w:rsidR="00957203" w:rsidRPr="00957203">
        <w:rPr>
          <w:lang w:val="en-US"/>
        </w:rPr>
        <w:t>particleboard manufacture</w:t>
      </w:r>
      <w:r w:rsidR="00106CFC">
        <w:rPr>
          <w:lang w:val="en-US"/>
        </w:rPr>
        <w:t xml:space="preserve">. </w:t>
      </w:r>
      <w:r w:rsidR="00106CFC" w:rsidRPr="006536E8">
        <w:rPr>
          <w:i/>
          <w:iCs/>
          <w:lang w:val="en-US"/>
        </w:rPr>
        <w:t>Wood Material Science &amp; Engineering</w:t>
      </w:r>
      <w:r w:rsidR="00106CFC">
        <w:rPr>
          <w:lang w:val="en-US"/>
        </w:rPr>
        <w:t>, 20</w:t>
      </w:r>
      <w:r w:rsidR="00106CFC" w:rsidRPr="00695452">
        <w:rPr>
          <w:lang w:val="en-US"/>
        </w:rPr>
        <w:t>(</w:t>
      </w:r>
      <w:r w:rsidR="00106CFC">
        <w:rPr>
          <w:lang w:val="en-US"/>
        </w:rPr>
        <w:t>1</w:t>
      </w:r>
      <w:r w:rsidR="00106CFC" w:rsidRPr="003163C2">
        <w:rPr>
          <w:lang w:val="en-US"/>
        </w:rPr>
        <w:t xml:space="preserve">): </w:t>
      </w:r>
      <w:r w:rsidR="00D67C5F">
        <w:rPr>
          <w:lang w:val="en-US"/>
        </w:rPr>
        <w:t>1</w:t>
      </w:r>
      <w:r w:rsidR="00106CFC" w:rsidRPr="003163C2">
        <w:rPr>
          <w:lang w:val="en-US"/>
        </w:rPr>
        <w:sym w:font="Symbol" w:char="F02D"/>
      </w:r>
      <w:r w:rsidR="00D67C5F">
        <w:rPr>
          <w:lang w:val="en-US"/>
        </w:rPr>
        <w:t>3</w:t>
      </w:r>
      <w:r w:rsidR="00106CFC" w:rsidRPr="003163C2">
        <w:rPr>
          <w:lang w:val="en-US"/>
        </w:rPr>
        <w:t>.</w:t>
      </w:r>
      <w:r w:rsidR="00106CFC">
        <w:rPr>
          <w:lang w:val="en-US"/>
        </w:rPr>
        <w:t xml:space="preserve"> (in </w:t>
      </w:r>
      <w:r w:rsidR="007B4DC1">
        <w:rPr>
          <w:lang w:val="en-US"/>
        </w:rPr>
        <w:tab/>
      </w:r>
      <w:r w:rsidR="00106CFC">
        <w:rPr>
          <w:lang w:val="en-US"/>
        </w:rPr>
        <w:t>press)</w:t>
      </w:r>
    </w:p>
    <w:p w14:paraId="608F26E1" w14:textId="77777777" w:rsidR="00BC505F" w:rsidRPr="006536E8" w:rsidRDefault="00BC505F" w:rsidP="00FD173B">
      <w:pPr>
        <w:pStyle w:val="References"/>
        <w:numPr>
          <w:ilvl w:val="0"/>
          <w:numId w:val="0"/>
        </w:numPr>
        <w:ind w:left="709" w:hanging="709"/>
        <w:rPr>
          <w:lang w:val="en-US"/>
        </w:rPr>
      </w:pPr>
    </w:p>
    <w:bookmarkEnd w:id="15"/>
    <w:p w14:paraId="1CEA2177" w14:textId="77777777" w:rsidR="002407AE" w:rsidRDefault="002407AE">
      <w:pPr>
        <w:ind w:hanging="992"/>
        <w:rPr>
          <w:b/>
          <w:bCs/>
          <w:sz w:val="28"/>
        </w:rPr>
      </w:pPr>
      <w:r>
        <w:br w:type="page"/>
      </w:r>
    </w:p>
    <w:p w14:paraId="42B996D3" w14:textId="08BEDB27" w:rsidR="003D29E1" w:rsidRPr="003D29E1" w:rsidRDefault="00EE2947" w:rsidP="00EE2947">
      <w:pPr>
        <w:pStyle w:val="Heading1"/>
      </w:pPr>
      <w:r>
        <w:lastRenderedPageBreak/>
        <w:t>Peer-r</w:t>
      </w:r>
      <w:r w:rsidR="00360AB2">
        <w:t>eviewed</w:t>
      </w:r>
      <w:r>
        <w:t xml:space="preserve"> international</w:t>
      </w:r>
      <w:r w:rsidR="00360AB2">
        <w:t xml:space="preserve"> </w:t>
      </w:r>
      <w:r>
        <w:t>CONFERENCE PAPERS</w:t>
      </w:r>
    </w:p>
    <w:p w14:paraId="64DC0434" w14:textId="09C24342" w:rsidR="00975A85" w:rsidRPr="00C5198D" w:rsidRDefault="003D29E1" w:rsidP="00DD1F32">
      <w:pPr>
        <w:pStyle w:val="ListParagraph"/>
        <w:numPr>
          <w:ilvl w:val="0"/>
          <w:numId w:val="27"/>
        </w:numPr>
        <w:spacing w:before="40" w:after="40"/>
        <w:ind w:left="709" w:hanging="851"/>
      </w:pPr>
      <w:r w:rsidRPr="00C5198D">
        <w:rPr>
          <w:lang w:val="de-DE"/>
        </w:rPr>
        <w:t>Sandberg, D.</w:t>
      </w:r>
      <w:r w:rsidR="0066630A" w:rsidRPr="00C5198D">
        <w:rPr>
          <w:lang w:val="de-DE"/>
        </w:rPr>
        <w:t>,</w:t>
      </w:r>
      <w:r w:rsidRPr="00C5198D">
        <w:rPr>
          <w:lang w:val="de-DE"/>
        </w:rPr>
        <w:t xml:space="preserve"> Wålinder, M. </w:t>
      </w:r>
      <w:r w:rsidR="00FD2BF4" w:rsidRPr="00C5198D">
        <w:rPr>
          <w:lang w:val="de-DE"/>
        </w:rPr>
        <w:t>&amp;</w:t>
      </w:r>
      <w:r w:rsidR="0053633A" w:rsidRPr="00C5198D">
        <w:rPr>
          <w:lang w:val="de-DE"/>
        </w:rPr>
        <w:t xml:space="preserve"> Wi</w:t>
      </w:r>
      <w:r w:rsidRPr="00C5198D">
        <w:rPr>
          <w:lang w:val="de-DE"/>
        </w:rPr>
        <w:t>k</w:t>
      </w:r>
      <w:r w:rsidR="0053633A" w:rsidRPr="00C5198D">
        <w:rPr>
          <w:lang w:val="de-DE"/>
        </w:rPr>
        <w:t>l</w:t>
      </w:r>
      <w:r w:rsidRPr="00C5198D">
        <w:rPr>
          <w:lang w:val="de-DE"/>
        </w:rPr>
        <w:t xml:space="preserve">und, M. </w:t>
      </w:r>
      <w:r w:rsidR="00FD2BF4" w:rsidRPr="00C5198D">
        <w:rPr>
          <w:lang w:val="de-DE"/>
        </w:rPr>
        <w:t xml:space="preserve">(1997). </w:t>
      </w:r>
      <w:r w:rsidRPr="00C5198D">
        <w:t xml:space="preserve">The concept of Value Activation - </w:t>
      </w:r>
      <w:r w:rsidR="00DD1F32">
        <w:tab/>
      </w:r>
      <w:r w:rsidR="00B4198D" w:rsidRPr="00C5198D">
        <w:t>A</w:t>
      </w:r>
      <w:r w:rsidRPr="00C5198D">
        <w:t xml:space="preserve"> better utilization of wood. </w:t>
      </w:r>
      <w:r w:rsidR="00FD2BF4" w:rsidRPr="00C5198D">
        <w:t xml:space="preserve">In: </w:t>
      </w:r>
      <w:r w:rsidRPr="00C5198D">
        <w:t>IUFRO, Div. 5 conf: Forest products for sustainable forestry</w:t>
      </w:r>
      <w:r w:rsidR="00FD2BF4" w:rsidRPr="00C5198D">
        <w:t>,</w:t>
      </w:r>
      <w:r w:rsidRPr="00C5198D">
        <w:t xml:space="preserve"> Pullman, USA</w:t>
      </w:r>
    </w:p>
    <w:p w14:paraId="679A253E" w14:textId="5EE8A7BE" w:rsidR="00FD2BF4" w:rsidRPr="00C5198D" w:rsidRDefault="003D29E1" w:rsidP="00DD1F32">
      <w:pPr>
        <w:pStyle w:val="ListParagraph"/>
        <w:numPr>
          <w:ilvl w:val="0"/>
          <w:numId w:val="27"/>
        </w:numPr>
        <w:spacing w:before="40" w:after="40"/>
        <w:ind w:hanging="924"/>
      </w:pPr>
      <w:r w:rsidRPr="00C5198D">
        <w:t xml:space="preserve">Sandberg, D. </w:t>
      </w:r>
      <w:r w:rsidR="00FD2BF4" w:rsidRPr="00C5198D">
        <w:t xml:space="preserve">(1997). </w:t>
      </w:r>
      <w:r w:rsidRPr="00C5198D">
        <w:t xml:space="preserve">Value Activation - A concept for new applied processing technology star-sawing technique. </w:t>
      </w:r>
      <w:r w:rsidR="00FD2BF4" w:rsidRPr="00C5198D">
        <w:t xml:space="preserve">In: </w:t>
      </w:r>
      <w:r w:rsidRPr="00C5198D">
        <w:t>Int</w:t>
      </w:r>
      <w:r w:rsidR="00FD2BF4" w:rsidRPr="00C5198D">
        <w:t>ernational</w:t>
      </w:r>
      <w:r w:rsidRPr="00C5198D">
        <w:t xml:space="preserve"> Conf</w:t>
      </w:r>
      <w:r w:rsidR="00FD2BF4" w:rsidRPr="00C5198D">
        <w:t xml:space="preserve">erence </w:t>
      </w:r>
      <w:r w:rsidRPr="00C5198D">
        <w:t>on Value-Added Wood Processing, Nov</w:t>
      </w:r>
      <w:r w:rsidR="00412F8B" w:rsidRPr="00C5198D">
        <w:t>ember</w:t>
      </w:r>
      <w:r w:rsidRPr="00C5198D">
        <w:t xml:space="preserve"> 13</w:t>
      </w:r>
      <w:r w:rsidR="000D6BFD" w:rsidRPr="00C5198D">
        <w:t>-</w:t>
      </w:r>
      <w:r w:rsidRPr="00C5198D">
        <w:t>14, Vancouver, BC Canada</w:t>
      </w:r>
    </w:p>
    <w:p w14:paraId="1F939A03" w14:textId="3607296D" w:rsidR="00360AB2" w:rsidRPr="00C5198D" w:rsidRDefault="00360AB2" w:rsidP="00DD1F32">
      <w:pPr>
        <w:pStyle w:val="ListParagraph"/>
        <w:numPr>
          <w:ilvl w:val="0"/>
          <w:numId w:val="27"/>
        </w:numPr>
        <w:spacing w:before="40" w:after="40"/>
        <w:ind w:hanging="924"/>
      </w:pPr>
      <w:r w:rsidRPr="00C5198D">
        <w:t xml:space="preserve">Wiklund, M. </w:t>
      </w:r>
      <w:r w:rsidR="00FD2BF4" w:rsidRPr="00C5198D">
        <w:t>&amp;</w:t>
      </w:r>
      <w:r w:rsidRPr="00C5198D">
        <w:t xml:space="preserve"> Sandberg, D</w:t>
      </w:r>
      <w:r w:rsidR="00FD2BF4" w:rsidRPr="00C5198D">
        <w:t>. (1999).</w:t>
      </w:r>
      <w:r w:rsidRPr="00C5198D">
        <w:t xml:space="preserve"> The </w:t>
      </w:r>
      <w:r w:rsidR="00B4198D" w:rsidRPr="00C5198D">
        <w:t>c</w:t>
      </w:r>
      <w:r w:rsidRPr="00C5198D">
        <w:t xml:space="preserve">oncept of Value Activation - Wood </w:t>
      </w:r>
      <w:r w:rsidR="00B4198D" w:rsidRPr="00C5198D">
        <w:t>p</w:t>
      </w:r>
      <w:r w:rsidRPr="00C5198D">
        <w:t xml:space="preserve">roperties at </w:t>
      </w:r>
      <w:r w:rsidR="00B4198D" w:rsidRPr="00C5198D">
        <w:t>d</w:t>
      </w:r>
      <w:r w:rsidRPr="00C5198D">
        <w:t xml:space="preserve">ifferent </w:t>
      </w:r>
      <w:r w:rsidR="00B4198D" w:rsidRPr="00C5198D">
        <w:t>a</w:t>
      </w:r>
      <w:r w:rsidRPr="00C5198D">
        <w:t xml:space="preserve">nnual </w:t>
      </w:r>
      <w:r w:rsidR="00B4198D" w:rsidRPr="00C5198D">
        <w:t>r</w:t>
      </w:r>
      <w:r w:rsidRPr="00C5198D">
        <w:t xml:space="preserve">ing </w:t>
      </w:r>
      <w:r w:rsidR="00B4198D" w:rsidRPr="00C5198D">
        <w:t>o</w:t>
      </w:r>
      <w:r w:rsidRPr="00C5198D">
        <w:t xml:space="preserve">rientation in </w:t>
      </w:r>
      <w:r w:rsidR="00B4198D" w:rsidRPr="00C5198D">
        <w:t>p</w:t>
      </w:r>
      <w:r w:rsidRPr="00C5198D">
        <w:t>ine (</w:t>
      </w:r>
      <w:r w:rsidRPr="00C5198D">
        <w:rPr>
          <w:i/>
          <w:iCs/>
        </w:rPr>
        <w:t xml:space="preserve">Pinus </w:t>
      </w:r>
      <w:r w:rsidR="00B4198D" w:rsidRPr="00C5198D">
        <w:rPr>
          <w:i/>
          <w:iCs/>
        </w:rPr>
        <w:t>s</w:t>
      </w:r>
      <w:r w:rsidRPr="00C5198D">
        <w:rPr>
          <w:i/>
          <w:iCs/>
        </w:rPr>
        <w:t>ilvestris</w:t>
      </w:r>
      <w:r w:rsidRPr="00C5198D">
        <w:t xml:space="preserve"> L). </w:t>
      </w:r>
      <w:r w:rsidR="00FD2BF4" w:rsidRPr="00C5198D">
        <w:t xml:space="preserve">In: International Conference of </w:t>
      </w:r>
      <w:r w:rsidR="0038537F" w:rsidRPr="00C5198D">
        <w:t>E</w:t>
      </w:r>
      <w:r w:rsidRPr="00C5198D">
        <w:t xml:space="preserve">ffective </w:t>
      </w:r>
      <w:r w:rsidR="0038537F" w:rsidRPr="00C5198D">
        <w:t>U</w:t>
      </w:r>
      <w:r w:rsidRPr="00C5198D">
        <w:t xml:space="preserve">tilization of </w:t>
      </w:r>
      <w:r w:rsidR="0038537F" w:rsidRPr="00C5198D">
        <w:t>P</w:t>
      </w:r>
      <w:r w:rsidRPr="00C5198D">
        <w:t>lantati</w:t>
      </w:r>
      <w:r w:rsidR="00FD2BF4" w:rsidRPr="00C5198D">
        <w:t xml:space="preserve">on </w:t>
      </w:r>
      <w:r w:rsidR="0038537F" w:rsidRPr="00C5198D">
        <w:t>T</w:t>
      </w:r>
      <w:r w:rsidR="00FD2BF4" w:rsidRPr="00C5198D">
        <w:t>imber, May 21</w:t>
      </w:r>
      <w:r w:rsidR="00B4198D" w:rsidRPr="00C5198D">
        <w:t>-</w:t>
      </w:r>
      <w:r w:rsidR="00FD2BF4" w:rsidRPr="00C5198D">
        <w:t>23, Taiwan.</w:t>
      </w:r>
    </w:p>
    <w:p w14:paraId="7C881A6F" w14:textId="69540A55" w:rsidR="00FD2BF4" w:rsidRPr="00C5198D" w:rsidRDefault="00360AB2" w:rsidP="00DD1F32">
      <w:pPr>
        <w:pStyle w:val="ListParagraph"/>
        <w:numPr>
          <w:ilvl w:val="0"/>
          <w:numId w:val="27"/>
        </w:numPr>
        <w:spacing w:before="40" w:after="40"/>
        <w:ind w:hanging="924"/>
      </w:pPr>
      <w:r w:rsidRPr="00C5198D">
        <w:t xml:space="preserve">Sandberg, D. </w:t>
      </w:r>
      <w:r w:rsidR="00FD2BF4" w:rsidRPr="00C5198D">
        <w:t>&amp;</w:t>
      </w:r>
      <w:r w:rsidRPr="00C5198D">
        <w:t xml:space="preserve"> Wiklund,</w:t>
      </w:r>
      <w:r w:rsidR="00FD2BF4" w:rsidRPr="00C5198D">
        <w:t xml:space="preserve"> M. (1999).</w:t>
      </w:r>
      <w:r w:rsidRPr="00C5198D">
        <w:t xml:space="preserve"> The </w:t>
      </w:r>
      <w:r w:rsidR="00B4198D" w:rsidRPr="00C5198D">
        <w:t>c</w:t>
      </w:r>
      <w:r w:rsidRPr="00C5198D">
        <w:t xml:space="preserve">oncept of Value Activation - The PrimWood </w:t>
      </w:r>
      <w:r w:rsidR="00B4198D" w:rsidRPr="00C5198D">
        <w:t>m</w:t>
      </w:r>
      <w:r w:rsidRPr="00C5198D">
        <w:t xml:space="preserve">ethod for </w:t>
      </w:r>
      <w:r w:rsidR="00B4198D" w:rsidRPr="00C5198D">
        <w:t>i</w:t>
      </w:r>
      <w:r w:rsidRPr="00C5198D">
        <w:t xml:space="preserve">mproved </w:t>
      </w:r>
      <w:r w:rsidR="00B4198D" w:rsidRPr="00C5198D">
        <w:t>p</w:t>
      </w:r>
      <w:r w:rsidRPr="00C5198D">
        <w:t xml:space="preserve">roperties. </w:t>
      </w:r>
      <w:r w:rsidR="00FD2BF4" w:rsidRPr="00C5198D">
        <w:t xml:space="preserve">In: </w:t>
      </w:r>
      <w:r w:rsidR="0038537F" w:rsidRPr="00C5198D">
        <w:t>International Conference of Effective Utilization of Plantation Timber</w:t>
      </w:r>
      <w:r w:rsidR="00FD2BF4" w:rsidRPr="00C5198D">
        <w:t>, May 21</w:t>
      </w:r>
      <w:r w:rsidR="00B4198D" w:rsidRPr="00C5198D">
        <w:t>-</w:t>
      </w:r>
      <w:r w:rsidR="00FD2BF4" w:rsidRPr="00C5198D">
        <w:t>23, Taiwan.</w:t>
      </w:r>
    </w:p>
    <w:p w14:paraId="0C6B211E" w14:textId="52A28E52" w:rsidR="00360AB2" w:rsidRPr="00C5198D" w:rsidRDefault="00FD2BF4" w:rsidP="00DD1F32">
      <w:pPr>
        <w:pStyle w:val="ListParagraph"/>
        <w:numPr>
          <w:ilvl w:val="0"/>
          <w:numId w:val="27"/>
        </w:numPr>
        <w:spacing w:before="40" w:after="40"/>
        <w:ind w:hanging="924"/>
      </w:pPr>
      <w:r w:rsidRPr="00C5198D">
        <w:t>Sandberg, D. (2003).</w:t>
      </w:r>
      <w:r w:rsidR="00360AB2" w:rsidRPr="00C5198D">
        <w:t xml:space="preserve"> Radially sawn timber - </w:t>
      </w:r>
      <w:r w:rsidR="00B4198D" w:rsidRPr="00C5198D">
        <w:t>A</w:t>
      </w:r>
      <w:r w:rsidR="00360AB2" w:rsidRPr="00C5198D">
        <w:t xml:space="preserve"> new manufacturing system for the wood industry. </w:t>
      </w:r>
      <w:r w:rsidRPr="00C5198D">
        <w:t>In</w:t>
      </w:r>
      <w:r w:rsidR="00B4198D" w:rsidRPr="00C5198D">
        <w:t>:</w:t>
      </w:r>
      <w:r w:rsidRPr="00C5198D">
        <w:t xml:space="preserve"> </w:t>
      </w:r>
      <w:r w:rsidR="00360AB2" w:rsidRPr="00C5198D">
        <w:t>Research Conference of Industrial Competitiveness, Växjö</w:t>
      </w:r>
      <w:r w:rsidR="00B4198D" w:rsidRPr="00C5198D">
        <w:t>,</w:t>
      </w:r>
      <w:r w:rsidR="00360AB2" w:rsidRPr="00C5198D">
        <w:t xml:space="preserve"> October 29</w:t>
      </w:r>
      <w:r w:rsidRPr="00C5198D">
        <w:t>.</w:t>
      </w:r>
    </w:p>
    <w:p w14:paraId="04E23B11" w14:textId="1E0B9A46" w:rsidR="00360AB2" w:rsidRPr="00C5198D" w:rsidRDefault="00360AB2" w:rsidP="00DD1F32">
      <w:pPr>
        <w:pStyle w:val="ListParagraph"/>
        <w:numPr>
          <w:ilvl w:val="0"/>
          <w:numId w:val="27"/>
        </w:numPr>
        <w:spacing w:before="40" w:after="40"/>
        <w:ind w:hanging="924"/>
      </w:pPr>
      <w:r w:rsidRPr="00C5198D">
        <w:t xml:space="preserve">Sandberg, D. </w:t>
      </w:r>
      <w:r w:rsidR="00FD2BF4" w:rsidRPr="00C5198D">
        <w:t>&amp;</w:t>
      </w:r>
      <w:r w:rsidRPr="00C5198D">
        <w:t xml:space="preserve"> Söderström, O</w:t>
      </w:r>
      <w:r w:rsidR="00FD2BF4" w:rsidRPr="00C5198D">
        <w:t>. (2005).</w:t>
      </w:r>
      <w:r w:rsidRPr="00C5198D">
        <w:t xml:space="preserve"> Environmental friendly wood linings for outdoor exposure. </w:t>
      </w:r>
      <w:r w:rsidR="00FD2BF4" w:rsidRPr="00C5198D">
        <w:t xml:space="preserve">In: </w:t>
      </w:r>
      <w:r w:rsidR="00EC6E1C" w:rsidRPr="00C5198D">
        <w:t>Chevalier, L.L. (Ed</w:t>
      </w:r>
      <w:r w:rsidR="00B4198D" w:rsidRPr="00C5198D">
        <w:t>.</w:t>
      </w:r>
      <w:r w:rsidR="00EC6E1C" w:rsidRPr="00C5198D">
        <w:t xml:space="preserve">) </w:t>
      </w:r>
      <w:r w:rsidRPr="00C5198D">
        <w:t xml:space="preserve">10dbmc Int. Conf. On Durability of </w:t>
      </w:r>
      <w:r w:rsidR="00B4198D" w:rsidRPr="00C5198D">
        <w:t>B</w:t>
      </w:r>
      <w:r w:rsidRPr="00C5198D">
        <w:t xml:space="preserve">uilding </w:t>
      </w:r>
      <w:r w:rsidR="00B4198D" w:rsidRPr="00C5198D">
        <w:t>M</w:t>
      </w:r>
      <w:r w:rsidRPr="00C5198D">
        <w:t xml:space="preserve">aterials and </w:t>
      </w:r>
      <w:r w:rsidR="00B4198D" w:rsidRPr="00C5198D">
        <w:t>C</w:t>
      </w:r>
      <w:r w:rsidRPr="00C5198D">
        <w:t>omponents</w:t>
      </w:r>
      <w:r w:rsidR="00412F8B" w:rsidRPr="00C5198D">
        <w:t>,</w:t>
      </w:r>
      <w:r w:rsidRPr="00C5198D">
        <w:t xml:space="preserve"> </w:t>
      </w:r>
      <w:r w:rsidR="00B4198D" w:rsidRPr="00C5198D">
        <w:t xml:space="preserve">April </w:t>
      </w:r>
      <w:r w:rsidRPr="00C5198D">
        <w:t>17</w:t>
      </w:r>
      <w:r w:rsidR="00B4198D" w:rsidRPr="00C5198D">
        <w:t>-</w:t>
      </w:r>
      <w:r w:rsidRPr="00C5198D">
        <w:t>20</w:t>
      </w:r>
      <w:r w:rsidR="00412F8B" w:rsidRPr="00C5198D">
        <w:t>, Lyon</w:t>
      </w:r>
      <w:r w:rsidR="00FD2BF4" w:rsidRPr="00C5198D">
        <w:t>.</w:t>
      </w:r>
    </w:p>
    <w:p w14:paraId="7600B35E" w14:textId="3E2A2813" w:rsidR="003D29E1" w:rsidRPr="00C5198D" w:rsidRDefault="003D29E1" w:rsidP="00DD1F32">
      <w:pPr>
        <w:pStyle w:val="ListParagraph"/>
        <w:numPr>
          <w:ilvl w:val="0"/>
          <w:numId w:val="27"/>
        </w:numPr>
        <w:spacing w:before="40" w:after="40"/>
        <w:ind w:hanging="924"/>
      </w:pPr>
      <w:r w:rsidRPr="00C5198D">
        <w:t xml:space="preserve">Sandberg, D. </w:t>
      </w:r>
      <w:r w:rsidR="00FD2BF4" w:rsidRPr="00C5198D">
        <w:t>&amp;</w:t>
      </w:r>
      <w:r w:rsidRPr="00C5198D">
        <w:t xml:space="preserve"> Johansson</w:t>
      </w:r>
      <w:r w:rsidR="0066630A" w:rsidRPr="00C5198D">
        <w:t>,</w:t>
      </w:r>
      <w:r w:rsidRPr="00C5198D">
        <w:t xml:space="preserve"> J</w:t>
      </w:r>
      <w:r w:rsidR="00FD2BF4" w:rsidRPr="00C5198D">
        <w:t>. (2005).</w:t>
      </w:r>
      <w:r w:rsidRPr="00C5198D">
        <w:t xml:space="preserve"> The </w:t>
      </w:r>
      <w:r w:rsidR="00B4198D" w:rsidRPr="00C5198D">
        <w:t>c</w:t>
      </w:r>
      <w:r w:rsidRPr="00C5198D">
        <w:t>oncept of Value Activation</w:t>
      </w:r>
      <w:r w:rsidR="00DD7D61" w:rsidRPr="00C5198D">
        <w:t xml:space="preserve"> I</w:t>
      </w:r>
      <w:r w:rsidRPr="00C5198D">
        <w:t xml:space="preserve">. Wood properties with different annual ring orientations in hardwood. </w:t>
      </w:r>
      <w:r w:rsidR="00C006AE" w:rsidRPr="00C5198D">
        <w:t xml:space="preserve">In: </w:t>
      </w:r>
      <w:r w:rsidR="00DD7D61" w:rsidRPr="00C5198D">
        <w:t xml:space="preserve">Bejo, L. (Ed.) Hardwood </w:t>
      </w:r>
      <w:r w:rsidR="00B4198D" w:rsidRPr="00C5198D">
        <w:t>R</w:t>
      </w:r>
      <w:r w:rsidR="00DD7D61" w:rsidRPr="00C5198D">
        <w:t xml:space="preserve">esearch and </w:t>
      </w:r>
      <w:r w:rsidR="00B4198D" w:rsidRPr="00C5198D">
        <w:t>U</w:t>
      </w:r>
      <w:r w:rsidR="00DD7D61" w:rsidRPr="00C5198D">
        <w:t xml:space="preserve">tilisation in </w:t>
      </w:r>
      <w:r w:rsidR="0015231B" w:rsidRPr="00C5198D">
        <w:t xml:space="preserve">Europe: </w:t>
      </w:r>
      <w:r w:rsidR="00B4198D" w:rsidRPr="00C5198D">
        <w:t>N</w:t>
      </w:r>
      <w:r w:rsidR="0015231B" w:rsidRPr="00C5198D">
        <w:t xml:space="preserve">ew </w:t>
      </w:r>
      <w:r w:rsidR="00B4198D" w:rsidRPr="00C5198D">
        <w:t>C</w:t>
      </w:r>
      <w:r w:rsidR="00660CE5" w:rsidRPr="00C5198D">
        <w:t>hallenges.</w:t>
      </w:r>
      <w:r w:rsidR="0015231B" w:rsidRPr="00C5198D">
        <w:t xml:space="preserve"> </w:t>
      </w:r>
      <w:r w:rsidR="00660CE5" w:rsidRPr="00C5198D">
        <w:t xml:space="preserve">The 2nd European Conference on Hardwood, </w:t>
      </w:r>
      <w:r w:rsidR="0015231B" w:rsidRPr="00C5198D">
        <w:t>(pp.</w:t>
      </w:r>
      <w:r w:rsidR="00C32A0B" w:rsidRPr="00C5198D">
        <w:t xml:space="preserve"> </w:t>
      </w:r>
      <w:r w:rsidR="0015231B" w:rsidRPr="00C5198D">
        <w:t>47</w:t>
      </w:r>
      <w:r w:rsidR="005A2222" w:rsidRPr="00C5198D">
        <w:t>-</w:t>
      </w:r>
      <w:r w:rsidR="0015231B" w:rsidRPr="00C5198D">
        <w:t>52</w:t>
      </w:r>
      <w:r w:rsidR="00660CE5" w:rsidRPr="00C5198D">
        <w:t>),</w:t>
      </w:r>
      <w:r w:rsidR="00DD7D61" w:rsidRPr="00C5198D">
        <w:t xml:space="preserve"> </w:t>
      </w:r>
      <w:r w:rsidR="00412F8B" w:rsidRPr="00C5198D">
        <w:t>September 6, University of West Hungary, Sopron.</w:t>
      </w:r>
    </w:p>
    <w:p w14:paraId="13EE2632" w14:textId="72504707" w:rsidR="00C006AE" w:rsidRPr="00C5198D" w:rsidRDefault="001D1979" w:rsidP="00DD1F32">
      <w:pPr>
        <w:pStyle w:val="ListParagraph"/>
        <w:numPr>
          <w:ilvl w:val="0"/>
          <w:numId w:val="27"/>
        </w:numPr>
        <w:spacing w:before="40" w:after="40"/>
        <w:ind w:hanging="924"/>
      </w:pPr>
      <w:r w:rsidRPr="00C5198D">
        <w:t>Johansson</w:t>
      </w:r>
      <w:r w:rsidR="00FB78D6" w:rsidRPr="00C5198D">
        <w:t>,</w:t>
      </w:r>
      <w:r w:rsidRPr="00C5198D">
        <w:t xml:space="preserve"> J</w:t>
      </w:r>
      <w:r w:rsidR="00FB78D6" w:rsidRPr="00C5198D">
        <w:t xml:space="preserve">. </w:t>
      </w:r>
      <w:r w:rsidR="00C006AE" w:rsidRPr="00C5198D">
        <w:t>&amp;</w:t>
      </w:r>
      <w:r w:rsidR="00FB78D6" w:rsidRPr="00C5198D">
        <w:t xml:space="preserve"> Sandberg, D</w:t>
      </w:r>
      <w:r w:rsidR="00C006AE" w:rsidRPr="00C5198D">
        <w:t>. (2005).</w:t>
      </w:r>
      <w:r w:rsidRPr="00C5198D">
        <w:t xml:space="preserve"> The </w:t>
      </w:r>
      <w:r w:rsidR="00B4198D" w:rsidRPr="00C5198D">
        <w:t>c</w:t>
      </w:r>
      <w:r w:rsidRPr="00C5198D">
        <w:t>oncept of Value Activation</w:t>
      </w:r>
      <w:r w:rsidR="00001EF9" w:rsidRPr="00C5198D">
        <w:t xml:space="preserve"> II</w:t>
      </w:r>
      <w:r w:rsidRPr="00C5198D">
        <w:t xml:space="preserve">. The PrimWood </w:t>
      </w:r>
      <w:r w:rsidR="00B4198D" w:rsidRPr="00C5198D">
        <w:t>m</w:t>
      </w:r>
      <w:r w:rsidRPr="00C5198D">
        <w:t xml:space="preserve">ethod for improved properties of hardwood products. </w:t>
      </w:r>
      <w:r w:rsidR="00DD7D61" w:rsidRPr="00C5198D">
        <w:t xml:space="preserve">In: Bejo, L. (Ed.) Hardwood </w:t>
      </w:r>
      <w:r w:rsidR="00B4198D" w:rsidRPr="00C5198D">
        <w:t>Research and Utilisation in Europe: New Challenges. The 2nd European Conference on Hardwood,</w:t>
      </w:r>
      <w:r w:rsidR="00660CE5" w:rsidRPr="00C5198D">
        <w:t xml:space="preserve"> </w:t>
      </w:r>
      <w:r w:rsidR="0015231B" w:rsidRPr="00C5198D">
        <w:t>(pp.</w:t>
      </w:r>
      <w:r w:rsidR="00C32A0B" w:rsidRPr="00C5198D">
        <w:t xml:space="preserve"> </w:t>
      </w:r>
      <w:r w:rsidR="0015231B" w:rsidRPr="00C5198D">
        <w:t>53</w:t>
      </w:r>
      <w:r w:rsidR="005A2222" w:rsidRPr="00C5198D">
        <w:t>-</w:t>
      </w:r>
      <w:r w:rsidR="00660CE5" w:rsidRPr="00C5198D">
        <w:t>59),</w:t>
      </w:r>
      <w:r w:rsidR="00DD7D61" w:rsidRPr="00C5198D">
        <w:t xml:space="preserve"> </w:t>
      </w:r>
      <w:r w:rsidR="00412F8B" w:rsidRPr="00C5198D">
        <w:t>September 6, University of West Hungary, Sopron.</w:t>
      </w:r>
    </w:p>
    <w:p w14:paraId="323C082F" w14:textId="0CC1C77D" w:rsidR="002B19DE" w:rsidRPr="00C5198D" w:rsidRDefault="002B19DE" w:rsidP="00DD1F32">
      <w:pPr>
        <w:pStyle w:val="ListParagraph"/>
        <w:numPr>
          <w:ilvl w:val="0"/>
          <w:numId w:val="27"/>
        </w:numPr>
        <w:spacing w:before="40" w:after="40"/>
        <w:ind w:hanging="924"/>
      </w:pPr>
      <w:r w:rsidRPr="00C5198D">
        <w:rPr>
          <w:lang w:val="sv-SE"/>
        </w:rPr>
        <w:t>Sandberg, D. Ormarsson, S. &amp; Johansson</w:t>
      </w:r>
      <w:r w:rsidR="0066630A" w:rsidRPr="00C5198D">
        <w:rPr>
          <w:lang w:val="sv-SE"/>
        </w:rPr>
        <w:t>,</w:t>
      </w:r>
      <w:r w:rsidRPr="00C5198D">
        <w:rPr>
          <w:lang w:val="sv-SE"/>
        </w:rPr>
        <w:t xml:space="preserve"> J. (2005). </w:t>
      </w:r>
      <w:r w:rsidRPr="00C5198D">
        <w:t>Improved Manufacturing Process for Bended and Laminated Wood Products of Beech – FE-modelling. In</w:t>
      </w:r>
      <w:r w:rsidR="00660CE5" w:rsidRPr="00C5198D">
        <w:t xml:space="preserve"> In: Bejo, L. (Ed.) Hardwood research and utilisation in Europe: new challenges. The 2nd European Conference on Hardwood, </w:t>
      </w:r>
      <w:r w:rsidRPr="00C5198D">
        <w:t>(pp. 151</w:t>
      </w:r>
      <w:r w:rsidR="005A2222" w:rsidRPr="00C5198D">
        <w:t>-</w:t>
      </w:r>
      <w:r w:rsidRPr="00C5198D">
        <w:t>155</w:t>
      </w:r>
      <w:r w:rsidR="00660CE5" w:rsidRPr="00C5198D">
        <w:t>),</w:t>
      </w:r>
      <w:r w:rsidRPr="00C5198D">
        <w:t xml:space="preserve"> </w:t>
      </w:r>
      <w:r w:rsidR="00412F8B" w:rsidRPr="00C5198D">
        <w:t>September 6, University of West Hungary, Sopron.</w:t>
      </w:r>
    </w:p>
    <w:p w14:paraId="4412B982" w14:textId="010EC847" w:rsidR="003D29E1" w:rsidRPr="00C5198D" w:rsidRDefault="00FB78D6" w:rsidP="00DD1F32">
      <w:pPr>
        <w:pStyle w:val="ListParagraph"/>
        <w:numPr>
          <w:ilvl w:val="0"/>
          <w:numId w:val="27"/>
        </w:numPr>
        <w:spacing w:before="40" w:after="40"/>
        <w:ind w:hanging="924"/>
      </w:pPr>
      <w:r w:rsidRPr="00C5198D">
        <w:t xml:space="preserve">Sandberg, D. </w:t>
      </w:r>
      <w:r w:rsidR="00C006AE" w:rsidRPr="00C5198D">
        <w:t>&amp; Johansson</w:t>
      </w:r>
      <w:r w:rsidR="0066630A" w:rsidRPr="00C5198D">
        <w:t>,</w:t>
      </w:r>
      <w:r w:rsidR="00C006AE" w:rsidRPr="00C5198D">
        <w:t xml:space="preserve"> J. (2005).</w:t>
      </w:r>
      <w:r w:rsidRPr="00C5198D">
        <w:t xml:space="preserve"> </w:t>
      </w:r>
      <w:r w:rsidR="001D1979" w:rsidRPr="00C5198D">
        <w:t>A New Method for Bending Solid Wood – High Frequency Heating of Beech.</w:t>
      </w:r>
      <w:r w:rsidR="00B4198D" w:rsidRPr="00C5198D">
        <w:t xml:space="preserve"> In: Bejo, L. (Ed.) Hardwood Research and Utilisation in Europe: New Challenges. The 2nd European Conference on Hardwood,</w:t>
      </w:r>
      <w:r w:rsidR="00660CE5" w:rsidRPr="00C5198D">
        <w:t xml:space="preserve"> </w:t>
      </w:r>
      <w:r w:rsidR="00DD7D61" w:rsidRPr="00C5198D">
        <w:t>(pp.</w:t>
      </w:r>
      <w:r w:rsidR="00C32A0B" w:rsidRPr="00C5198D">
        <w:t xml:space="preserve"> 156</w:t>
      </w:r>
      <w:r w:rsidR="005A2222" w:rsidRPr="00C5198D">
        <w:t>-</w:t>
      </w:r>
      <w:r w:rsidR="00C32A0B" w:rsidRPr="00C5198D">
        <w:t>161</w:t>
      </w:r>
      <w:r w:rsidR="00660CE5" w:rsidRPr="00C5198D">
        <w:t>),</w:t>
      </w:r>
      <w:r w:rsidR="00DD7D61" w:rsidRPr="00C5198D">
        <w:t xml:space="preserve"> </w:t>
      </w:r>
      <w:r w:rsidR="00412F8B" w:rsidRPr="00C5198D">
        <w:t>September 6, University of West Hungary, Sopron.</w:t>
      </w:r>
    </w:p>
    <w:p w14:paraId="1D63802D" w14:textId="2F25F24F" w:rsidR="00C006AE" w:rsidRPr="00C5198D" w:rsidRDefault="00FB78D6" w:rsidP="00DD1F32">
      <w:pPr>
        <w:pStyle w:val="ListParagraph"/>
        <w:numPr>
          <w:ilvl w:val="0"/>
          <w:numId w:val="27"/>
        </w:numPr>
        <w:spacing w:before="40" w:after="40"/>
        <w:ind w:hanging="924"/>
      </w:pPr>
      <w:r w:rsidRPr="00C5198D">
        <w:t>Johansson</w:t>
      </w:r>
      <w:r w:rsidR="0066630A" w:rsidRPr="00C5198D">
        <w:t>,</w:t>
      </w:r>
      <w:r w:rsidRPr="00C5198D">
        <w:t xml:space="preserve"> J.</w:t>
      </w:r>
      <w:r w:rsidR="00345F94" w:rsidRPr="00C5198D">
        <w:t xml:space="preserve"> </w:t>
      </w:r>
      <w:r w:rsidR="00DE490F" w:rsidRPr="00C5198D">
        <w:t xml:space="preserve">Sandberg, D. </w:t>
      </w:r>
      <w:r w:rsidR="00C006AE" w:rsidRPr="00C5198D">
        <w:t>&amp;</w:t>
      </w:r>
      <w:r w:rsidR="00DE490F" w:rsidRPr="00C5198D">
        <w:t xml:space="preserve"> </w:t>
      </w:r>
      <w:r w:rsidR="00345F94" w:rsidRPr="00C5198D">
        <w:t>Gustafsson</w:t>
      </w:r>
      <w:r w:rsidRPr="00C5198D">
        <w:t>,</w:t>
      </w:r>
      <w:r w:rsidR="00DE490F" w:rsidRPr="00C5198D">
        <w:t xml:space="preserve"> Å.</w:t>
      </w:r>
      <w:r w:rsidR="00C006AE" w:rsidRPr="00C5198D">
        <w:t xml:space="preserve"> (2005).</w:t>
      </w:r>
      <w:r w:rsidR="00345F94" w:rsidRPr="00C5198D">
        <w:t xml:space="preserve"> Secondary interior wood products for manufacturing in Swedish hardwood sawmills. </w:t>
      </w:r>
      <w:r w:rsidR="00B4198D" w:rsidRPr="00C5198D">
        <w:t>In: Bejo, L. (Ed.) Hardwood Research and Utilisation in Europe: New Challenges. The 2nd European Conference on Hardwood,</w:t>
      </w:r>
      <w:r w:rsidR="00660CE5" w:rsidRPr="00C5198D">
        <w:t xml:space="preserve"> </w:t>
      </w:r>
      <w:r w:rsidR="00DD7D61" w:rsidRPr="00C5198D">
        <w:t>(pp.</w:t>
      </w:r>
      <w:r w:rsidR="00C32A0B" w:rsidRPr="00C5198D">
        <w:t xml:space="preserve"> 162</w:t>
      </w:r>
      <w:r w:rsidR="0048655E" w:rsidRPr="00C5198D">
        <w:t>-</w:t>
      </w:r>
      <w:r w:rsidR="00C32A0B" w:rsidRPr="00C5198D">
        <w:t>166</w:t>
      </w:r>
      <w:r w:rsidR="00DD7D61" w:rsidRPr="00C5198D">
        <w:t>)</w:t>
      </w:r>
      <w:r w:rsidR="00660CE5" w:rsidRPr="00C5198D">
        <w:t xml:space="preserve">, </w:t>
      </w:r>
      <w:r w:rsidR="00412F8B" w:rsidRPr="00C5198D">
        <w:t>September 6, University of West Hungary, Sopron.</w:t>
      </w:r>
    </w:p>
    <w:p w14:paraId="0D3910EC" w14:textId="5DCD821C" w:rsidR="00C32A0B" w:rsidRPr="00C5198D" w:rsidRDefault="00C32A0B" w:rsidP="00DD1F32">
      <w:pPr>
        <w:pStyle w:val="ListParagraph"/>
        <w:numPr>
          <w:ilvl w:val="0"/>
          <w:numId w:val="27"/>
        </w:numPr>
        <w:spacing w:before="40" w:after="40"/>
        <w:ind w:hanging="924"/>
      </w:pPr>
      <w:r w:rsidRPr="00C5198D">
        <w:t>Johansson</w:t>
      </w:r>
      <w:r w:rsidR="0066630A" w:rsidRPr="00C5198D">
        <w:t>,</w:t>
      </w:r>
      <w:r w:rsidRPr="00C5198D">
        <w:t xml:space="preserve"> J. &amp; Sandberg</w:t>
      </w:r>
      <w:r w:rsidR="0066630A" w:rsidRPr="00C5198D">
        <w:t>,</w:t>
      </w:r>
      <w:r w:rsidRPr="00C5198D">
        <w:t xml:space="preserve"> D. (2005). Construction of form stable and crack free edge-glued panels. </w:t>
      </w:r>
      <w:r w:rsidR="00B4198D" w:rsidRPr="00C5198D">
        <w:t>In: Bejo, L. (Ed.) Hardwood Research and Utilisation in Europe: New Challenges. The 2nd European Conference on Hardwood,</w:t>
      </w:r>
      <w:r w:rsidRPr="00C5198D">
        <w:t xml:space="preserve"> (pp.</w:t>
      </w:r>
      <w:r w:rsidR="001510A1" w:rsidRPr="00C5198D">
        <w:t xml:space="preserve"> 167</w:t>
      </w:r>
      <w:r w:rsidR="005A2222" w:rsidRPr="00C5198D">
        <w:t>-</w:t>
      </w:r>
      <w:r w:rsidR="001510A1" w:rsidRPr="00C5198D">
        <w:t>171</w:t>
      </w:r>
      <w:r w:rsidRPr="00C5198D">
        <w:t>)</w:t>
      </w:r>
      <w:r w:rsidR="00660CE5" w:rsidRPr="00C5198D">
        <w:t xml:space="preserve">, </w:t>
      </w:r>
      <w:r w:rsidR="00B4198D" w:rsidRPr="00C5198D">
        <w:t>September 6</w:t>
      </w:r>
      <w:r w:rsidR="00412F8B" w:rsidRPr="00C5198D">
        <w:t>, University of West Hungary, Sopron</w:t>
      </w:r>
      <w:r w:rsidR="00B4198D" w:rsidRPr="00C5198D">
        <w:t>.</w:t>
      </w:r>
    </w:p>
    <w:p w14:paraId="614AE7A7" w14:textId="30056778" w:rsidR="00DD501A" w:rsidRPr="00C5198D" w:rsidRDefault="00DD501A" w:rsidP="00DD1F32">
      <w:pPr>
        <w:pStyle w:val="ListParagraph"/>
        <w:numPr>
          <w:ilvl w:val="0"/>
          <w:numId w:val="27"/>
        </w:numPr>
        <w:spacing w:before="40" w:after="40"/>
        <w:ind w:hanging="924"/>
      </w:pPr>
      <w:r w:rsidRPr="00C5198D">
        <w:t xml:space="preserve">Johansson J. </w:t>
      </w:r>
      <w:r w:rsidR="00C006AE" w:rsidRPr="00C5198D">
        <w:t>&amp;</w:t>
      </w:r>
      <w:r w:rsidRPr="00C5198D">
        <w:t xml:space="preserve"> Sandberg D</w:t>
      </w:r>
      <w:r w:rsidR="00C006AE" w:rsidRPr="00C5198D">
        <w:t>. (2007).</w:t>
      </w:r>
      <w:r w:rsidRPr="00C5198D">
        <w:t xml:space="preserve"> Preparation of wood with pulsed UV-laser ablation for characterisation of the wood structure. </w:t>
      </w:r>
      <w:r w:rsidR="002B34A8" w:rsidRPr="00C5198D">
        <w:t xml:space="preserve">In: Navi, P. &amp; Guidoum, A. (Eds.) Fracture Mechanics and Micromechanics of </w:t>
      </w:r>
      <w:r w:rsidR="00B4198D" w:rsidRPr="00C5198D">
        <w:t>W</w:t>
      </w:r>
      <w:r w:rsidR="002B34A8" w:rsidRPr="00C5198D">
        <w:t>ood and Wood Composites with Regard to Wood Machining</w:t>
      </w:r>
      <w:r w:rsidR="00660CE5" w:rsidRPr="00C5198D">
        <w:t>.</w:t>
      </w:r>
      <w:r w:rsidR="002B34A8" w:rsidRPr="00C5198D">
        <w:t xml:space="preserve"> </w:t>
      </w:r>
      <w:r w:rsidR="00660CE5" w:rsidRPr="00C5198D">
        <w:t>3rd Symposium of Wood-Machining in 2007, Cost action E35, (pp. 191</w:t>
      </w:r>
      <w:r w:rsidR="000D6BFD" w:rsidRPr="00C5198D">
        <w:t>-</w:t>
      </w:r>
      <w:r w:rsidR="00660CE5" w:rsidRPr="00C5198D">
        <w:t>194),</w:t>
      </w:r>
      <w:r w:rsidR="002B34A8" w:rsidRPr="00C5198D">
        <w:t xml:space="preserve"> </w:t>
      </w:r>
      <w:r w:rsidR="005A2222" w:rsidRPr="00C5198D">
        <w:t xml:space="preserve">May </w:t>
      </w:r>
      <w:r w:rsidR="00DD7D61" w:rsidRPr="00C5198D">
        <w:t>21</w:t>
      </w:r>
      <w:r w:rsidR="005A2222" w:rsidRPr="00C5198D">
        <w:t>-</w:t>
      </w:r>
      <w:r w:rsidR="00DD7D61" w:rsidRPr="00C5198D">
        <w:t>23 May</w:t>
      </w:r>
      <w:r w:rsidR="000D6BFD" w:rsidRPr="00C5198D">
        <w:t>,</w:t>
      </w:r>
      <w:r w:rsidR="00412F8B" w:rsidRPr="00C5198D">
        <w:t xml:space="preserve"> EPFL, Lausanne, Switzerland</w:t>
      </w:r>
      <w:r w:rsidR="002B34A8" w:rsidRPr="00C5198D">
        <w:t>.</w:t>
      </w:r>
    </w:p>
    <w:p w14:paraId="11A5DB2C" w14:textId="7DE6798E" w:rsidR="00DD501A" w:rsidRPr="00C5198D" w:rsidRDefault="00DD501A" w:rsidP="00DD1F32">
      <w:pPr>
        <w:pStyle w:val="ListParagraph"/>
        <w:numPr>
          <w:ilvl w:val="0"/>
          <w:numId w:val="27"/>
        </w:numPr>
        <w:spacing w:before="40" w:after="40"/>
        <w:ind w:hanging="924"/>
      </w:pPr>
      <w:r w:rsidRPr="00C5198D">
        <w:rPr>
          <w:lang w:val="sv-SE"/>
        </w:rPr>
        <w:t>Johansson</w:t>
      </w:r>
      <w:r w:rsidR="0066630A" w:rsidRPr="00C5198D">
        <w:rPr>
          <w:lang w:val="sv-SE"/>
        </w:rPr>
        <w:t>,</w:t>
      </w:r>
      <w:r w:rsidRPr="00C5198D">
        <w:rPr>
          <w:lang w:val="sv-SE"/>
        </w:rPr>
        <w:t xml:space="preserve"> J., Söderström, O. </w:t>
      </w:r>
      <w:r w:rsidR="00C006AE" w:rsidRPr="00C5198D">
        <w:rPr>
          <w:lang w:val="sv-SE"/>
        </w:rPr>
        <w:t>&amp; Sandberg</w:t>
      </w:r>
      <w:r w:rsidR="0066630A" w:rsidRPr="00C5198D">
        <w:rPr>
          <w:lang w:val="sv-SE"/>
        </w:rPr>
        <w:t>,</w:t>
      </w:r>
      <w:r w:rsidR="00C006AE" w:rsidRPr="00C5198D">
        <w:rPr>
          <w:lang w:val="sv-SE"/>
        </w:rPr>
        <w:t xml:space="preserve"> D. (2007).</w:t>
      </w:r>
      <w:r w:rsidRPr="00C5198D">
        <w:rPr>
          <w:lang w:val="sv-SE"/>
        </w:rPr>
        <w:t xml:space="preserve"> </w:t>
      </w:r>
      <w:r w:rsidRPr="00C5198D">
        <w:t xml:space="preserve">Capillarity in hardwood: An important factor for hardwood market expansion. </w:t>
      </w:r>
      <w:r w:rsidR="00C006AE" w:rsidRPr="00C5198D">
        <w:t xml:space="preserve">In: </w:t>
      </w:r>
      <w:r w:rsidRPr="00C5198D">
        <w:t>The 3rd European Conference on Hardwood</w:t>
      </w:r>
      <w:r w:rsidR="00C006AE" w:rsidRPr="00C5198D">
        <w:t>,</w:t>
      </w:r>
      <w:r w:rsidRPr="00C5198D">
        <w:t xml:space="preserve"> </w:t>
      </w:r>
      <w:r w:rsidR="0048655E" w:rsidRPr="00C5198D">
        <w:t xml:space="preserve">University of West Hungary, </w:t>
      </w:r>
      <w:r w:rsidR="00412F8B" w:rsidRPr="00C5198D">
        <w:t xml:space="preserve">September 3-4, </w:t>
      </w:r>
      <w:r w:rsidR="0048655E" w:rsidRPr="00C5198D">
        <w:t>Sopron</w:t>
      </w:r>
      <w:r w:rsidR="00C006AE" w:rsidRPr="00C5198D">
        <w:t>.</w:t>
      </w:r>
    </w:p>
    <w:p w14:paraId="22D5D0DF" w14:textId="7431422B" w:rsidR="007D3DD4" w:rsidRPr="00C5198D" w:rsidRDefault="007D3DD4" w:rsidP="00DD1F32">
      <w:pPr>
        <w:pStyle w:val="ListParagraph"/>
        <w:numPr>
          <w:ilvl w:val="0"/>
          <w:numId w:val="27"/>
        </w:numPr>
        <w:spacing w:before="40" w:after="40"/>
        <w:ind w:hanging="924"/>
      </w:pPr>
      <w:r w:rsidRPr="00C5198D">
        <w:lastRenderedPageBreak/>
        <w:t xml:space="preserve">Johansson J. </w:t>
      </w:r>
      <w:r w:rsidR="00C006AE" w:rsidRPr="00C5198D">
        <w:t>&amp; Sandberg D. (2010).</w:t>
      </w:r>
      <w:r w:rsidRPr="00C5198D">
        <w:t xml:space="preserve"> Automatic sorting of sawn birch </w:t>
      </w:r>
      <w:r w:rsidR="0048655E" w:rsidRPr="00C5198D">
        <w:t>-</w:t>
      </w:r>
      <w:r w:rsidRPr="00C5198D">
        <w:t xml:space="preserve"> defect detection possibilities on sawn and planed wood surfaces. </w:t>
      </w:r>
      <w:r w:rsidR="00C006AE" w:rsidRPr="00C5198D">
        <w:t xml:space="preserve">In: </w:t>
      </w:r>
      <w:r w:rsidRPr="00C5198D">
        <w:t>The 4th European Conference on Hardwood Re</w:t>
      </w:r>
      <w:r w:rsidR="008429B8" w:rsidRPr="00C5198D">
        <w:t>search and Utilisation in Europe</w:t>
      </w:r>
      <w:r w:rsidR="00C006AE" w:rsidRPr="00C5198D">
        <w:t xml:space="preserve">, </w:t>
      </w:r>
      <w:r w:rsidR="000E3DFB" w:rsidRPr="00C5198D">
        <w:t xml:space="preserve">May 17-18, </w:t>
      </w:r>
      <w:r w:rsidR="0048655E" w:rsidRPr="00C5198D">
        <w:t>University of West Hungary, Sopron</w:t>
      </w:r>
      <w:r w:rsidR="00C006AE" w:rsidRPr="00C5198D">
        <w:t>.</w:t>
      </w:r>
    </w:p>
    <w:p w14:paraId="7FBAC317" w14:textId="7FD0223C" w:rsidR="006F206F" w:rsidRPr="00C5198D" w:rsidRDefault="006F206F" w:rsidP="00DD1F32">
      <w:pPr>
        <w:pStyle w:val="ListParagraph"/>
        <w:numPr>
          <w:ilvl w:val="0"/>
          <w:numId w:val="27"/>
        </w:numPr>
        <w:spacing w:before="40" w:after="40"/>
        <w:ind w:hanging="924"/>
      </w:pPr>
      <w:r w:rsidRPr="00C5198D">
        <w:rPr>
          <w:lang w:val="sv-SE"/>
        </w:rPr>
        <w:t xml:space="preserve">Kifetew, G., Nilsson, J. </w:t>
      </w:r>
      <w:r w:rsidR="00C006AE" w:rsidRPr="00C5198D">
        <w:rPr>
          <w:lang w:val="sv-SE"/>
        </w:rPr>
        <w:t>&amp;</w:t>
      </w:r>
      <w:r w:rsidRPr="00C5198D">
        <w:rPr>
          <w:lang w:val="sv-SE"/>
        </w:rPr>
        <w:t xml:space="preserve"> Sandberg, D</w:t>
      </w:r>
      <w:r w:rsidR="00C006AE" w:rsidRPr="00C5198D">
        <w:rPr>
          <w:lang w:val="sv-SE"/>
        </w:rPr>
        <w:t>. (2011).</w:t>
      </w:r>
      <w:r w:rsidRPr="00C5198D">
        <w:rPr>
          <w:lang w:val="sv-SE"/>
        </w:rPr>
        <w:t xml:space="preserve"> </w:t>
      </w:r>
      <w:r w:rsidRPr="00C5198D">
        <w:t xml:space="preserve">Is it possible to constrain moisture movement of densified wood product mechanically? </w:t>
      </w:r>
      <w:r w:rsidR="00C006AE" w:rsidRPr="00C5198D">
        <w:t xml:space="preserve">In: </w:t>
      </w:r>
      <w:r w:rsidRPr="00C5198D">
        <w:t>COST Action FP0904 Workshop Mechano-</w:t>
      </w:r>
      <w:r w:rsidR="0048655E" w:rsidRPr="00C5198D">
        <w:t>C</w:t>
      </w:r>
      <w:r w:rsidRPr="00C5198D">
        <w:t xml:space="preserve">hemical </w:t>
      </w:r>
      <w:r w:rsidR="0048655E" w:rsidRPr="00C5198D">
        <w:t>T</w:t>
      </w:r>
      <w:r w:rsidRPr="00C5198D">
        <w:t xml:space="preserve">ransformation of </w:t>
      </w:r>
      <w:r w:rsidR="0048655E" w:rsidRPr="00C5198D">
        <w:t>W</w:t>
      </w:r>
      <w:r w:rsidRPr="00C5198D">
        <w:t xml:space="preserve">ood during THM </w:t>
      </w:r>
      <w:r w:rsidR="0048655E" w:rsidRPr="00C5198D">
        <w:t>P</w:t>
      </w:r>
      <w:r w:rsidRPr="00C5198D">
        <w:t>rocessing, Biel</w:t>
      </w:r>
      <w:r w:rsidR="00A961AF" w:rsidRPr="00C5198D">
        <w:t>,</w:t>
      </w:r>
      <w:r w:rsidRPr="00C5198D">
        <w:t xml:space="preserve"> Switzerland</w:t>
      </w:r>
      <w:r w:rsidR="00C006AE" w:rsidRPr="00C5198D">
        <w:t>.</w:t>
      </w:r>
    </w:p>
    <w:p w14:paraId="3ADB3F85" w14:textId="608BE8C3" w:rsidR="006F206F" w:rsidRPr="00C5198D" w:rsidRDefault="006F206F" w:rsidP="00DD1F32">
      <w:pPr>
        <w:pStyle w:val="ListParagraph"/>
        <w:numPr>
          <w:ilvl w:val="0"/>
          <w:numId w:val="27"/>
        </w:numPr>
        <w:spacing w:before="40" w:after="40"/>
        <w:ind w:hanging="924"/>
      </w:pPr>
      <w:r w:rsidRPr="00C5198D">
        <w:rPr>
          <w:lang w:val="sv-SE"/>
        </w:rPr>
        <w:t xml:space="preserve">Blomqvist, L., Johansson, J. </w:t>
      </w:r>
      <w:r w:rsidR="00C006AE" w:rsidRPr="00C5198D">
        <w:rPr>
          <w:lang w:val="sv-SE"/>
        </w:rPr>
        <w:t>&amp; Sandberg, D. (2011).</w:t>
      </w:r>
      <w:r w:rsidRPr="00C5198D">
        <w:rPr>
          <w:lang w:val="sv-SE"/>
        </w:rPr>
        <w:t xml:space="preserve"> </w:t>
      </w:r>
      <w:r w:rsidRPr="00C5198D">
        <w:t xml:space="preserve">Contact free measurement of complex shapes in the wood industry. </w:t>
      </w:r>
      <w:r w:rsidR="00C006AE" w:rsidRPr="00C5198D">
        <w:t xml:space="preserve">In: </w:t>
      </w:r>
      <w:r w:rsidRPr="00C5198D">
        <w:t xml:space="preserve">COST Action FP0904 </w:t>
      </w:r>
      <w:r w:rsidR="0048655E" w:rsidRPr="00C5198D">
        <w:t>Workshop Mechano-Chemical Transformation of Wood during THM Processing, Biel, Switzerland.</w:t>
      </w:r>
    </w:p>
    <w:p w14:paraId="08209608" w14:textId="1CCE61F4" w:rsidR="00B96FCB" w:rsidRPr="00C5198D" w:rsidRDefault="006F206F" w:rsidP="00DD1F32">
      <w:pPr>
        <w:pStyle w:val="ListParagraph"/>
        <w:numPr>
          <w:ilvl w:val="0"/>
          <w:numId w:val="27"/>
        </w:numPr>
        <w:spacing w:before="40" w:after="40"/>
        <w:ind w:hanging="924"/>
      </w:pPr>
      <w:r w:rsidRPr="00C5198D">
        <w:rPr>
          <w:lang w:val="sv-SE"/>
        </w:rPr>
        <w:t xml:space="preserve">Blomqvist, L., Johansson, J. </w:t>
      </w:r>
      <w:r w:rsidR="00C006AE" w:rsidRPr="00C5198D">
        <w:rPr>
          <w:lang w:val="sv-SE"/>
        </w:rPr>
        <w:t>&amp;</w:t>
      </w:r>
      <w:r w:rsidRPr="00C5198D">
        <w:rPr>
          <w:lang w:val="sv-SE"/>
        </w:rPr>
        <w:t xml:space="preserve"> Sandberg, D</w:t>
      </w:r>
      <w:r w:rsidR="00C006AE" w:rsidRPr="00C5198D">
        <w:rPr>
          <w:lang w:val="sv-SE"/>
        </w:rPr>
        <w:t>. (2011).</w:t>
      </w:r>
      <w:r w:rsidRPr="00C5198D">
        <w:rPr>
          <w:lang w:val="sv-SE"/>
        </w:rPr>
        <w:t xml:space="preserve"> </w:t>
      </w:r>
      <w:r w:rsidRPr="00C5198D">
        <w:t xml:space="preserve">Improving the performance of bended laminated veneer products. </w:t>
      </w:r>
      <w:r w:rsidR="00C006AE" w:rsidRPr="00C5198D">
        <w:t xml:space="preserve">In: </w:t>
      </w:r>
      <w:r w:rsidRPr="00C5198D">
        <w:t xml:space="preserve">COST Action FP0904 </w:t>
      </w:r>
      <w:r w:rsidR="0048655E" w:rsidRPr="00C5198D">
        <w:t>Workshop Mechano-Chemical Transformation of Wood during THM Processing, Biel, Switzerland.</w:t>
      </w:r>
    </w:p>
    <w:p w14:paraId="652853AC" w14:textId="5E3604EA" w:rsidR="002236E4" w:rsidRPr="00C5198D" w:rsidRDefault="00B96FCB" w:rsidP="00DD1F32">
      <w:pPr>
        <w:pStyle w:val="ListParagraph"/>
        <w:numPr>
          <w:ilvl w:val="0"/>
          <w:numId w:val="27"/>
        </w:numPr>
        <w:spacing w:before="40" w:after="40"/>
        <w:ind w:hanging="924"/>
      </w:pPr>
      <w:r w:rsidRPr="00C5198D">
        <w:t xml:space="preserve">Taalas, S. &amp; Sandberg, D. </w:t>
      </w:r>
      <w:r w:rsidRPr="00C5198D">
        <w:sym w:font="Symbol" w:char="F05B"/>
      </w:r>
      <w:r w:rsidRPr="00C5198D">
        <w:t>Keynote speakers</w:t>
      </w:r>
      <w:r w:rsidRPr="00C5198D">
        <w:sym w:font="Symbol" w:char="F05D"/>
      </w:r>
      <w:r w:rsidRPr="00C5198D">
        <w:t xml:space="preserve"> (2011). Bridging life at home and sustainable production. In: Rediscovering Wood: The Key to a Sustainable Future. An International Conference and Exhibition on the Art and Joy of Wood, UN FAO, </w:t>
      </w:r>
      <w:r w:rsidR="0048655E" w:rsidRPr="00C5198D">
        <w:t xml:space="preserve">October </w:t>
      </w:r>
      <w:r w:rsidRPr="00C5198D">
        <w:t>19</w:t>
      </w:r>
      <w:r w:rsidR="0048655E" w:rsidRPr="00C5198D">
        <w:t>-</w:t>
      </w:r>
      <w:r w:rsidRPr="00C5198D">
        <w:t>21</w:t>
      </w:r>
      <w:r w:rsidR="00412F8B" w:rsidRPr="00C5198D">
        <w:t>, Bangalore, India</w:t>
      </w:r>
      <w:r w:rsidRPr="00C5198D">
        <w:t>.</w:t>
      </w:r>
    </w:p>
    <w:p w14:paraId="571ED21D" w14:textId="20C44E4E" w:rsidR="002236E4" w:rsidRPr="00C5198D" w:rsidRDefault="002236E4" w:rsidP="00DD1F32">
      <w:pPr>
        <w:pStyle w:val="ListParagraph"/>
        <w:numPr>
          <w:ilvl w:val="0"/>
          <w:numId w:val="27"/>
        </w:numPr>
        <w:spacing w:before="40" w:after="40"/>
        <w:ind w:hanging="924"/>
      </w:pPr>
      <w:r w:rsidRPr="00C5198D">
        <w:rPr>
          <w:lang w:val="it-IT"/>
        </w:rPr>
        <w:t>Bianchi, S., Placencia Peña, M.I., Ganne-Chédeville, C.</w:t>
      </w:r>
      <w:r w:rsidR="0066630A" w:rsidRPr="00C5198D">
        <w:rPr>
          <w:lang w:val="it-IT"/>
        </w:rPr>
        <w:t>,</w:t>
      </w:r>
      <w:r w:rsidRPr="00C5198D">
        <w:rPr>
          <w:lang w:val="it-IT"/>
        </w:rPr>
        <w:t xml:space="preserve"> Pichelin, F. &amp; Sandberg, D. (2012). </w:t>
      </w:r>
      <w:r w:rsidRPr="00C5198D">
        <w:t>Softwood strand-boards manufacturing without adhesive using linear friction welding technology. In: COST Action FP0904 Workshop Current and Future Trends of Thermo-Hydro-Mechanical Modification of Wood</w:t>
      </w:r>
      <w:r w:rsidR="000D6BFD" w:rsidRPr="00C5198D">
        <w:t>,</w:t>
      </w:r>
      <w:r w:rsidRPr="00C5198D">
        <w:t xml:space="preserve"> </w:t>
      </w:r>
      <w:r w:rsidR="00412F8B" w:rsidRPr="00C5198D">
        <w:t>March 26-28</w:t>
      </w:r>
      <w:r w:rsidR="000E3DFB" w:rsidRPr="00C5198D">
        <w:t>,</w:t>
      </w:r>
      <w:r w:rsidR="00412F8B" w:rsidRPr="00C5198D">
        <w:t xml:space="preserve"> Nancy, France.</w:t>
      </w:r>
    </w:p>
    <w:p w14:paraId="546F7A33" w14:textId="25FCC25B" w:rsidR="002236E4" w:rsidRPr="00C5198D" w:rsidRDefault="002236E4" w:rsidP="00DD1F32">
      <w:pPr>
        <w:pStyle w:val="ListParagraph"/>
        <w:numPr>
          <w:ilvl w:val="0"/>
          <w:numId w:val="27"/>
        </w:numPr>
        <w:spacing w:before="40" w:after="40"/>
        <w:ind w:hanging="924"/>
      </w:pPr>
      <w:r w:rsidRPr="00C5198D">
        <w:rPr>
          <w:lang w:val="sv-SE"/>
        </w:rPr>
        <w:t xml:space="preserve">Blomqvist, L., Johansson, J., Sandberg, D. &amp; Kifetew, G. (2012). </w:t>
      </w:r>
      <w:r w:rsidRPr="00C5198D">
        <w:t xml:space="preserve">The influence of individual veneer orientation on the shape stability of planar lamination.  </w:t>
      </w:r>
      <w:r w:rsidR="0048655E" w:rsidRPr="00C5198D">
        <w:t>In: COST Action FP0904 Workshop Current and Future Trends of Thermo-Hydro-Mechanical Modification of Wood</w:t>
      </w:r>
      <w:r w:rsidR="000D6BFD" w:rsidRPr="00C5198D">
        <w:t>,</w:t>
      </w:r>
      <w:r w:rsidR="0048655E" w:rsidRPr="00C5198D">
        <w:t xml:space="preserve"> March 26-28</w:t>
      </w:r>
      <w:r w:rsidR="000E3DFB" w:rsidRPr="00C5198D">
        <w:t>,</w:t>
      </w:r>
      <w:r w:rsidR="00412F8B" w:rsidRPr="00C5198D">
        <w:t xml:space="preserve"> Nancy, France</w:t>
      </w:r>
      <w:r w:rsidR="0048655E" w:rsidRPr="00C5198D">
        <w:t>.</w:t>
      </w:r>
    </w:p>
    <w:p w14:paraId="53AFE44C" w14:textId="5ACAD036" w:rsidR="004A3AA2" w:rsidRPr="00C5198D" w:rsidRDefault="00B304F8" w:rsidP="00DD1F32">
      <w:pPr>
        <w:pStyle w:val="ListParagraph"/>
        <w:numPr>
          <w:ilvl w:val="0"/>
          <w:numId w:val="27"/>
        </w:numPr>
        <w:spacing w:before="40" w:after="40"/>
        <w:ind w:hanging="924"/>
      </w:pPr>
      <w:r w:rsidRPr="00C5198D">
        <w:rPr>
          <w:lang w:val="sv-SE"/>
        </w:rPr>
        <w:t xml:space="preserve">Johansson, J., Blomqvist, L. &amp; Sandberg, D. (2013). </w:t>
      </w:r>
      <w:r w:rsidRPr="00C5198D">
        <w:t xml:space="preserve">Challenges using dielectric heating for THM processing of solid wood. In: COST Action FP0904 Workshop Evaluation, </w:t>
      </w:r>
      <w:r w:rsidR="0048655E" w:rsidRPr="00C5198D">
        <w:t>P</w:t>
      </w:r>
      <w:r w:rsidRPr="00C5198D">
        <w:t xml:space="preserve">rocessing and </w:t>
      </w:r>
      <w:r w:rsidR="0048655E" w:rsidRPr="00C5198D">
        <w:t>P</w:t>
      </w:r>
      <w:r w:rsidRPr="00C5198D">
        <w:t xml:space="preserve">rediction of THM </w:t>
      </w:r>
      <w:r w:rsidR="0048655E" w:rsidRPr="00C5198D">
        <w:t>T</w:t>
      </w:r>
      <w:r w:rsidRPr="00C5198D">
        <w:t xml:space="preserve">reated </w:t>
      </w:r>
      <w:r w:rsidR="0048655E" w:rsidRPr="00C5198D">
        <w:t>W</w:t>
      </w:r>
      <w:r w:rsidRPr="00C5198D">
        <w:t xml:space="preserve">ood </w:t>
      </w:r>
      <w:r w:rsidR="0048655E" w:rsidRPr="00C5198D">
        <w:t>B</w:t>
      </w:r>
      <w:r w:rsidRPr="00C5198D">
        <w:t>e</w:t>
      </w:r>
      <w:r w:rsidR="006A3A0B" w:rsidRPr="00C5198D">
        <w:t xml:space="preserve">haviour by </w:t>
      </w:r>
      <w:r w:rsidR="0048655E" w:rsidRPr="00C5198D">
        <w:t>E</w:t>
      </w:r>
      <w:r w:rsidR="006A3A0B" w:rsidRPr="00C5198D">
        <w:t xml:space="preserve">xperimental and </w:t>
      </w:r>
      <w:r w:rsidR="0048655E" w:rsidRPr="00C5198D">
        <w:t>N</w:t>
      </w:r>
      <w:r w:rsidR="006A3A0B" w:rsidRPr="00C5198D">
        <w:t>um</w:t>
      </w:r>
      <w:r w:rsidRPr="00C5198D">
        <w:t xml:space="preserve">erical </w:t>
      </w:r>
      <w:r w:rsidR="00412F8B" w:rsidRPr="00C5198D">
        <w:t>Methods</w:t>
      </w:r>
      <w:r w:rsidR="000D6BFD" w:rsidRPr="00C5198D">
        <w:t>,</w:t>
      </w:r>
      <w:r w:rsidR="00412F8B" w:rsidRPr="00C5198D">
        <w:t xml:space="preserve"> April 9-11, Lasi, Romania.</w:t>
      </w:r>
    </w:p>
    <w:p w14:paraId="1DD6156C" w14:textId="42C03201" w:rsidR="00B304F8" w:rsidRPr="00C5198D" w:rsidRDefault="00B304F8" w:rsidP="00DD1F32">
      <w:pPr>
        <w:pStyle w:val="ListParagraph"/>
        <w:numPr>
          <w:ilvl w:val="0"/>
          <w:numId w:val="27"/>
        </w:numPr>
        <w:spacing w:before="40" w:after="40"/>
        <w:ind w:hanging="924"/>
      </w:pPr>
      <w:r w:rsidRPr="00C5198D">
        <w:rPr>
          <w:lang w:val="sv-SE"/>
        </w:rPr>
        <w:t xml:space="preserve">Blomqvist, L., Johansson, J. &amp; Sandberg, D. (2013). </w:t>
      </w:r>
      <w:r w:rsidRPr="00C5198D">
        <w:t xml:space="preserve">Shape stability of THM processed laminated veneer products glued with bio-based adhesive systems. </w:t>
      </w:r>
      <w:r w:rsidR="0048655E" w:rsidRPr="00C5198D">
        <w:t>In: COST Action FP0904 Workshop Evaluation, Processing and Prediction of THM Treated Wood Behaviour by Experimental and Numerical Methods</w:t>
      </w:r>
      <w:r w:rsidR="000D6BFD" w:rsidRPr="00C5198D">
        <w:t>,</w:t>
      </w:r>
      <w:r w:rsidR="0048655E" w:rsidRPr="00C5198D">
        <w:t xml:space="preserve"> April 9</w:t>
      </w:r>
      <w:r w:rsidR="00412F8B" w:rsidRPr="00C5198D">
        <w:t>-</w:t>
      </w:r>
      <w:r w:rsidR="0048655E" w:rsidRPr="00C5198D">
        <w:t>11</w:t>
      </w:r>
      <w:r w:rsidR="00412F8B" w:rsidRPr="00C5198D">
        <w:t>, Lasi, Romania</w:t>
      </w:r>
      <w:r w:rsidR="00431F48" w:rsidRPr="00C5198D">
        <w:t>.</w:t>
      </w:r>
    </w:p>
    <w:p w14:paraId="39009398" w14:textId="0A674FB4" w:rsidR="00D13B51" w:rsidRPr="00C5198D" w:rsidRDefault="0049779F" w:rsidP="00DD1F32">
      <w:pPr>
        <w:pStyle w:val="ListParagraph"/>
        <w:numPr>
          <w:ilvl w:val="0"/>
          <w:numId w:val="27"/>
        </w:numPr>
        <w:spacing w:before="40" w:after="40"/>
        <w:ind w:hanging="924"/>
      </w:pPr>
      <w:r w:rsidRPr="00C5198D">
        <w:t xml:space="preserve">Sandberg, D. (2013). State-of-the-art and tendencies in THM wood processing. In: COST Action FP0904 WG 3 Meeting Potential of THM </w:t>
      </w:r>
      <w:r w:rsidR="00412F8B" w:rsidRPr="00C5198D">
        <w:t>W</w:t>
      </w:r>
      <w:r w:rsidRPr="00C5198D">
        <w:t xml:space="preserve">ood in </w:t>
      </w:r>
      <w:r w:rsidR="00412F8B" w:rsidRPr="00C5198D">
        <w:t>I</w:t>
      </w:r>
      <w:r w:rsidRPr="00C5198D">
        <w:t xml:space="preserve">ndustrial </w:t>
      </w:r>
      <w:r w:rsidR="00412F8B" w:rsidRPr="00C5198D">
        <w:t>P</w:t>
      </w:r>
      <w:r w:rsidRPr="00C5198D">
        <w:t>roduction. Technische Universität Dresden, 16</w:t>
      </w:r>
      <w:r w:rsidR="00412F8B" w:rsidRPr="00C5198D">
        <w:t>-</w:t>
      </w:r>
      <w:r w:rsidRPr="00C5198D">
        <w:t>17 May, Dresden Germany.</w:t>
      </w:r>
    </w:p>
    <w:p w14:paraId="662B135F" w14:textId="10744388" w:rsidR="00D13B51" w:rsidRPr="00C5198D" w:rsidRDefault="00E271EA" w:rsidP="00DD1F32">
      <w:pPr>
        <w:pStyle w:val="ListParagraph"/>
        <w:numPr>
          <w:ilvl w:val="0"/>
          <w:numId w:val="27"/>
        </w:numPr>
        <w:spacing w:before="40" w:after="40"/>
        <w:ind w:hanging="924"/>
      </w:pPr>
      <w:r w:rsidRPr="00C5198D">
        <w:rPr>
          <w:lang w:val="sv-SE"/>
        </w:rPr>
        <w:t xml:space="preserve">Blomqvist, L., Johansson, J. &amp; Sandberg, D. (2013). </w:t>
      </w:r>
      <w:r w:rsidRPr="00C5198D">
        <w:t>Shape stability of laminated veneer products – How to decrease the negative effects of fibre deviation? In: Forest Products Society (FPS) 67th International Convention</w:t>
      </w:r>
      <w:r w:rsidR="00412F8B" w:rsidRPr="00C5198D">
        <w:t>,</w:t>
      </w:r>
      <w:r w:rsidRPr="00C5198D">
        <w:t xml:space="preserve"> June 9</w:t>
      </w:r>
      <w:r w:rsidR="000D6BFD" w:rsidRPr="00C5198D">
        <w:t>-</w:t>
      </w:r>
      <w:r w:rsidRPr="00C5198D">
        <w:t>11, Austin, Texas, USA</w:t>
      </w:r>
      <w:r w:rsidR="00D13B51" w:rsidRPr="00C5198D">
        <w:t>.</w:t>
      </w:r>
    </w:p>
    <w:p w14:paraId="1D930598" w14:textId="63BE5D96" w:rsidR="00E271EA" w:rsidRPr="00C5198D" w:rsidRDefault="00D13B51" w:rsidP="00DD1F32">
      <w:pPr>
        <w:pStyle w:val="ListParagraph"/>
        <w:numPr>
          <w:ilvl w:val="0"/>
          <w:numId w:val="27"/>
        </w:numPr>
        <w:spacing w:before="40" w:after="40"/>
        <w:ind w:hanging="924"/>
      </w:pPr>
      <w:r w:rsidRPr="00C5198D">
        <w:rPr>
          <w:lang w:val="de-DE"/>
        </w:rPr>
        <w:t xml:space="preserve">Hemmilä, V., Trischler, J. &amp; Sandberg, D. (2013). </w:t>
      </w:r>
      <w:r w:rsidRPr="00C5198D">
        <w:t xml:space="preserve">Lignin - an adhesive raw material of the future or waste of research energy? In: Brischke, C. &amp; Meyer, L. (Eds.) </w:t>
      </w:r>
      <w:r w:rsidR="00125D2C" w:rsidRPr="00C5198D">
        <w:t>Proc</w:t>
      </w:r>
      <w:r w:rsidR="000E3DFB" w:rsidRPr="00C5198D">
        <w:t>eeding</w:t>
      </w:r>
      <w:r w:rsidR="00125D2C" w:rsidRPr="00C5198D">
        <w:t xml:space="preserve"> of the 9th </w:t>
      </w:r>
      <w:r w:rsidRPr="00C5198D">
        <w:t>Meeting of the Northern European Network for Wood Science and Engineering (WSE), (pp. 98</w:t>
      </w:r>
      <w:r w:rsidR="000D6BFD" w:rsidRPr="00C5198D">
        <w:t>-</w:t>
      </w:r>
      <w:r w:rsidRPr="00C5198D">
        <w:t>103)</w:t>
      </w:r>
      <w:r w:rsidR="000D6BFD" w:rsidRPr="00C5198D">
        <w:t>, September 11-12,</w:t>
      </w:r>
      <w:r w:rsidRPr="00C5198D">
        <w:t xml:space="preserve"> Hannover</w:t>
      </w:r>
      <w:r w:rsidR="000D6BFD" w:rsidRPr="00C5198D">
        <w:t>, Germany</w:t>
      </w:r>
      <w:r w:rsidRPr="00C5198D">
        <w:t>.</w:t>
      </w:r>
    </w:p>
    <w:p w14:paraId="010F813D" w14:textId="36F0B673" w:rsidR="000D6BFD" w:rsidRPr="00C5198D" w:rsidRDefault="00D13B51" w:rsidP="00DD1F32">
      <w:pPr>
        <w:pStyle w:val="ListParagraph"/>
        <w:numPr>
          <w:ilvl w:val="0"/>
          <w:numId w:val="27"/>
        </w:numPr>
        <w:spacing w:before="40" w:after="40"/>
        <w:ind w:hanging="924"/>
      </w:pPr>
      <w:r w:rsidRPr="00C5198D">
        <w:rPr>
          <w:lang w:val="de-DE"/>
        </w:rPr>
        <w:t xml:space="preserve">Trischler, J., Hemmilä, V. &amp; Sandberg, D. (2013). </w:t>
      </w:r>
      <w:r w:rsidRPr="00C5198D">
        <w:t xml:space="preserve">Challenges using annual plants as substitution for wood in particle-board production </w:t>
      </w:r>
      <w:r w:rsidR="000D6BFD" w:rsidRPr="00C5198D">
        <w:t>-</w:t>
      </w:r>
      <w:r w:rsidRPr="00C5198D">
        <w:t xml:space="preserve"> Modification of reed canary grass. In: Brischke, C. &amp; Meyer, L. (Eds.) </w:t>
      </w:r>
      <w:r w:rsidR="000E3DFB" w:rsidRPr="00C5198D">
        <w:t>Proceeding</w:t>
      </w:r>
      <w:r w:rsidR="00125D2C" w:rsidRPr="00C5198D">
        <w:t xml:space="preserve"> of the 9th </w:t>
      </w:r>
      <w:r w:rsidRPr="00C5198D">
        <w:t>Meeting of the Northern European Network for Wood Science and Engineering (WSE), (pp. 104</w:t>
      </w:r>
      <w:r w:rsidR="000D6BFD" w:rsidRPr="00C5198D">
        <w:t>-</w:t>
      </w:r>
      <w:r w:rsidRPr="00C5198D">
        <w:t>109)</w:t>
      </w:r>
      <w:r w:rsidR="000D6BFD" w:rsidRPr="00C5198D">
        <w:t>, September 11-12, Hannover, Germany.</w:t>
      </w:r>
    </w:p>
    <w:p w14:paraId="3DB06A83" w14:textId="6CDFE004" w:rsidR="00D13B51" w:rsidRPr="00C5198D" w:rsidRDefault="00D13B51" w:rsidP="00DD1F32">
      <w:pPr>
        <w:pStyle w:val="ListParagraph"/>
        <w:numPr>
          <w:ilvl w:val="0"/>
          <w:numId w:val="27"/>
        </w:numPr>
        <w:spacing w:before="40" w:after="40"/>
        <w:ind w:hanging="924"/>
      </w:pPr>
      <w:r w:rsidRPr="00C5198D">
        <w:rPr>
          <w:lang w:val="sv-SE"/>
        </w:rPr>
        <w:t xml:space="preserve">Blomqvist, L., Johansson, J. &amp; Sandberg, D. (2013). </w:t>
      </w:r>
      <w:r w:rsidRPr="00C5198D">
        <w:t>Moisture-induced distor</w:t>
      </w:r>
      <w:r w:rsidR="000D6BFD" w:rsidRPr="00C5198D">
        <w:t>t</w:t>
      </w:r>
      <w:r w:rsidRPr="00C5198D">
        <w:t xml:space="preserve">ion of laminated veneer products. In: Brischke, C. &amp; Meyer, L. (Eds.) </w:t>
      </w:r>
      <w:r w:rsidR="000E3DFB" w:rsidRPr="00C5198D">
        <w:t>Proceeding</w:t>
      </w:r>
      <w:r w:rsidR="00125D2C" w:rsidRPr="00C5198D">
        <w:t xml:space="preserve"> of the 9th </w:t>
      </w:r>
      <w:r w:rsidRPr="00C5198D">
        <w:t>Meeting of the Northern European Network for Wood Science and Engineering (WSE), (pp. 178</w:t>
      </w:r>
      <w:r w:rsidR="000D6BFD" w:rsidRPr="00C5198D">
        <w:t>-</w:t>
      </w:r>
      <w:r w:rsidRPr="00C5198D">
        <w:t>183)</w:t>
      </w:r>
      <w:r w:rsidR="000D6BFD" w:rsidRPr="00C5198D">
        <w:t>,</w:t>
      </w:r>
      <w:r w:rsidRPr="00C5198D">
        <w:t xml:space="preserve"> </w:t>
      </w:r>
      <w:r w:rsidR="000D6BFD" w:rsidRPr="00C5198D">
        <w:t>September 11-12, Hannover, Germany.</w:t>
      </w:r>
    </w:p>
    <w:p w14:paraId="7B9ECE11" w14:textId="60618C26" w:rsidR="000D6BFD" w:rsidRPr="00C5198D" w:rsidRDefault="00D13B51" w:rsidP="00DD1F32">
      <w:pPr>
        <w:pStyle w:val="ListParagraph"/>
        <w:numPr>
          <w:ilvl w:val="0"/>
          <w:numId w:val="27"/>
        </w:numPr>
        <w:spacing w:before="40" w:after="40"/>
        <w:ind w:hanging="924"/>
      </w:pPr>
      <w:r w:rsidRPr="00C5198D">
        <w:rPr>
          <w:lang w:val="sv-SE"/>
        </w:rPr>
        <w:lastRenderedPageBreak/>
        <w:t xml:space="preserve">Nilsson, J., Johansson, J. &amp; Sandberg, D. (2013). </w:t>
      </w:r>
      <w:r w:rsidRPr="00C5198D">
        <w:t>A new light-weight panel for interior and furniture purposes. In: Brisc</w:t>
      </w:r>
      <w:r w:rsidR="00822948" w:rsidRPr="00C5198D">
        <w:t xml:space="preserve">hke, C. &amp; Meyer, L. (Eds.) </w:t>
      </w:r>
      <w:r w:rsidR="000E3DFB" w:rsidRPr="00C5198D">
        <w:t>Proceeding</w:t>
      </w:r>
      <w:r w:rsidR="00125D2C" w:rsidRPr="00C5198D">
        <w:t xml:space="preserve"> of</w:t>
      </w:r>
      <w:r w:rsidR="00822948" w:rsidRPr="00C5198D">
        <w:t xml:space="preserve"> the </w:t>
      </w:r>
      <w:r w:rsidRPr="00C5198D">
        <w:t>9th Meeting of the Northern European Network for Wood Science and Engineering (WSE), (pp. 184</w:t>
      </w:r>
      <w:r w:rsidR="000D6BFD" w:rsidRPr="00C5198D">
        <w:t>-</w:t>
      </w:r>
      <w:r w:rsidRPr="00C5198D">
        <w:t>189)</w:t>
      </w:r>
      <w:r w:rsidR="000D6BFD" w:rsidRPr="00C5198D">
        <w:t>,</w:t>
      </w:r>
      <w:r w:rsidRPr="00C5198D">
        <w:t xml:space="preserve"> </w:t>
      </w:r>
      <w:r w:rsidR="000D6BFD" w:rsidRPr="00C5198D">
        <w:t>September 11-12, Hannover, Germany.</w:t>
      </w:r>
    </w:p>
    <w:p w14:paraId="0AA0E5C4" w14:textId="2CF83C48" w:rsidR="00D36B42" w:rsidRPr="00C5198D" w:rsidRDefault="00822948" w:rsidP="00DD1F32">
      <w:pPr>
        <w:pStyle w:val="ListParagraph"/>
        <w:numPr>
          <w:ilvl w:val="0"/>
          <w:numId w:val="27"/>
        </w:numPr>
        <w:spacing w:before="40" w:after="40"/>
        <w:ind w:hanging="924"/>
      </w:pPr>
      <w:r w:rsidRPr="00C5198D">
        <w:rPr>
          <w:lang w:val="sv-SE"/>
        </w:rPr>
        <w:t xml:space="preserve">Nilsson, J., Johansson, J. &amp; Sandberg, D. (2013). </w:t>
      </w:r>
      <w:r w:rsidRPr="00C5198D">
        <w:t xml:space="preserve">Increased use of hardwood through light-weight constructions. In: Berti, S. et al. (Eds.) </w:t>
      </w:r>
      <w:r w:rsidR="00125D2C" w:rsidRPr="00C5198D">
        <w:t>P</w:t>
      </w:r>
      <w:r w:rsidR="000E3DFB" w:rsidRPr="00C5198D">
        <w:t xml:space="preserve"> Proceeding</w:t>
      </w:r>
      <w:r w:rsidR="00125D2C" w:rsidRPr="00C5198D">
        <w:t xml:space="preserve"> of the </w:t>
      </w:r>
      <w:r w:rsidRPr="00C5198D">
        <w:t>4th International Scientific Conference on Hardwood Processing 2013 (ISCHP 13), (pp. 291</w:t>
      </w:r>
      <w:r w:rsidR="000E3DFB" w:rsidRPr="00C5198D">
        <w:t>-</w:t>
      </w:r>
      <w:r w:rsidRPr="00C5198D">
        <w:t>296)</w:t>
      </w:r>
      <w:r w:rsidR="000D6BFD" w:rsidRPr="00C5198D">
        <w:t>,</w:t>
      </w:r>
      <w:r w:rsidRPr="00C5198D">
        <w:t xml:space="preserve"> </w:t>
      </w:r>
      <w:r w:rsidR="000D6BFD" w:rsidRPr="00C5198D">
        <w:t xml:space="preserve">October 7-9, </w:t>
      </w:r>
      <w:r w:rsidRPr="00C5198D">
        <w:t>Florence</w:t>
      </w:r>
      <w:r w:rsidR="000D6BFD" w:rsidRPr="00C5198D">
        <w:t>, Italy</w:t>
      </w:r>
      <w:r w:rsidR="00125D2C" w:rsidRPr="00C5198D">
        <w:t>.</w:t>
      </w:r>
      <w:r w:rsidR="00D36B42" w:rsidRPr="00C5198D">
        <w:t xml:space="preserve"> </w:t>
      </w:r>
    </w:p>
    <w:p w14:paraId="599B5908" w14:textId="11A848D0" w:rsidR="00D36B42" w:rsidRPr="00C5198D" w:rsidRDefault="00125D2C" w:rsidP="00DD1F32">
      <w:pPr>
        <w:pStyle w:val="ListParagraph"/>
        <w:numPr>
          <w:ilvl w:val="0"/>
          <w:numId w:val="27"/>
        </w:numPr>
        <w:spacing w:before="40" w:after="40"/>
        <w:ind w:hanging="924"/>
      </w:pPr>
      <w:r w:rsidRPr="00C5198D">
        <w:rPr>
          <w:lang w:val="de-DE"/>
        </w:rPr>
        <w:t xml:space="preserve">Hemmilä, V., Trischler, J. &amp; Sandberg, D. (2013). </w:t>
      </w:r>
      <w:r w:rsidRPr="00C5198D">
        <w:t xml:space="preserve">Bio-based adhesives for the wood industry – an opportunity for the future? In: Gurau, L. (Ed.) </w:t>
      </w:r>
      <w:r w:rsidR="000E3DFB" w:rsidRPr="00C5198D">
        <w:t>Proceeding</w:t>
      </w:r>
      <w:r w:rsidRPr="00C5198D">
        <w:t>. of the International Conference Wood Science and Engineering in the Third Millennium (ICWSE 2013), (pp. 118</w:t>
      </w:r>
      <w:r w:rsidR="000E3DFB" w:rsidRPr="00C5198D">
        <w:t>-</w:t>
      </w:r>
      <w:r w:rsidRPr="00C5198D">
        <w:t xml:space="preserve">125), </w:t>
      </w:r>
      <w:r w:rsidR="000D6BFD" w:rsidRPr="00C5198D">
        <w:t xml:space="preserve">November 7-9, </w:t>
      </w:r>
      <w:r w:rsidRPr="00C5198D">
        <w:t>Brasov, R</w:t>
      </w:r>
      <w:r w:rsidR="008429B8" w:rsidRPr="00C5198D">
        <w:t>o</w:t>
      </w:r>
      <w:r w:rsidRPr="00C5198D">
        <w:t>mani</w:t>
      </w:r>
      <w:r w:rsidR="000D6BFD" w:rsidRPr="00C5198D">
        <w:t>a</w:t>
      </w:r>
      <w:r w:rsidR="00F03243" w:rsidRPr="00C5198D">
        <w:t>.</w:t>
      </w:r>
      <w:r w:rsidR="00D36B42" w:rsidRPr="00C5198D">
        <w:t xml:space="preserve"> </w:t>
      </w:r>
    </w:p>
    <w:p w14:paraId="37B37707" w14:textId="682468D0" w:rsidR="00D36B42" w:rsidRPr="00C5198D" w:rsidRDefault="00125D2C" w:rsidP="00DD1F32">
      <w:pPr>
        <w:pStyle w:val="ListParagraph"/>
        <w:numPr>
          <w:ilvl w:val="0"/>
          <w:numId w:val="27"/>
        </w:numPr>
        <w:spacing w:before="40" w:after="40"/>
        <w:ind w:hanging="924"/>
      </w:pPr>
      <w:r w:rsidRPr="00C5198D">
        <w:t>Johansson, J. &amp; Sandberg, D. (2013). Integrated use of product data for improved w</w:t>
      </w:r>
      <w:r w:rsidR="000D6BFD" w:rsidRPr="00C5198D">
        <w:t>o</w:t>
      </w:r>
      <w:r w:rsidRPr="00C5198D">
        <w:t xml:space="preserve">od material utilization in the furniture and joinery production. In: Gurau, L. (Ed.) </w:t>
      </w:r>
      <w:r w:rsidR="000E3DFB" w:rsidRPr="00C5198D">
        <w:t>Proceeding</w:t>
      </w:r>
      <w:r w:rsidRPr="00C5198D">
        <w:t xml:space="preserve"> of the International Conference Wood Science and Engineering in the Third Millennium (ICWSE 2013), (pp. 321</w:t>
      </w:r>
      <w:r w:rsidR="000D6BFD" w:rsidRPr="00C5198D">
        <w:t>-</w:t>
      </w:r>
      <w:r w:rsidRPr="00C5198D">
        <w:t xml:space="preserve">327), </w:t>
      </w:r>
      <w:r w:rsidR="000D6BFD" w:rsidRPr="00C5198D">
        <w:t>November 7-9, Brasov, Romania.</w:t>
      </w:r>
      <w:r w:rsidR="00D36B42" w:rsidRPr="00C5198D">
        <w:t xml:space="preserve"> </w:t>
      </w:r>
    </w:p>
    <w:p w14:paraId="7AEA0954" w14:textId="52B0D627" w:rsidR="004A3AA2" w:rsidRPr="00C5198D" w:rsidRDefault="00125D2C" w:rsidP="00DD1F32">
      <w:pPr>
        <w:pStyle w:val="ListParagraph"/>
        <w:numPr>
          <w:ilvl w:val="0"/>
          <w:numId w:val="27"/>
        </w:numPr>
        <w:spacing w:before="40" w:after="40"/>
        <w:ind w:hanging="924"/>
      </w:pPr>
      <w:r w:rsidRPr="00C5198D">
        <w:rPr>
          <w:lang w:val="de-DE"/>
        </w:rPr>
        <w:t xml:space="preserve">Trischler, J., Nilsson, J. &amp; Sandberg, D. (2013). </w:t>
      </w:r>
      <w:r w:rsidRPr="00C5198D">
        <w:t xml:space="preserve">Reed canary grass as light-weight core in particle boards. In: Gurau, L. (Ed.) </w:t>
      </w:r>
      <w:r w:rsidR="000E3DFB" w:rsidRPr="00C5198D">
        <w:t>Proceeding</w:t>
      </w:r>
      <w:r w:rsidRPr="00C5198D">
        <w:t xml:space="preserve"> of the International Conference Wood Science and Engineering in the Third Millennium (ICWSE 2013), (pp. 469</w:t>
      </w:r>
      <w:r w:rsidR="000D6BFD" w:rsidRPr="00C5198D">
        <w:t>-</w:t>
      </w:r>
      <w:r w:rsidRPr="00C5198D">
        <w:t xml:space="preserve">476), </w:t>
      </w:r>
      <w:r w:rsidR="000D6BFD" w:rsidRPr="00C5198D">
        <w:t>November 7-9, Brasov, Romania.</w:t>
      </w:r>
      <w:r w:rsidR="00D36B42" w:rsidRPr="00C5198D">
        <w:t xml:space="preserve"> </w:t>
      </w:r>
    </w:p>
    <w:p w14:paraId="7F74C7C9" w14:textId="6C815F1C" w:rsidR="00D36B42" w:rsidRPr="00C5198D" w:rsidRDefault="00D36B42" w:rsidP="00DD1F32">
      <w:pPr>
        <w:pStyle w:val="ListParagraph"/>
        <w:numPr>
          <w:ilvl w:val="0"/>
          <w:numId w:val="27"/>
        </w:numPr>
        <w:spacing w:before="40" w:after="40"/>
        <w:ind w:hanging="924"/>
      </w:pPr>
      <w:r w:rsidRPr="00C5198D">
        <w:rPr>
          <w:lang w:val="sv-SE"/>
        </w:rPr>
        <w:t>B</w:t>
      </w:r>
      <w:r w:rsidR="00125D2C" w:rsidRPr="00C5198D">
        <w:rPr>
          <w:lang w:val="sv-SE"/>
        </w:rPr>
        <w:t xml:space="preserve">lomqvist, L., Johansson, J. &amp; Sandberg, D. (2013). </w:t>
      </w:r>
      <w:r w:rsidR="00125D2C" w:rsidRPr="00C5198D">
        <w:t xml:space="preserve">Basic knowledge of wood properties for improved performance of laminated Veneer products. In: Gurau, L. (Ed.) </w:t>
      </w:r>
      <w:r w:rsidR="000E3DFB" w:rsidRPr="00C5198D">
        <w:t>Proceeding</w:t>
      </w:r>
      <w:r w:rsidR="00125D2C" w:rsidRPr="00C5198D">
        <w:t xml:space="preserve"> of the International Conference Wood Science and Engineering in the Third Millennium (ICWSE 2013), (pp. 549</w:t>
      </w:r>
      <w:r w:rsidR="000D6BFD" w:rsidRPr="00C5198D">
        <w:t>-</w:t>
      </w:r>
      <w:r w:rsidR="00125D2C" w:rsidRPr="00C5198D">
        <w:t xml:space="preserve">556), </w:t>
      </w:r>
      <w:r w:rsidR="000D6BFD" w:rsidRPr="00C5198D">
        <w:t>November 7-9, Brasov, Romania.</w:t>
      </w:r>
    </w:p>
    <w:p w14:paraId="3E2155FE" w14:textId="4240B83F" w:rsidR="00D36B42" w:rsidRPr="00C5198D" w:rsidRDefault="008C512E" w:rsidP="00DD1F32">
      <w:pPr>
        <w:pStyle w:val="ListParagraph"/>
        <w:numPr>
          <w:ilvl w:val="0"/>
          <w:numId w:val="27"/>
        </w:numPr>
        <w:spacing w:before="40" w:after="40"/>
        <w:ind w:hanging="924"/>
      </w:pPr>
      <w:r w:rsidRPr="00C5198D">
        <w:t xml:space="preserve">Vaziri, M., Berg, S., Sandberg, D. &amp; Tavakoli Gheinani, I. (2014). Wood modification through mechanically induced wood fusion welding: 3-D finite element modelling of heat transfer. In: Nunes, L., Jones, D., Hill, C. &amp; Militz, H. (Eds.) The </w:t>
      </w:r>
      <w:r w:rsidR="000D6BFD" w:rsidRPr="00C5198D">
        <w:t>s</w:t>
      </w:r>
      <w:r w:rsidRPr="00C5198D">
        <w:t>eventh European Conference on Wood Modification (ECWM7), (abstract pp. 43</w:t>
      </w:r>
      <w:r w:rsidR="000D6BFD" w:rsidRPr="00C5198D">
        <w:t>-</w:t>
      </w:r>
      <w:r w:rsidRPr="00C5198D">
        <w:t xml:space="preserve">44), </w:t>
      </w:r>
      <w:r w:rsidR="005078AB" w:rsidRPr="00C5198D">
        <w:t>March 10</w:t>
      </w:r>
      <w:r w:rsidR="000D6BFD" w:rsidRPr="00C5198D">
        <w:t>-</w:t>
      </w:r>
      <w:r w:rsidR="005078AB" w:rsidRPr="00C5198D">
        <w:t xml:space="preserve">12, </w:t>
      </w:r>
      <w:r w:rsidRPr="00C5198D">
        <w:t>Lisbon, Portugal.</w:t>
      </w:r>
      <w:r w:rsidR="00D36B42" w:rsidRPr="00C5198D">
        <w:t xml:space="preserve"> </w:t>
      </w:r>
    </w:p>
    <w:p w14:paraId="1FECC160" w14:textId="4CA75493" w:rsidR="00D36B42" w:rsidRPr="00C5198D" w:rsidRDefault="008C512E" w:rsidP="00DD1F32">
      <w:pPr>
        <w:pStyle w:val="ListParagraph"/>
        <w:numPr>
          <w:ilvl w:val="0"/>
          <w:numId w:val="27"/>
        </w:numPr>
        <w:spacing w:before="40" w:after="40"/>
        <w:ind w:hanging="924"/>
      </w:pPr>
      <w:r w:rsidRPr="00C5198D">
        <w:t>Kutnar, A. &amp; Sandberg, D. (2014). Next steps in developing thermal wood treatments to meet the requirements of the European low-carbon economy. In: Nunes, L., Jones, D., Hill, C. &amp; Militz, H. (Eds.) The seventh European Conference on Wood Modification (ECWM7), (abstract pp. 81</w:t>
      </w:r>
      <w:r w:rsidR="00F81C64" w:rsidRPr="00C5198D">
        <w:t>-</w:t>
      </w:r>
      <w:r w:rsidRPr="00C5198D">
        <w:t xml:space="preserve">82), </w:t>
      </w:r>
      <w:r w:rsidR="005078AB" w:rsidRPr="00C5198D">
        <w:t>March 10</w:t>
      </w:r>
      <w:r w:rsidR="00F81C64" w:rsidRPr="00C5198D">
        <w:t>-</w:t>
      </w:r>
      <w:r w:rsidR="005078AB" w:rsidRPr="00C5198D">
        <w:t>12, Lisbon, Portugal.</w:t>
      </w:r>
      <w:r w:rsidR="00D36B42" w:rsidRPr="00C5198D">
        <w:t xml:space="preserve"> </w:t>
      </w:r>
    </w:p>
    <w:p w14:paraId="58C33A05" w14:textId="02ACDC23" w:rsidR="00D36B42" w:rsidRPr="00C5198D" w:rsidRDefault="008C512E" w:rsidP="00DD1F32">
      <w:pPr>
        <w:pStyle w:val="ListParagraph"/>
        <w:numPr>
          <w:ilvl w:val="0"/>
          <w:numId w:val="27"/>
        </w:numPr>
        <w:spacing w:before="40" w:after="40"/>
        <w:ind w:hanging="924"/>
      </w:pPr>
      <w:r w:rsidRPr="00C5198D">
        <w:t>Sandberg, D. &amp; Kutnar, A. (2014). Recent progress in the industrial implementation of thermohydro (TH) and thermo-hydro-mechanical (THM) processes. In: Nunes, L., Jones, D., Hill, C. &amp; Militz, H. (Eds.) The seventh European Conference on Wood Modification (ECWM7), (abstract pp. 91</w:t>
      </w:r>
      <w:r w:rsidR="00F81C64" w:rsidRPr="00C5198D">
        <w:t>-</w:t>
      </w:r>
      <w:r w:rsidRPr="00C5198D">
        <w:t xml:space="preserve">92), </w:t>
      </w:r>
      <w:r w:rsidR="005078AB" w:rsidRPr="00C5198D">
        <w:t>March 10</w:t>
      </w:r>
      <w:r w:rsidR="00F81C64" w:rsidRPr="00C5198D">
        <w:t>-</w:t>
      </w:r>
      <w:r w:rsidR="005078AB" w:rsidRPr="00C5198D">
        <w:t>12, Lisbon, Portugal</w:t>
      </w:r>
      <w:r w:rsidRPr="00C5198D">
        <w:t>.</w:t>
      </w:r>
    </w:p>
    <w:p w14:paraId="5495A9DB" w14:textId="6A6FC054" w:rsidR="00D36B42" w:rsidRPr="00C5198D" w:rsidRDefault="008C512E" w:rsidP="00DD1F32">
      <w:pPr>
        <w:pStyle w:val="ListParagraph"/>
        <w:numPr>
          <w:ilvl w:val="0"/>
          <w:numId w:val="27"/>
        </w:numPr>
        <w:spacing w:before="40" w:after="40"/>
        <w:ind w:hanging="924"/>
      </w:pPr>
      <w:r w:rsidRPr="00C5198D">
        <w:rPr>
          <w:lang w:val="sv-SE"/>
        </w:rPr>
        <w:t xml:space="preserve">Vikberg, T., Sandberg, D. &amp; Elustondo, D. (2014). </w:t>
      </w:r>
      <w:r w:rsidRPr="00C5198D">
        <w:t>High frequency heating in solid wood modification. In: Nunes, L., Jones, D., Hill, C. &amp; Militz, H. (Eds.) The seventh European Conference on Wood Modification (ECWM7), (abstract pp. 113</w:t>
      </w:r>
      <w:r w:rsidR="00F81C64" w:rsidRPr="00C5198D">
        <w:t>-</w:t>
      </w:r>
      <w:r w:rsidRPr="00C5198D">
        <w:t xml:space="preserve">114), </w:t>
      </w:r>
      <w:r w:rsidR="005078AB" w:rsidRPr="00C5198D">
        <w:t>March 10</w:t>
      </w:r>
      <w:r w:rsidR="00F81C64" w:rsidRPr="00C5198D">
        <w:t>-</w:t>
      </w:r>
      <w:r w:rsidR="005078AB" w:rsidRPr="00C5198D">
        <w:t>12, Lisbon, Portugal</w:t>
      </w:r>
      <w:r w:rsidRPr="00C5198D">
        <w:t>.</w:t>
      </w:r>
    </w:p>
    <w:p w14:paraId="0CA220CF" w14:textId="0F7B21F2" w:rsidR="00A05E5A" w:rsidRPr="00C5198D" w:rsidRDefault="008C512E" w:rsidP="00DD1F32">
      <w:pPr>
        <w:pStyle w:val="ListParagraph"/>
        <w:numPr>
          <w:ilvl w:val="0"/>
          <w:numId w:val="27"/>
        </w:numPr>
        <w:spacing w:before="40" w:after="40"/>
        <w:ind w:hanging="924"/>
      </w:pPr>
      <w:r w:rsidRPr="00C5198D">
        <w:rPr>
          <w:lang w:val="en-US"/>
        </w:rPr>
        <w:t>Hemmilä, V., Karlsson, O. &amp; Sandberg, D. (201</w:t>
      </w:r>
      <w:r w:rsidR="006F556E" w:rsidRPr="00C5198D">
        <w:rPr>
          <w:lang w:val="en-US"/>
        </w:rPr>
        <w:t>4</w:t>
      </w:r>
      <w:r w:rsidRPr="00C5198D">
        <w:rPr>
          <w:lang w:val="en-US"/>
        </w:rPr>
        <w:t>).</w:t>
      </w:r>
      <w:r w:rsidR="00A05E5A" w:rsidRPr="00C5198D">
        <w:rPr>
          <w:lang w:val="en-US"/>
        </w:rPr>
        <w:t xml:space="preserve"> </w:t>
      </w:r>
      <w:r w:rsidRPr="00C5198D">
        <w:t>Modified wood-protein adhesive bond</w:t>
      </w:r>
      <w:r w:rsidR="00F81C64" w:rsidRPr="00C5198D">
        <w:t xml:space="preserve"> </w:t>
      </w:r>
      <w:r w:rsidRPr="00C5198D">
        <w:t>line strength development during curing.</w:t>
      </w:r>
      <w:r w:rsidR="00F87BB5" w:rsidRPr="00C5198D">
        <w:t xml:space="preserve"> In: Nunes, L., Jones, D., Hill, C. &amp; Militz, H. (Eds.) The seventh European Conference on Wood Modification (ECWM7), (abstract p. 134), </w:t>
      </w:r>
      <w:r w:rsidR="005078AB" w:rsidRPr="00C5198D">
        <w:t>March 10</w:t>
      </w:r>
      <w:r w:rsidR="00F81C64" w:rsidRPr="00C5198D">
        <w:t>-</w:t>
      </w:r>
      <w:r w:rsidR="005078AB" w:rsidRPr="00C5198D">
        <w:t>12, Lisbon, Portugal</w:t>
      </w:r>
      <w:r w:rsidR="00A05E5A" w:rsidRPr="00C5198D">
        <w:t>.</w:t>
      </w:r>
    </w:p>
    <w:p w14:paraId="42D16E68" w14:textId="4B0A3B64" w:rsidR="00D36B42" w:rsidRPr="00C5198D" w:rsidRDefault="006F556E" w:rsidP="00DD1F32">
      <w:pPr>
        <w:pStyle w:val="ListParagraph"/>
        <w:numPr>
          <w:ilvl w:val="0"/>
          <w:numId w:val="27"/>
        </w:numPr>
        <w:spacing w:before="40" w:after="40"/>
        <w:ind w:hanging="924"/>
      </w:pPr>
      <w:r w:rsidRPr="00C5198D">
        <w:rPr>
          <w:lang w:val="sv-SE"/>
        </w:rPr>
        <w:t xml:space="preserve">Vaziri, M., Berg, S. &amp; Sandberg, D. (2014). </w:t>
      </w:r>
      <w:r w:rsidR="00A05E5A" w:rsidRPr="00C5198D">
        <w:t>Three-dimensional finite element modelling of heat transfer for linear friction welding of Scots pine</w:t>
      </w:r>
      <w:r w:rsidRPr="00C5198D">
        <w:t xml:space="preserve"> In: Sandberg, D. &amp; Vaziri, M. (Eds.) Final Cost Action FP0904 Conference "Recent Advances in the Field of TH and THM Wood Treatment" </w:t>
      </w:r>
      <w:r w:rsidR="000E3DFB" w:rsidRPr="00C5198D">
        <w:t xml:space="preserve">(abstract pp. 45-46), </w:t>
      </w:r>
      <w:r w:rsidRPr="00C5198D">
        <w:t>May 19</w:t>
      </w:r>
      <w:r w:rsidR="00F81C64" w:rsidRPr="00C5198D">
        <w:t>-</w:t>
      </w:r>
      <w:r w:rsidRPr="00C5198D">
        <w:t>21, Skellefteå, Sweden.</w:t>
      </w:r>
      <w:r w:rsidR="00D36B42" w:rsidRPr="00C5198D">
        <w:t xml:space="preserve"> </w:t>
      </w:r>
    </w:p>
    <w:p w14:paraId="77855103" w14:textId="16E4A872" w:rsidR="00D36B42" w:rsidRPr="00C5198D" w:rsidRDefault="006F556E" w:rsidP="00DD1F32">
      <w:pPr>
        <w:pStyle w:val="ListParagraph"/>
        <w:numPr>
          <w:ilvl w:val="0"/>
          <w:numId w:val="27"/>
        </w:numPr>
        <w:spacing w:before="40" w:after="40"/>
        <w:ind w:hanging="924"/>
      </w:pPr>
      <w:r w:rsidRPr="00C5198D">
        <w:rPr>
          <w:lang w:val="sv-SE"/>
        </w:rPr>
        <w:t xml:space="preserve">Blomqvist, L., Johansson, J. &amp; Sandberg, D. (2014). </w:t>
      </w:r>
      <w:r w:rsidRPr="00C5198D">
        <w:t>Modification of surface veneer to reduce damage in laminated veneer products during manufacturing. In: Sandberg, D. &amp; Vaziri, M. (Eds.) Final Cost Action FP0904 Conference "Recent Advances in the Field of TH and THM Wood Treatment"</w:t>
      </w:r>
      <w:r w:rsidR="00122E3B" w:rsidRPr="00C5198D">
        <w:t>,</w:t>
      </w:r>
      <w:r w:rsidRPr="00C5198D">
        <w:t xml:space="preserve"> </w:t>
      </w:r>
      <w:r w:rsidR="000E3DFB" w:rsidRPr="00C5198D">
        <w:t xml:space="preserve">(abstract pp. 50-51), </w:t>
      </w:r>
      <w:r w:rsidRPr="00C5198D">
        <w:t>May 19</w:t>
      </w:r>
      <w:r w:rsidR="00F81C64" w:rsidRPr="00C5198D">
        <w:t>-</w:t>
      </w:r>
      <w:r w:rsidRPr="00C5198D">
        <w:t>21, Skellefteå, Sweden.</w:t>
      </w:r>
      <w:r w:rsidR="00D36B42" w:rsidRPr="00C5198D">
        <w:t xml:space="preserve"> </w:t>
      </w:r>
    </w:p>
    <w:p w14:paraId="5081D9FF" w14:textId="391D1870" w:rsidR="00777AA0" w:rsidRPr="00C5198D" w:rsidRDefault="006F556E" w:rsidP="00DD1F32">
      <w:pPr>
        <w:pStyle w:val="ListParagraph"/>
        <w:numPr>
          <w:ilvl w:val="0"/>
          <w:numId w:val="27"/>
        </w:numPr>
        <w:spacing w:before="40" w:after="40"/>
        <w:ind w:hanging="924"/>
      </w:pPr>
      <w:r w:rsidRPr="00C5198D">
        <w:lastRenderedPageBreak/>
        <w:t>Cristescu, C. &amp; Sandberg, D. (2014). Self-bonding of veneers with heat and pressure – a full scale test. In: Sandberg, D. &amp; Vaziri, M. (Eds.) Final Cost Action FP0904 Conference "Recent Advances in the Field of TH and THM Wood Treatment"</w:t>
      </w:r>
      <w:r w:rsidR="00122E3B" w:rsidRPr="00C5198D">
        <w:t>,</w:t>
      </w:r>
      <w:r w:rsidRPr="00C5198D">
        <w:t xml:space="preserve"> </w:t>
      </w:r>
      <w:r w:rsidR="000E3DFB" w:rsidRPr="00C5198D">
        <w:t xml:space="preserve">(abstract p. 76), </w:t>
      </w:r>
      <w:r w:rsidRPr="00C5198D">
        <w:t>May 19</w:t>
      </w:r>
      <w:r w:rsidR="00F81C64" w:rsidRPr="00C5198D">
        <w:t>-</w:t>
      </w:r>
      <w:r w:rsidRPr="00C5198D">
        <w:t>21, Skellefteå, Sweden.</w:t>
      </w:r>
      <w:r w:rsidR="00D36B42" w:rsidRPr="00C5198D">
        <w:t xml:space="preserve"> </w:t>
      </w:r>
    </w:p>
    <w:p w14:paraId="2094F9DC" w14:textId="6A91C0D0" w:rsidR="00D36B42" w:rsidRPr="00C5198D" w:rsidRDefault="006F556E" w:rsidP="00DD1F32">
      <w:pPr>
        <w:pStyle w:val="ListParagraph"/>
        <w:numPr>
          <w:ilvl w:val="0"/>
          <w:numId w:val="27"/>
        </w:numPr>
        <w:spacing w:before="40" w:after="40"/>
        <w:ind w:hanging="924"/>
      </w:pPr>
      <w:r w:rsidRPr="00C5198D">
        <w:rPr>
          <w:lang w:val="sv-SE"/>
        </w:rPr>
        <w:t xml:space="preserve">Nilsson, J., Johansson, J. &amp; Sandberg, D. (2014). </w:t>
      </w:r>
      <w:r w:rsidRPr="00C5198D">
        <w:t>Densified and thermally modified wood as outer layers in light-weight panels for furniture and joinery. In: Sandberg, D. &amp; Vaziri, M. (Eds.) Final Cost Action FP0904 Conference "Recent Advances in the Field of TH and THM Wood Treatment"</w:t>
      </w:r>
      <w:r w:rsidR="00122E3B" w:rsidRPr="00C5198D">
        <w:t xml:space="preserve">, </w:t>
      </w:r>
      <w:r w:rsidR="000E3DFB" w:rsidRPr="00C5198D">
        <w:t xml:space="preserve">(abstract pp. 79-80), </w:t>
      </w:r>
      <w:r w:rsidRPr="00C5198D">
        <w:t>May 19</w:t>
      </w:r>
      <w:r w:rsidR="00F81C64" w:rsidRPr="00C5198D">
        <w:t>-</w:t>
      </w:r>
      <w:r w:rsidRPr="00C5198D">
        <w:t>21, Skellefteå, Sweden</w:t>
      </w:r>
      <w:r w:rsidR="00122E3B" w:rsidRPr="00C5198D">
        <w:t>.</w:t>
      </w:r>
      <w:r w:rsidR="00D36B42" w:rsidRPr="00C5198D">
        <w:t xml:space="preserve"> </w:t>
      </w:r>
    </w:p>
    <w:p w14:paraId="0E4227D2" w14:textId="331DF77E" w:rsidR="00D36B42" w:rsidRPr="00C5198D" w:rsidRDefault="00D36B42" w:rsidP="00DD1F32">
      <w:pPr>
        <w:pStyle w:val="ListParagraph"/>
        <w:numPr>
          <w:ilvl w:val="0"/>
          <w:numId w:val="27"/>
        </w:numPr>
        <w:spacing w:before="40" w:after="40"/>
        <w:ind w:hanging="924"/>
      </w:pPr>
      <w:r w:rsidRPr="00C5198D">
        <w:rPr>
          <w:lang w:val="de-DE"/>
        </w:rPr>
        <w:t>T</w:t>
      </w:r>
      <w:r w:rsidR="00122E3B" w:rsidRPr="00C5198D">
        <w:rPr>
          <w:lang w:val="de-DE"/>
        </w:rPr>
        <w:t xml:space="preserve">rischler, J., Sandberg, D. &amp; Thörnqvist, T. (2014). </w:t>
      </w:r>
      <w:r w:rsidR="00122E3B" w:rsidRPr="00C5198D">
        <w:t xml:space="preserve">Classification of lignocellulose raw materials regarding selected material properties and the requirements of three competitors to reveal options for alternative use. In: Barnes, H.M. &amp; Herian, V.L. (Eds.) Proceedings of the 57th International Convention of Society of Wood Science and Technology, </w:t>
      </w:r>
      <w:r w:rsidR="000E3DFB" w:rsidRPr="00C5198D">
        <w:t xml:space="preserve">(pp. 287-295), </w:t>
      </w:r>
      <w:r w:rsidR="00122E3B" w:rsidRPr="00C5198D">
        <w:t>June 23</w:t>
      </w:r>
      <w:r w:rsidR="00F81C64" w:rsidRPr="00C5198D">
        <w:t>-</w:t>
      </w:r>
      <w:r w:rsidR="00122E3B" w:rsidRPr="00C5198D">
        <w:t>27, Zvolen, Slovakia.</w:t>
      </w:r>
      <w:r w:rsidRPr="00C5198D">
        <w:t xml:space="preserve"> </w:t>
      </w:r>
    </w:p>
    <w:p w14:paraId="1AFE4DED" w14:textId="129B8270" w:rsidR="00D36B42" w:rsidRPr="00C5198D" w:rsidRDefault="00122E3B" w:rsidP="00DD1F32">
      <w:pPr>
        <w:pStyle w:val="ListParagraph"/>
        <w:numPr>
          <w:ilvl w:val="0"/>
          <w:numId w:val="27"/>
        </w:numPr>
        <w:spacing w:before="40" w:after="40"/>
        <w:ind w:hanging="924"/>
      </w:pPr>
      <w:r w:rsidRPr="00C5198D">
        <w:t xml:space="preserve">Trischler, J. &amp; Sandberg, D. (2014). Integrating the surface treatment of monocotyledons into particleboard production process to provide more effective a substitute raw material for particleboards. </w:t>
      </w:r>
      <w:r w:rsidR="00582AC5" w:rsidRPr="00C5198D">
        <w:t xml:space="preserve">In: </w:t>
      </w:r>
      <w:r w:rsidRPr="00C5198D">
        <w:t xml:space="preserve">Barnes, H.M. &amp; Herian, V.L. (Eds.) Proceedings of the 57th International Convention of Society of Wood Science and Technology, </w:t>
      </w:r>
      <w:r w:rsidR="000E3DFB" w:rsidRPr="00C5198D">
        <w:t xml:space="preserve">(pp. 887-896), </w:t>
      </w:r>
      <w:r w:rsidRPr="00C5198D">
        <w:t>June 23</w:t>
      </w:r>
      <w:r w:rsidR="00F81C64" w:rsidRPr="00C5198D">
        <w:t>-</w:t>
      </w:r>
      <w:r w:rsidRPr="00C5198D">
        <w:t>27, Zvolen, Slovakia.</w:t>
      </w:r>
      <w:r w:rsidR="00D36B42" w:rsidRPr="00C5198D">
        <w:t xml:space="preserve"> </w:t>
      </w:r>
    </w:p>
    <w:p w14:paraId="29003E23" w14:textId="5B58415E" w:rsidR="00D36B42" w:rsidRPr="00C5198D" w:rsidRDefault="005078AB" w:rsidP="00DD1F32">
      <w:pPr>
        <w:pStyle w:val="ListParagraph"/>
        <w:numPr>
          <w:ilvl w:val="0"/>
          <w:numId w:val="27"/>
        </w:numPr>
        <w:spacing w:before="40" w:after="40"/>
        <w:ind w:hanging="924"/>
      </w:pPr>
      <w:r w:rsidRPr="00C5198D">
        <w:rPr>
          <w:lang w:val="sv-SE"/>
        </w:rPr>
        <w:t xml:space="preserve">Nilsson, J., Johansson, J. &amp; Sandberg, D. (2014). </w:t>
      </w:r>
      <w:r w:rsidRPr="00C5198D">
        <w:t>Densified and thermally modified wood in light-weight panels.</w:t>
      </w:r>
      <w:r w:rsidR="008654B1" w:rsidRPr="00C5198D">
        <w:t xml:space="preserve"> </w:t>
      </w:r>
      <w:r w:rsidR="00582AC5" w:rsidRPr="00C5198D">
        <w:t xml:space="preserve">In: </w:t>
      </w:r>
      <w:r w:rsidR="008654B1" w:rsidRPr="00C5198D">
        <w:t>68th Forest Products Society International Convention, August 10</w:t>
      </w:r>
      <w:r w:rsidR="007A056F" w:rsidRPr="00C5198D">
        <w:t>-</w:t>
      </w:r>
      <w:r w:rsidR="008654B1" w:rsidRPr="00C5198D">
        <w:t>13, Quebec City, Canada.</w:t>
      </w:r>
      <w:r w:rsidR="00D36B42" w:rsidRPr="00C5198D">
        <w:t xml:space="preserve"> </w:t>
      </w:r>
    </w:p>
    <w:p w14:paraId="095C91AB" w14:textId="4334ABDC" w:rsidR="00D36B42" w:rsidRPr="00C5198D" w:rsidRDefault="005078AB" w:rsidP="00DD1F32">
      <w:pPr>
        <w:pStyle w:val="ListParagraph"/>
        <w:numPr>
          <w:ilvl w:val="0"/>
          <w:numId w:val="27"/>
        </w:numPr>
        <w:spacing w:before="40" w:after="40"/>
        <w:ind w:hanging="924"/>
      </w:pPr>
      <w:r w:rsidRPr="00C5198D">
        <w:t xml:space="preserve">Trischler, J. &amp; Sandberg, D. (2014). Surface modification of monocotyledons as a substitute raw material for particleboards </w:t>
      </w:r>
      <w:r w:rsidR="007A056F" w:rsidRPr="00C5198D">
        <w:t>-</w:t>
      </w:r>
      <w:r w:rsidRPr="00C5198D">
        <w:t xml:space="preserve"> A review. </w:t>
      </w:r>
      <w:r w:rsidR="00582AC5" w:rsidRPr="00C5198D">
        <w:t xml:space="preserve">In: </w:t>
      </w:r>
      <w:r w:rsidRPr="00C5198D">
        <w:t xml:space="preserve">68th Forest Products Society International Convention, </w:t>
      </w:r>
      <w:r w:rsidR="008654B1" w:rsidRPr="00C5198D">
        <w:t>August 10</w:t>
      </w:r>
      <w:r w:rsidR="007A056F" w:rsidRPr="00C5198D">
        <w:t>-</w:t>
      </w:r>
      <w:r w:rsidR="008654B1" w:rsidRPr="00C5198D">
        <w:t>13, Quebec City, Canada</w:t>
      </w:r>
      <w:r w:rsidRPr="00C5198D">
        <w:t>.</w:t>
      </w:r>
      <w:r w:rsidR="00D36B42" w:rsidRPr="00C5198D">
        <w:t xml:space="preserve"> </w:t>
      </w:r>
    </w:p>
    <w:p w14:paraId="3F4D1581" w14:textId="03DE5579" w:rsidR="00D36B42" w:rsidRPr="00C5198D" w:rsidRDefault="005078AB" w:rsidP="00DD1F32">
      <w:pPr>
        <w:pStyle w:val="ListParagraph"/>
        <w:numPr>
          <w:ilvl w:val="0"/>
          <w:numId w:val="27"/>
        </w:numPr>
        <w:spacing w:before="40" w:after="40"/>
        <w:ind w:hanging="924"/>
      </w:pPr>
      <w:r w:rsidRPr="00C5198D">
        <w:rPr>
          <w:lang w:val="sv-SE"/>
        </w:rPr>
        <w:t xml:space="preserve">Blomqvist, L., Johansson, J. &amp; Sandberg, D. (2014). </w:t>
      </w:r>
      <w:r w:rsidR="008654B1" w:rsidRPr="00C5198D">
        <w:rPr>
          <w:rFonts w:eastAsia="Arial"/>
        </w:rPr>
        <w:t>Veneer m</w:t>
      </w:r>
      <w:r w:rsidRPr="00C5198D">
        <w:rPr>
          <w:rFonts w:eastAsia="Arial"/>
        </w:rPr>
        <w:t xml:space="preserve">odification for improved </w:t>
      </w:r>
      <w:r w:rsidRPr="00C5198D">
        <w:t xml:space="preserve">formability </w:t>
      </w:r>
      <w:r w:rsidR="008654B1" w:rsidRPr="00C5198D">
        <w:t>when moulding</w:t>
      </w:r>
      <w:r w:rsidRPr="00C5198D">
        <w:t xml:space="preserve"> laminated veneer products</w:t>
      </w:r>
      <w:r w:rsidR="008654B1" w:rsidRPr="00C5198D">
        <w:t xml:space="preserve">. </w:t>
      </w:r>
      <w:r w:rsidR="00582AC5" w:rsidRPr="00C5198D">
        <w:t xml:space="preserve">In: </w:t>
      </w:r>
      <w:r w:rsidR="008654B1" w:rsidRPr="00C5198D">
        <w:t>68th Forest Products Society International Convention, August 10</w:t>
      </w:r>
      <w:r w:rsidR="007A056F" w:rsidRPr="00C5198D">
        <w:t>-</w:t>
      </w:r>
      <w:r w:rsidR="008654B1" w:rsidRPr="00C5198D">
        <w:t>13, Quebec City, Canada.</w:t>
      </w:r>
      <w:r w:rsidR="00D36B42" w:rsidRPr="00C5198D">
        <w:t xml:space="preserve"> </w:t>
      </w:r>
    </w:p>
    <w:p w14:paraId="0B3EBB2D" w14:textId="21187F52" w:rsidR="00D36B42" w:rsidRPr="00C5198D" w:rsidRDefault="008654B1" w:rsidP="00DD1F32">
      <w:pPr>
        <w:pStyle w:val="ListParagraph"/>
        <w:numPr>
          <w:ilvl w:val="0"/>
          <w:numId w:val="27"/>
        </w:numPr>
        <w:spacing w:before="40" w:after="40"/>
        <w:ind w:hanging="924"/>
      </w:pPr>
      <w:r w:rsidRPr="00C5198D">
        <w:rPr>
          <w:lang w:val="sv-SE"/>
        </w:rPr>
        <w:t xml:space="preserve">Blomqvist, L., Johansson, J. &amp; Sandberg, D. (2014). </w:t>
      </w:r>
      <w:r w:rsidRPr="00C5198D">
        <w:t xml:space="preserve">Moisture-induced distortion of laminated veneer products. </w:t>
      </w:r>
      <w:r w:rsidR="00582AC5" w:rsidRPr="00C5198D">
        <w:t xml:space="preserve">In: </w:t>
      </w:r>
      <w:r w:rsidRPr="00C5198D">
        <w:t>68th Forest Products Society International Convention, August 10</w:t>
      </w:r>
      <w:r w:rsidR="007A056F" w:rsidRPr="00C5198D">
        <w:t>-</w:t>
      </w:r>
      <w:r w:rsidRPr="00C5198D">
        <w:t>13, Quebec City, Canada.</w:t>
      </w:r>
      <w:r w:rsidR="00D36B42" w:rsidRPr="00C5198D">
        <w:t xml:space="preserve"> </w:t>
      </w:r>
    </w:p>
    <w:p w14:paraId="009F6180" w14:textId="402088C3" w:rsidR="00D36B42" w:rsidRPr="00C5198D" w:rsidRDefault="00B42903" w:rsidP="00DD1F32">
      <w:pPr>
        <w:pStyle w:val="ListParagraph"/>
        <w:numPr>
          <w:ilvl w:val="0"/>
          <w:numId w:val="27"/>
        </w:numPr>
        <w:spacing w:before="40" w:after="40"/>
        <w:ind w:hanging="924"/>
      </w:pPr>
      <w:r w:rsidRPr="00C5198D">
        <w:rPr>
          <w:lang w:val="de-DE"/>
        </w:rPr>
        <w:t xml:space="preserve">Trischler, J., Sandberg, D. &amp; Thörnqvist, T. (2014). </w:t>
      </w:r>
      <w:r w:rsidRPr="00C5198D">
        <w:t xml:space="preserve">Forest productivity and wood properties: Where does wood modification starts? </w:t>
      </w:r>
      <w:r w:rsidR="00582AC5" w:rsidRPr="00C5198D">
        <w:t xml:space="preserve">In: </w:t>
      </w:r>
      <w:r w:rsidRPr="00C5198D">
        <w:t>Wilson, P. (Ed.) Proceedings of 10th Meeting of the Northern European Network for Wood Science &amp; Engineering (WSE), (pp. 122</w:t>
      </w:r>
      <w:r w:rsidR="007A056F" w:rsidRPr="00C5198D">
        <w:t>-</w:t>
      </w:r>
      <w:r w:rsidRPr="00C5198D">
        <w:t>127)</w:t>
      </w:r>
      <w:r w:rsidR="007A056F" w:rsidRPr="00C5198D">
        <w:t>,</w:t>
      </w:r>
      <w:r w:rsidRPr="00C5198D">
        <w:t xml:space="preserve"> </w:t>
      </w:r>
      <w:r w:rsidR="007A056F" w:rsidRPr="00C5198D">
        <w:t xml:space="preserve">October 13-14, </w:t>
      </w:r>
      <w:r w:rsidRPr="00C5198D">
        <w:t>Edinburgh, Scotland.</w:t>
      </w:r>
      <w:r w:rsidR="00D36B42" w:rsidRPr="00C5198D">
        <w:t xml:space="preserve"> </w:t>
      </w:r>
    </w:p>
    <w:p w14:paraId="7D6C2F28" w14:textId="0F9D0DCB" w:rsidR="00ED4300" w:rsidRPr="00C5198D" w:rsidRDefault="00B42903" w:rsidP="00DD1F32">
      <w:pPr>
        <w:pStyle w:val="ListParagraph"/>
        <w:numPr>
          <w:ilvl w:val="0"/>
          <w:numId w:val="27"/>
        </w:numPr>
        <w:spacing w:before="40" w:after="40"/>
        <w:ind w:hanging="924"/>
      </w:pPr>
      <w:r w:rsidRPr="00C5198D">
        <w:rPr>
          <w:lang w:val="sv-SE"/>
        </w:rPr>
        <w:t xml:space="preserve">Blomqvist, L., Sterley, M., Sandberg, D. &amp; Johansson, J. (2014). </w:t>
      </w:r>
      <w:r w:rsidRPr="00C5198D">
        <w:t xml:space="preserve">The influence of veneer modification on adhesive bond strength. </w:t>
      </w:r>
      <w:r w:rsidR="00582AC5" w:rsidRPr="00C5198D">
        <w:t xml:space="preserve">In: </w:t>
      </w:r>
      <w:r w:rsidRPr="00C5198D">
        <w:t>Wilson, P. (Ed.) Proceedings of 10th Meeting of the Northern European Network for Wood Science &amp; Engineering (WSE), (pp. 150-155)</w:t>
      </w:r>
      <w:r w:rsidR="007A056F" w:rsidRPr="00C5198D">
        <w:t>,</w:t>
      </w:r>
      <w:r w:rsidRPr="00C5198D">
        <w:t xml:space="preserve"> </w:t>
      </w:r>
      <w:r w:rsidR="007A056F" w:rsidRPr="00C5198D">
        <w:t>October 13-14, Edinburgh, Scotland.</w:t>
      </w:r>
      <w:r w:rsidR="00ED4300" w:rsidRPr="00C5198D">
        <w:t xml:space="preserve"> </w:t>
      </w:r>
    </w:p>
    <w:p w14:paraId="3A5A128F" w14:textId="2C28A047" w:rsidR="00ED4300" w:rsidRPr="00C5198D" w:rsidRDefault="00ED4300" w:rsidP="00DD1F32">
      <w:pPr>
        <w:pStyle w:val="ListParagraph"/>
        <w:numPr>
          <w:ilvl w:val="0"/>
          <w:numId w:val="27"/>
        </w:numPr>
        <w:spacing w:before="40" w:after="40"/>
        <w:ind w:hanging="924"/>
      </w:pPr>
      <w:r w:rsidRPr="00C5198D">
        <w:t>Kutnar, A. &amp; Sandberg, D. (2015). Sustainable development, wood, and build environment in Slovenia and Sweden. In: IAWPS 2015, International Symposium on Wood Science and Technology, (abstract p. 53), March 15</w:t>
      </w:r>
      <w:r w:rsidR="007A056F" w:rsidRPr="00C5198D">
        <w:t>-</w:t>
      </w:r>
      <w:r w:rsidRPr="00C5198D">
        <w:t>17, Tower Hall Funabori, Tokyo, Japan.</w:t>
      </w:r>
    </w:p>
    <w:p w14:paraId="2C86D516" w14:textId="0B3434CD" w:rsidR="005643B4" w:rsidRPr="00C5198D" w:rsidRDefault="00ED4300" w:rsidP="00DD1F32">
      <w:pPr>
        <w:pStyle w:val="ListParagraph"/>
        <w:numPr>
          <w:ilvl w:val="0"/>
          <w:numId w:val="27"/>
        </w:numPr>
        <w:spacing w:before="40" w:after="40"/>
        <w:ind w:hanging="924"/>
      </w:pPr>
      <w:r w:rsidRPr="00C5198D">
        <w:t>Sandberg, D. &amp; Kutnar, A. (2015). Recent development of thermal wood treatments: Relationship between modification processing, product properties, and the associated environmental impacts. In: IAWPS 2015, International Symposium on Wood Science and Technology, (pp. 55</w:t>
      </w:r>
      <w:r w:rsidR="007A056F" w:rsidRPr="00C5198D">
        <w:t>-</w:t>
      </w:r>
      <w:r w:rsidRPr="00C5198D">
        <w:t>59), March 15</w:t>
      </w:r>
      <w:r w:rsidR="007A056F" w:rsidRPr="00C5198D">
        <w:t>-</w:t>
      </w:r>
      <w:r w:rsidRPr="00C5198D">
        <w:t>17, Tower Hall Funabori, Tokyo, Japan.</w:t>
      </w:r>
      <w:r w:rsidR="005643B4" w:rsidRPr="00C5198D">
        <w:t xml:space="preserve"> </w:t>
      </w:r>
    </w:p>
    <w:p w14:paraId="4BA97E5D" w14:textId="69FC9E16" w:rsidR="004A3AA2" w:rsidRPr="00C5198D" w:rsidRDefault="005643B4" w:rsidP="00DD1F32">
      <w:pPr>
        <w:pStyle w:val="ListParagraph"/>
        <w:numPr>
          <w:ilvl w:val="0"/>
          <w:numId w:val="27"/>
        </w:numPr>
        <w:spacing w:before="40" w:after="40"/>
        <w:ind w:hanging="924"/>
      </w:pPr>
      <w:r w:rsidRPr="00C5198D">
        <w:rPr>
          <w:lang w:val="de-DE"/>
        </w:rPr>
        <w:t>T</w:t>
      </w:r>
      <w:r w:rsidR="00582AC5" w:rsidRPr="00C5198D">
        <w:rPr>
          <w:lang w:val="de-DE"/>
        </w:rPr>
        <w:t xml:space="preserve">rischler, J., Sandberg, D. &amp; Thörnqvist, T. (2015). </w:t>
      </w:r>
      <w:r w:rsidR="00582AC5" w:rsidRPr="00C5198D">
        <w:t>The potential of available biomass for energy purposes under changing conditions of environment and industry. In: EUBCE 2015 – 23rd European Biomass Conference &amp; Exhibition, (pp.</w:t>
      </w:r>
      <w:r w:rsidR="007A056F" w:rsidRPr="00C5198D">
        <w:t xml:space="preserve"> </w:t>
      </w:r>
      <w:r w:rsidR="00582AC5" w:rsidRPr="00C5198D">
        <w:t>266</w:t>
      </w:r>
      <w:r w:rsidR="007A056F" w:rsidRPr="00C5198D">
        <w:t>-</w:t>
      </w:r>
      <w:r w:rsidR="00582AC5" w:rsidRPr="00C5198D">
        <w:t>269), 1</w:t>
      </w:r>
      <w:r w:rsidR="007A056F" w:rsidRPr="00C5198D">
        <w:t>-</w:t>
      </w:r>
      <w:r w:rsidR="00582AC5" w:rsidRPr="00C5198D">
        <w:t>4 June, Vienna, Austria.</w:t>
      </w:r>
    </w:p>
    <w:p w14:paraId="406199AA" w14:textId="74AF0C3F" w:rsidR="00582AC5" w:rsidRPr="00C5198D" w:rsidRDefault="00582AC5" w:rsidP="00DD1F32">
      <w:pPr>
        <w:pStyle w:val="ListParagraph"/>
        <w:numPr>
          <w:ilvl w:val="0"/>
          <w:numId w:val="27"/>
        </w:numPr>
        <w:spacing w:before="40" w:after="40"/>
        <w:ind w:hanging="924"/>
      </w:pPr>
      <w:r w:rsidRPr="00C5198D">
        <w:t xml:space="preserve">Sandberg, D. &amp; Kutnar, A. (2015). Modification, product properties, and environmental impacts in thermal wood processing.  In: Barnes, H.M. and Herian, V.L. </w:t>
      </w:r>
      <w:r w:rsidR="007A056F" w:rsidRPr="00C5198D">
        <w:t>(</w:t>
      </w:r>
      <w:r w:rsidRPr="00C5198D">
        <w:t>Eds.) Proceedings of the 58th International Convention of Society of Wood Science and Technology, (pp. 71</w:t>
      </w:r>
      <w:r w:rsidR="007A056F" w:rsidRPr="00C5198D">
        <w:t>-</w:t>
      </w:r>
      <w:r w:rsidRPr="00C5198D">
        <w:t>81), June 7</w:t>
      </w:r>
      <w:r w:rsidR="007A056F" w:rsidRPr="00C5198D">
        <w:t>-</w:t>
      </w:r>
      <w:r w:rsidRPr="00C5198D">
        <w:t>12, Grand Teton National Park, Jackson, Wyoming, USA.</w:t>
      </w:r>
    </w:p>
    <w:p w14:paraId="7B50ED77" w14:textId="5D501FC2" w:rsidR="009641E7" w:rsidRPr="00C5198D" w:rsidRDefault="009641E7" w:rsidP="00DD1F32">
      <w:pPr>
        <w:pStyle w:val="ListParagraph"/>
        <w:numPr>
          <w:ilvl w:val="0"/>
          <w:numId w:val="27"/>
        </w:numPr>
        <w:spacing w:before="40" w:after="40"/>
        <w:ind w:hanging="924"/>
      </w:pPr>
      <w:r w:rsidRPr="00C5198D">
        <w:lastRenderedPageBreak/>
        <w:t xml:space="preserve">Trischler, J. &amp; Sandberg, D. (2015). Particleboards from reed canary grass. In: Barnes, H.M. and Herian, V.L. </w:t>
      </w:r>
      <w:r w:rsidR="007A056F" w:rsidRPr="00C5198D">
        <w:t>(</w:t>
      </w:r>
      <w:r w:rsidRPr="00C5198D">
        <w:t xml:space="preserve">Eds.) Proceedings of the 58th International Convention of Society of Wood Science and Technology, (pp. 188-196), </w:t>
      </w:r>
      <w:r w:rsidR="007A056F" w:rsidRPr="00C5198D">
        <w:t>June 7-12, Grand Teton National Park, Jackson, Wyoming, USA.</w:t>
      </w:r>
    </w:p>
    <w:p w14:paraId="6AB2DED8" w14:textId="19BBA84F" w:rsidR="009641E7" w:rsidRPr="00C5198D" w:rsidRDefault="009641E7" w:rsidP="00DD1F32">
      <w:pPr>
        <w:pStyle w:val="ListParagraph"/>
        <w:numPr>
          <w:ilvl w:val="0"/>
          <w:numId w:val="27"/>
        </w:numPr>
        <w:spacing w:before="40" w:after="40"/>
        <w:ind w:hanging="924"/>
      </w:pPr>
      <w:r w:rsidRPr="00C5198D">
        <w:t xml:space="preserve">Kutnar, A. &amp; Sandberg, D. (2015). Sustainability, environmental impact and LCA in build environment in Slovenia and Sweden. In: Barnes, H.M. and Herian, V.L. </w:t>
      </w:r>
      <w:r w:rsidR="007A056F" w:rsidRPr="00C5198D">
        <w:t>(</w:t>
      </w:r>
      <w:r w:rsidRPr="00C5198D">
        <w:t xml:space="preserve">Eds.) Proceedings of the 58th International Convention of Society of Wood Science and Technology, (p. 426), </w:t>
      </w:r>
      <w:r w:rsidR="007A056F" w:rsidRPr="00C5198D">
        <w:t>June 7-12, Grand Teton National Park, Jackson, Wyoming, USA.</w:t>
      </w:r>
    </w:p>
    <w:p w14:paraId="6B1C04F8" w14:textId="1ABB5FAE" w:rsidR="009641E7" w:rsidRPr="00C5198D" w:rsidRDefault="009641E7" w:rsidP="00DD1F32">
      <w:pPr>
        <w:pStyle w:val="ListParagraph"/>
        <w:numPr>
          <w:ilvl w:val="0"/>
          <w:numId w:val="27"/>
        </w:numPr>
        <w:spacing w:before="40" w:after="40"/>
        <w:ind w:hanging="924"/>
      </w:pPr>
      <w:r w:rsidRPr="00C5198D">
        <w:rPr>
          <w:lang w:val="de-DE"/>
        </w:rPr>
        <w:t xml:space="preserve">Trischler, J., Sandberg, D. &amp; Thörnqvist, T. (2015). </w:t>
      </w:r>
      <w:r w:rsidRPr="00C5198D">
        <w:t xml:space="preserve">Impacts on the wood properties under changing conditions of environment and industry. In: Barnes, H.M. and Herian, V.L. </w:t>
      </w:r>
      <w:r w:rsidR="007A056F" w:rsidRPr="00C5198D">
        <w:t>(</w:t>
      </w:r>
      <w:r w:rsidRPr="00C5198D">
        <w:t>Eds.) Proceedings of the 58th International Convention of Society of Wood Science and Technology, (pp. 474</w:t>
      </w:r>
      <w:r w:rsidR="007A056F" w:rsidRPr="00C5198D">
        <w:t>-</w:t>
      </w:r>
      <w:r w:rsidRPr="00C5198D">
        <w:t xml:space="preserve">481), </w:t>
      </w:r>
      <w:r w:rsidR="007A056F" w:rsidRPr="00C5198D">
        <w:t>June 7-12, Grand Teton National Park, Jackson, Wyoming, USA.</w:t>
      </w:r>
    </w:p>
    <w:p w14:paraId="2CF78BA4" w14:textId="6DA1B67F" w:rsidR="009641E7" w:rsidRPr="00C5198D" w:rsidRDefault="00F47F3E" w:rsidP="00DD1F32">
      <w:pPr>
        <w:pStyle w:val="ListParagraph"/>
        <w:numPr>
          <w:ilvl w:val="0"/>
          <w:numId w:val="27"/>
        </w:numPr>
        <w:spacing w:before="40" w:after="40"/>
        <w:ind w:hanging="924"/>
      </w:pPr>
      <w:r w:rsidRPr="00C5198D">
        <w:rPr>
          <w:lang w:val="sv-SE"/>
        </w:rPr>
        <w:t xml:space="preserve">Blomqvist, L., Berg, S. &amp; Sandberg, D. (2015). </w:t>
      </w:r>
      <w:r w:rsidR="007A056F" w:rsidRPr="00C5198D">
        <w:t>Chip less</w:t>
      </w:r>
      <w:r w:rsidRPr="00C5198D">
        <w:t xml:space="preserve"> machining: </w:t>
      </w:r>
      <w:r w:rsidR="007A056F" w:rsidRPr="00C5198D">
        <w:t>C</w:t>
      </w:r>
      <w:r w:rsidRPr="00C5198D">
        <w:t>hall</w:t>
      </w:r>
      <w:r w:rsidR="007A056F" w:rsidRPr="00C5198D">
        <w:t>e</w:t>
      </w:r>
      <w:r w:rsidRPr="00C5198D">
        <w:t>nges in manufacture of laminated veneer products. In: Hernández, R. and Cáceres, B.C. (Eds.) Proceedings of the 22nd International Wood Machining Seminar, IWMS 22, (pp. 155</w:t>
      </w:r>
      <w:r w:rsidR="007A056F" w:rsidRPr="00C5198D">
        <w:t>-</w:t>
      </w:r>
      <w:r w:rsidRPr="00C5198D">
        <w:t>164), June 14</w:t>
      </w:r>
      <w:r w:rsidR="007A056F" w:rsidRPr="00C5198D">
        <w:t>-</w:t>
      </w:r>
      <w:r w:rsidRPr="00C5198D">
        <w:t>17, Quebec City, Canada.</w:t>
      </w:r>
    </w:p>
    <w:p w14:paraId="2FB4DBA2" w14:textId="7BD910B4" w:rsidR="0083146D" w:rsidRPr="00C5198D" w:rsidRDefault="0083146D" w:rsidP="00DD1F32">
      <w:pPr>
        <w:pStyle w:val="ListParagraph"/>
        <w:numPr>
          <w:ilvl w:val="0"/>
          <w:numId w:val="27"/>
        </w:numPr>
        <w:spacing w:before="40" w:after="40"/>
        <w:ind w:hanging="924"/>
      </w:pPr>
      <w:r w:rsidRPr="00C5198D">
        <w:rPr>
          <w:lang w:val="it-IT"/>
        </w:rPr>
        <w:t xml:space="preserve">Vaziri, M., Rogaume, C., Masson, E. Pizzi, A. &amp; Sandberg, D. (2015). </w:t>
      </w:r>
      <w:r w:rsidRPr="00C5198D">
        <w:t xml:space="preserve">VOC emissions from linear vibration. </w:t>
      </w:r>
      <w:r w:rsidRPr="00C5198D">
        <w:rPr>
          <w:lang w:val="en-US"/>
        </w:rPr>
        <w:t xml:space="preserve">In: Kutnar, A., Burnard, M., Schwarzkopf, M. &amp; Simmons, A. (Eds.) </w:t>
      </w:r>
      <w:r w:rsidRPr="00C5198D">
        <w:t xml:space="preserve">Proceedings of the 1st COST Action FP1407 Conference: Life </w:t>
      </w:r>
      <w:r w:rsidR="007A056F" w:rsidRPr="00C5198D">
        <w:t>c</w:t>
      </w:r>
      <w:r w:rsidRPr="00C5198D">
        <w:t xml:space="preserve">ycle </w:t>
      </w:r>
      <w:r w:rsidR="007A056F" w:rsidRPr="00C5198D">
        <w:t>a</w:t>
      </w:r>
      <w:r w:rsidRPr="00C5198D">
        <w:t xml:space="preserve">ssessment, EPDs and </w:t>
      </w:r>
      <w:r w:rsidR="007A056F" w:rsidRPr="00C5198D">
        <w:t>m</w:t>
      </w:r>
      <w:r w:rsidRPr="00C5198D">
        <w:t xml:space="preserve">odified </w:t>
      </w:r>
      <w:r w:rsidR="007A056F" w:rsidRPr="00C5198D">
        <w:t>w</w:t>
      </w:r>
      <w:r w:rsidRPr="00C5198D">
        <w:t xml:space="preserve">ood, </w:t>
      </w:r>
      <w:r w:rsidR="007A056F" w:rsidRPr="00C5198D">
        <w:t xml:space="preserve">(pp. 26-27), </w:t>
      </w:r>
      <w:r w:rsidRPr="00C5198D">
        <w:t>August 25</w:t>
      </w:r>
      <w:r w:rsidR="007A056F" w:rsidRPr="00C5198D">
        <w:t>-</w:t>
      </w:r>
      <w:r w:rsidRPr="00C5198D">
        <w:t>26, Koper, Slovenia.</w:t>
      </w:r>
    </w:p>
    <w:p w14:paraId="485AB383" w14:textId="75479D64" w:rsidR="00C12EF2" w:rsidRPr="00C5198D" w:rsidRDefault="0083146D" w:rsidP="00DD1F32">
      <w:pPr>
        <w:pStyle w:val="ListParagraph"/>
        <w:numPr>
          <w:ilvl w:val="0"/>
          <w:numId w:val="27"/>
        </w:numPr>
        <w:spacing w:before="40" w:after="40"/>
        <w:ind w:hanging="924"/>
      </w:pPr>
      <w:r w:rsidRPr="00C5198D">
        <w:rPr>
          <w:lang w:val="en-US"/>
        </w:rPr>
        <w:t xml:space="preserve">Neyses, B., Sandberg, D., Hagman, O. &amp; Wålinder, M. (2015). </w:t>
      </w:r>
      <w:r w:rsidRPr="00C5198D">
        <w:t xml:space="preserve">Development of a continuous wood surface densification process with a reduced environmental impact. </w:t>
      </w:r>
      <w:r w:rsidRPr="00C5198D">
        <w:rPr>
          <w:lang w:val="de-DE"/>
        </w:rPr>
        <w:t xml:space="preserve">In: Kutnar, A., Burnard, M., Schwarzkopf, M. &amp; Simmons, A. (Eds.) </w:t>
      </w:r>
      <w:r w:rsidR="007A056F" w:rsidRPr="00C5198D">
        <w:t>Proceedings of the 1st COST Action FP1407 Conference: Life cycle assessment, EPDs and modified wood,</w:t>
      </w:r>
      <w:r w:rsidRPr="00C5198D">
        <w:t xml:space="preserve"> </w:t>
      </w:r>
      <w:r w:rsidR="007A056F" w:rsidRPr="00C5198D">
        <w:t xml:space="preserve">(pp. 30-31), </w:t>
      </w:r>
      <w:r w:rsidRPr="00C5198D">
        <w:t>August 25</w:t>
      </w:r>
      <w:r w:rsidR="007A056F" w:rsidRPr="00C5198D">
        <w:t>-</w:t>
      </w:r>
      <w:r w:rsidRPr="00C5198D">
        <w:t>26, Koper, Slovenia.</w:t>
      </w:r>
      <w:r w:rsidR="00C12EF2" w:rsidRPr="00C5198D">
        <w:t xml:space="preserve"> </w:t>
      </w:r>
    </w:p>
    <w:p w14:paraId="5AA58460" w14:textId="2AC79632" w:rsidR="004D76BD" w:rsidRPr="00C5198D" w:rsidRDefault="00770495" w:rsidP="00DD1F32">
      <w:pPr>
        <w:pStyle w:val="ListParagraph"/>
        <w:numPr>
          <w:ilvl w:val="0"/>
          <w:numId w:val="27"/>
        </w:numPr>
        <w:spacing w:before="40" w:after="40"/>
        <w:ind w:hanging="924"/>
      </w:pPr>
      <w:r w:rsidRPr="00C5198D">
        <w:t>Neyses, B. &amp; Sandberg, D. (2015). Development of a wood based modular furniture system. In: Çinar, H., Sö</w:t>
      </w:r>
      <w:r w:rsidR="00C12EF2" w:rsidRPr="00C5198D">
        <w:t>ğ</w:t>
      </w:r>
      <w:r w:rsidRPr="00C5198D">
        <w:t>ütlü, C., Döngel, N. &amp; Imirzi, Ö. (Eds.)</w:t>
      </w:r>
      <w:r w:rsidR="00C12EF2" w:rsidRPr="00C5198D">
        <w:t xml:space="preserve"> Proceedings of the XXVIIth International Conference Research for Furniture Industry, </w:t>
      </w:r>
      <w:r w:rsidR="007A056F" w:rsidRPr="00C5198D">
        <w:t xml:space="preserve">(pp. 8-17), </w:t>
      </w:r>
      <w:r w:rsidR="00C12EF2" w:rsidRPr="00C5198D">
        <w:t>September 17</w:t>
      </w:r>
      <w:r w:rsidR="007A056F" w:rsidRPr="00C5198D">
        <w:t>-</w:t>
      </w:r>
      <w:r w:rsidR="00C12EF2" w:rsidRPr="00C5198D">
        <w:t>18, Ankara, Turkey.</w:t>
      </w:r>
      <w:r w:rsidR="004D76BD" w:rsidRPr="00C5198D">
        <w:t xml:space="preserve"> </w:t>
      </w:r>
    </w:p>
    <w:p w14:paraId="1AD44446" w14:textId="259A5348" w:rsidR="00392566" w:rsidRPr="00C5198D" w:rsidRDefault="00392566" w:rsidP="00DD1F32">
      <w:pPr>
        <w:pStyle w:val="ListParagraph"/>
        <w:numPr>
          <w:ilvl w:val="0"/>
          <w:numId w:val="27"/>
        </w:numPr>
        <w:spacing w:before="40" w:after="40"/>
        <w:ind w:hanging="924"/>
      </w:pPr>
      <w:r w:rsidRPr="00C5198D">
        <w:rPr>
          <w:lang w:val="sv-SE"/>
        </w:rPr>
        <w:t xml:space="preserve">Elustondo, D., Örberg, H., Xiong, S. &amp; Sandberg, D. (2015). </w:t>
      </w:r>
      <w:r w:rsidRPr="00C5198D">
        <w:t xml:space="preserve">Measuring moisture content and shrinkage during drying of biological materials through CT-scanner technology. In: Proceedings of the 5th European Drying Conference (EuroDrying’2015), </w:t>
      </w:r>
      <w:r w:rsidR="007A056F" w:rsidRPr="00C5198D">
        <w:t xml:space="preserve">(pp. 113–119), </w:t>
      </w:r>
      <w:r w:rsidRPr="00C5198D">
        <w:t>October 21</w:t>
      </w:r>
      <w:r w:rsidR="007A056F" w:rsidRPr="00C5198D">
        <w:t>-</w:t>
      </w:r>
      <w:r w:rsidR="00523D1E" w:rsidRPr="00C5198D">
        <w:t>23</w:t>
      </w:r>
      <w:r w:rsidRPr="00C5198D">
        <w:t>, Budapest, Hungary.</w:t>
      </w:r>
    </w:p>
    <w:p w14:paraId="5C4BEC66" w14:textId="24D141D6" w:rsidR="000D1BC0" w:rsidRPr="00C5198D" w:rsidRDefault="00D61E5E" w:rsidP="00DD1F32">
      <w:pPr>
        <w:pStyle w:val="ListParagraph"/>
        <w:numPr>
          <w:ilvl w:val="0"/>
          <w:numId w:val="27"/>
        </w:numPr>
        <w:spacing w:before="40" w:after="40"/>
        <w:ind w:hanging="924"/>
      </w:pPr>
      <w:r w:rsidRPr="00C5198D">
        <w:rPr>
          <w:lang w:val="sv-SE"/>
        </w:rPr>
        <w:t>Elustondo, D., Sidorova, E., Karlsson, O. &amp; Sandberg, D.</w:t>
      </w:r>
      <w:r w:rsidR="00B66C58" w:rsidRPr="00C5198D">
        <w:rPr>
          <w:lang w:val="sv-SE"/>
        </w:rPr>
        <w:t xml:space="preserve"> </w:t>
      </w:r>
      <w:r w:rsidRPr="00C5198D">
        <w:rPr>
          <w:lang w:val="sv-SE"/>
        </w:rPr>
        <w:t xml:space="preserve">(2015). </w:t>
      </w:r>
      <w:r w:rsidR="00B66C58" w:rsidRPr="00C5198D">
        <w:t xml:space="preserve">Development of method for surface modification of wood. In: Hughes, H., Rautkari, L., Uimonen, T., Militz, H. &amp; Junge, B. (Eds.) Proceedings of the Eighth European Conference on Wood Modification, (ECWM8), </w:t>
      </w:r>
      <w:r w:rsidR="007A056F" w:rsidRPr="00C5198D">
        <w:t xml:space="preserve">(pp. 305-310), </w:t>
      </w:r>
      <w:r w:rsidR="00B66C58" w:rsidRPr="00C5198D">
        <w:t>October 26</w:t>
      </w:r>
      <w:r w:rsidR="007A056F" w:rsidRPr="00C5198D">
        <w:t>-</w:t>
      </w:r>
      <w:r w:rsidR="00B66C58" w:rsidRPr="00C5198D">
        <w:t>27, Helsinki, Finland.</w:t>
      </w:r>
      <w:r w:rsidR="000D1BC0" w:rsidRPr="00C5198D">
        <w:t xml:space="preserve"> </w:t>
      </w:r>
    </w:p>
    <w:p w14:paraId="67B8DD05" w14:textId="1ED1D656" w:rsidR="00B66C58" w:rsidRPr="00C5198D" w:rsidRDefault="00D61E5E" w:rsidP="00DD1F32">
      <w:pPr>
        <w:pStyle w:val="ListParagraph"/>
        <w:numPr>
          <w:ilvl w:val="0"/>
          <w:numId w:val="27"/>
        </w:numPr>
        <w:spacing w:before="40" w:after="40"/>
        <w:ind w:hanging="924"/>
      </w:pPr>
      <w:r w:rsidRPr="00C5198D">
        <w:t xml:space="preserve">Karlsson, O., Cristescu, C., Neyses, B. &amp; Sandberg, D. (2015). Pretreatment of veneers with hydrogen peroxide for self-bonded laminated boards. </w:t>
      </w:r>
      <w:r w:rsidR="00B66C58" w:rsidRPr="00C5198D">
        <w:rPr>
          <w:lang w:val="de-DE"/>
        </w:rPr>
        <w:t xml:space="preserve">In: Hughes, H., Rautkari, L., Uimonen, T., Militz, H. &amp; Junge, B. (Eds.) </w:t>
      </w:r>
      <w:r w:rsidR="00B66C58" w:rsidRPr="00C5198D">
        <w:t xml:space="preserve">Proceedings of the Eighth European Conference on Wood Modification, (ECWM8), </w:t>
      </w:r>
      <w:r w:rsidR="000E3DFB" w:rsidRPr="00C5198D">
        <w:t xml:space="preserve">(pp. 137-140), </w:t>
      </w:r>
      <w:r w:rsidR="00B66C58" w:rsidRPr="00C5198D">
        <w:t>October 26</w:t>
      </w:r>
      <w:r w:rsidR="000E3DFB" w:rsidRPr="00C5198D">
        <w:t>-</w:t>
      </w:r>
      <w:r w:rsidR="00B66C58" w:rsidRPr="00C5198D">
        <w:t>27, Helsinki, Finland.</w:t>
      </w:r>
    </w:p>
    <w:p w14:paraId="3A03EC19" w14:textId="325C6E58" w:rsidR="004D76BD" w:rsidRPr="00C5198D" w:rsidRDefault="004D76BD" w:rsidP="00DD1F32">
      <w:pPr>
        <w:pStyle w:val="ListParagraph"/>
        <w:numPr>
          <w:ilvl w:val="0"/>
          <w:numId w:val="27"/>
        </w:numPr>
        <w:spacing w:before="40" w:after="40"/>
        <w:ind w:hanging="924"/>
      </w:pPr>
      <w:r w:rsidRPr="00C5198D">
        <w:rPr>
          <w:lang w:val="sv-SE"/>
        </w:rPr>
        <w:t xml:space="preserve">Blomqvist, L., Sterley, M., Sandberg, D. &amp; Johansson, J. (2015). </w:t>
      </w:r>
      <w:r w:rsidRPr="00C5198D">
        <w:t>The effect of veneer-modif</w:t>
      </w:r>
      <w:r w:rsidR="000E3DFB" w:rsidRPr="00C5198D">
        <w:t>i</w:t>
      </w:r>
      <w:r w:rsidRPr="00C5198D">
        <w:t xml:space="preserve">cation on the bond-strength in laminated veneer products. In: Gurau, L., Campean, M. &amp; Ispas, M. (Eds.) Proceedings of the International Conference "Wood Science and Engineering in the Third Millennium", (ICWSE 2015), </w:t>
      </w:r>
      <w:r w:rsidR="000E3DFB" w:rsidRPr="00C5198D">
        <w:t xml:space="preserve">(pp. 35-41), </w:t>
      </w:r>
      <w:r w:rsidRPr="00C5198D">
        <w:t>November 5</w:t>
      </w:r>
      <w:r w:rsidR="000E3DFB" w:rsidRPr="00C5198D">
        <w:t>-</w:t>
      </w:r>
      <w:r w:rsidRPr="00C5198D">
        <w:t xml:space="preserve">7, Brasov, Romania. </w:t>
      </w:r>
    </w:p>
    <w:p w14:paraId="43854868" w14:textId="074C09A2" w:rsidR="004D76BD" w:rsidRPr="00C5198D" w:rsidRDefault="004D76BD" w:rsidP="00DD1F32">
      <w:pPr>
        <w:pStyle w:val="ListParagraph"/>
        <w:numPr>
          <w:ilvl w:val="0"/>
          <w:numId w:val="27"/>
        </w:numPr>
        <w:spacing w:before="40" w:after="40"/>
        <w:ind w:hanging="924"/>
      </w:pPr>
      <w:r w:rsidRPr="00C5198D">
        <w:rPr>
          <w:lang w:val="sv-SE"/>
        </w:rPr>
        <w:t xml:space="preserve">Cristescu, C., Neyses, B., Sandberg, D. &amp; Söderström, O. (2015). </w:t>
      </w:r>
      <w:r w:rsidR="004D2DEF" w:rsidRPr="00C5198D">
        <w:t>Mo</w:t>
      </w:r>
      <w:r w:rsidRPr="00C5198D">
        <w:t>de</w:t>
      </w:r>
      <w:r w:rsidR="004D2DEF" w:rsidRPr="00C5198D">
        <w:t>l</w:t>
      </w:r>
      <w:r w:rsidRPr="00C5198D">
        <w:t xml:space="preserve">ling of the temperature distribution in self-bonded beech-veneer boards during hot pressing. In: Gurau, L., Campean, M. &amp; Ispas, M. (Eds.) Proceedings of the International Conference "Wood Science and Engineering in the Third Millennium", (ICWSE 2015), </w:t>
      </w:r>
      <w:r w:rsidR="000E3DFB" w:rsidRPr="00C5198D">
        <w:t xml:space="preserve">(pp. 91-97), </w:t>
      </w:r>
      <w:r w:rsidRPr="00C5198D">
        <w:t>November 5</w:t>
      </w:r>
      <w:r w:rsidR="000E3DFB" w:rsidRPr="00C5198D">
        <w:t>-</w:t>
      </w:r>
      <w:r w:rsidRPr="00C5198D">
        <w:t xml:space="preserve">7, Brasov, Romania. </w:t>
      </w:r>
    </w:p>
    <w:p w14:paraId="6B37A900" w14:textId="55653EDC" w:rsidR="004D76BD" w:rsidRPr="00C5198D" w:rsidRDefault="004D76BD" w:rsidP="00DD1F32">
      <w:pPr>
        <w:pStyle w:val="ListParagraph"/>
        <w:numPr>
          <w:ilvl w:val="0"/>
          <w:numId w:val="27"/>
        </w:numPr>
        <w:spacing w:before="40" w:after="40"/>
        <w:ind w:hanging="924"/>
      </w:pPr>
      <w:r w:rsidRPr="00C5198D">
        <w:rPr>
          <w:lang w:val="en-US"/>
        </w:rPr>
        <w:t xml:space="preserve">Cristescu, C., Sandberg, D., Hagman, O. &amp; Karlsson, O. (2015). </w:t>
      </w:r>
      <w:r w:rsidRPr="00C5198D">
        <w:t xml:space="preserve">Could colour predict hardness of hot-pressed self-laminated beech boards. In: Gurau, L., Campean, M. &amp; Ispas, M. (Eds.) </w:t>
      </w:r>
      <w:r w:rsidRPr="00C5198D">
        <w:lastRenderedPageBreak/>
        <w:t xml:space="preserve">Proceedings of the International Conference "Wood Science and Engineering in the Third Millennium", (ICWSE 2015), </w:t>
      </w:r>
      <w:r w:rsidR="000E3DFB" w:rsidRPr="00C5198D">
        <w:t xml:space="preserve">(pp. 104-110), </w:t>
      </w:r>
      <w:r w:rsidRPr="00C5198D">
        <w:t>November 5</w:t>
      </w:r>
      <w:r w:rsidR="000E3DFB" w:rsidRPr="00C5198D">
        <w:t>-</w:t>
      </w:r>
      <w:r w:rsidRPr="00C5198D">
        <w:t>7, Brasov, Romania.</w:t>
      </w:r>
    </w:p>
    <w:p w14:paraId="515B626E" w14:textId="4F1FF03F" w:rsidR="004D76BD" w:rsidRPr="00C5198D" w:rsidRDefault="004D76BD" w:rsidP="00DD1F32">
      <w:pPr>
        <w:pStyle w:val="ListParagraph"/>
        <w:numPr>
          <w:ilvl w:val="0"/>
          <w:numId w:val="27"/>
        </w:numPr>
        <w:spacing w:before="40" w:after="40"/>
        <w:ind w:hanging="924"/>
      </w:pPr>
      <w:r w:rsidRPr="00C5198D">
        <w:rPr>
          <w:lang w:val="it-IT"/>
        </w:rPr>
        <w:t xml:space="preserve">Karlsson, O., Cristescu, C. &amp; Sandberg, D. (2015). </w:t>
      </w:r>
      <w:r w:rsidRPr="00C5198D">
        <w:t xml:space="preserve">Autoadhesion of laminated boards from Scots pine veneers: effect of oxidative pretreatment. In: Gurau, L., Campean, M. &amp; Ispas, M. (Eds.) Proceedings of the International Conference "Wood Science and Engineering in the Third Millennium", (ICWSE 2015), </w:t>
      </w:r>
      <w:r w:rsidR="000E3DFB" w:rsidRPr="00C5198D">
        <w:t xml:space="preserve">(pp. 111-116), </w:t>
      </w:r>
      <w:r w:rsidRPr="00C5198D">
        <w:t>November 5</w:t>
      </w:r>
      <w:r w:rsidR="000E3DFB" w:rsidRPr="00C5198D">
        <w:t>-</w:t>
      </w:r>
      <w:r w:rsidRPr="00C5198D">
        <w:t>7, Brasov, Romania.</w:t>
      </w:r>
    </w:p>
    <w:p w14:paraId="39DBF280" w14:textId="50A13261" w:rsidR="0005377D" w:rsidRPr="00C5198D" w:rsidRDefault="0005377D" w:rsidP="00DD1F32">
      <w:pPr>
        <w:pStyle w:val="ListParagraph"/>
        <w:numPr>
          <w:ilvl w:val="0"/>
          <w:numId w:val="27"/>
        </w:numPr>
        <w:spacing w:before="40" w:after="40"/>
        <w:ind w:hanging="924"/>
      </w:pPr>
      <w:r w:rsidRPr="00C5198D">
        <w:t xml:space="preserve">Trischler, J. &amp; Sandberg, D. (2015). Wheat protein as adhesive for wood products for interior use. In: Gurau, L., Campean, M. &amp; Ispas, M. (Eds.) Proceedings of the International Conference "Wood Science and Engineering in the Third Millennium", (ICWSE 2015), </w:t>
      </w:r>
      <w:r w:rsidR="00EE25EA" w:rsidRPr="00C5198D">
        <w:t xml:space="preserve">(pp. 241-247), </w:t>
      </w:r>
      <w:r w:rsidRPr="00C5198D">
        <w:t>November 5</w:t>
      </w:r>
      <w:r w:rsidR="00EE25EA" w:rsidRPr="00C5198D">
        <w:t>-</w:t>
      </w:r>
      <w:r w:rsidRPr="00C5198D">
        <w:t>7, Brasov, Romania.</w:t>
      </w:r>
    </w:p>
    <w:p w14:paraId="45F2D87D" w14:textId="27E72227" w:rsidR="0005377D" w:rsidRPr="00C5198D" w:rsidRDefault="0005377D" w:rsidP="00DD1F32">
      <w:pPr>
        <w:pStyle w:val="ListParagraph"/>
        <w:numPr>
          <w:ilvl w:val="0"/>
          <w:numId w:val="27"/>
        </w:numPr>
        <w:spacing w:before="40" w:after="40"/>
        <w:ind w:hanging="924"/>
      </w:pPr>
      <w:r w:rsidRPr="00C5198D">
        <w:rPr>
          <w:lang w:val="sv-SE"/>
        </w:rPr>
        <w:t xml:space="preserve">Rebstock, F., Bomark, P. &amp; Sandberg, D. (2015). </w:t>
      </w:r>
      <w:r w:rsidRPr="00C5198D">
        <w:t xml:space="preserve">Makerjoint, a new concept for joining members in timber engineering. Strength test and failure analyses. In: Gurau, L., Campean, M. &amp; Ispas, M. (Eds.) Proceedings of the International Conference "Wood Science and Engineering in the Third Millennium", (ICWSE 2015), </w:t>
      </w:r>
      <w:r w:rsidR="00EE25EA" w:rsidRPr="00C5198D">
        <w:t xml:space="preserve">(pp. 417-424), </w:t>
      </w:r>
      <w:r w:rsidRPr="00C5198D">
        <w:t>November 5</w:t>
      </w:r>
      <w:r w:rsidR="00EE25EA" w:rsidRPr="00C5198D">
        <w:t>-</w:t>
      </w:r>
      <w:r w:rsidRPr="00C5198D">
        <w:t>7,  Brasov, Romania.</w:t>
      </w:r>
    </w:p>
    <w:p w14:paraId="106811E6" w14:textId="3785AB8F" w:rsidR="0005377D" w:rsidRPr="00C5198D" w:rsidRDefault="0005377D" w:rsidP="00DD1F32">
      <w:pPr>
        <w:pStyle w:val="ListParagraph"/>
        <w:numPr>
          <w:ilvl w:val="0"/>
          <w:numId w:val="27"/>
        </w:numPr>
        <w:spacing w:before="40" w:after="40"/>
        <w:ind w:hanging="924"/>
      </w:pPr>
      <w:r w:rsidRPr="00C5198D">
        <w:rPr>
          <w:lang w:val="sv-SE"/>
        </w:rPr>
        <w:t xml:space="preserve">Eliasson, L., Berg, S. &amp; Sandberg, D. (2015). </w:t>
      </w:r>
      <w:r w:rsidRPr="00C5198D">
        <w:t xml:space="preserve">Some aspects on the more efficient use of wood in the industrial manufacture of single-family timber houses. In: Gurau, L., Campean, M. &amp; Ispas, M. (Eds.) Proceedings of the International Conference "Wood Science and Engineering in the Third Millennium", (ICWSE 2015), </w:t>
      </w:r>
      <w:r w:rsidR="00EE25EA" w:rsidRPr="00C5198D">
        <w:t xml:space="preserve">(pp. 438-445), </w:t>
      </w:r>
      <w:r w:rsidRPr="00C5198D">
        <w:t>November 5</w:t>
      </w:r>
      <w:r w:rsidR="00EE25EA" w:rsidRPr="00C5198D">
        <w:t>-</w:t>
      </w:r>
      <w:r w:rsidRPr="00C5198D">
        <w:t xml:space="preserve">7,  Brasov, Romania. </w:t>
      </w:r>
    </w:p>
    <w:p w14:paraId="038359E8" w14:textId="56AD40DB" w:rsidR="004D76BD" w:rsidRPr="00C5198D" w:rsidRDefault="0005377D" w:rsidP="00DD1F32">
      <w:pPr>
        <w:pStyle w:val="ListParagraph"/>
        <w:numPr>
          <w:ilvl w:val="0"/>
          <w:numId w:val="27"/>
        </w:numPr>
        <w:spacing w:before="40" w:after="40"/>
        <w:ind w:hanging="924"/>
      </w:pPr>
      <w:r w:rsidRPr="00C5198D">
        <w:t xml:space="preserve">Neyses, B. &amp; Sandberg, D. (2015). Development of a new wood-based modular furniture system - evaluation of suitable materials for connectors. In: Gurau, L., Campean, M. &amp; Ispas, M. (Eds.) Proceedings of the International Conference "Wood Science and Engineering in the Third Millennium", (ICWSE 2015), </w:t>
      </w:r>
      <w:r w:rsidR="00EE25EA" w:rsidRPr="00C5198D">
        <w:t xml:space="preserve">(pp. 631-638), </w:t>
      </w:r>
      <w:r w:rsidRPr="00C5198D">
        <w:t>November 5</w:t>
      </w:r>
      <w:r w:rsidR="00EE25EA" w:rsidRPr="00C5198D">
        <w:t>-</w:t>
      </w:r>
      <w:r w:rsidRPr="00C5198D">
        <w:t>7,  Brasov, Romania.</w:t>
      </w:r>
    </w:p>
    <w:p w14:paraId="611CD958" w14:textId="5E7CED03" w:rsidR="00EA13D6" w:rsidRPr="00C5198D" w:rsidRDefault="0005377D" w:rsidP="00DD1F32">
      <w:pPr>
        <w:pStyle w:val="ListParagraph"/>
        <w:numPr>
          <w:ilvl w:val="0"/>
          <w:numId w:val="27"/>
        </w:numPr>
        <w:spacing w:before="40" w:after="40"/>
        <w:ind w:hanging="924"/>
      </w:pPr>
      <w:r w:rsidRPr="00C5198D">
        <w:rPr>
          <w:lang w:val="de-DE"/>
        </w:rPr>
        <w:t xml:space="preserve">Trischler, J., Sandberg, D. &amp; Noszkowski, C. (2015). </w:t>
      </w:r>
      <w:r w:rsidRPr="00C5198D">
        <w:t xml:space="preserve">The use of gluten adhesive and removable surface finishes in recyclable furniture panels. In: Gurau, L., Campean, M. &amp; Ispas, M. (Eds.) Proceedings of the International Conference "Wood Science and Engineering in the Third Millennium", (ICWSE 2015), </w:t>
      </w:r>
      <w:r w:rsidR="00EE25EA" w:rsidRPr="00C5198D">
        <w:t xml:space="preserve">(pp. 649-654), </w:t>
      </w:r>
      <w:r w:rsidRPr="00C5198D">
        <w:t>November 5</w:t>
      </w:r>
      <w:r w:rsidR="00EE25EA" w:rsidRPr="00C5198D">
        <w:t>-</w:t>
      </w:r>
      <w:r w:rsidRPr="00C5198D">
        <w:t>7, Brasov, Romania.</w:t>
      </w:r>
      <w:r w:rsidR="00EA13D6" w:rsidRPr="00C5198D">
        <w:t xml:space="preserve"> </w:t>
      </w:r>
    </w:p>
    <w:p w14:paraId="2ACAEA6C" w14:textId="38750B8F" w:rsidR="00EA13D6" w:rsidRPr="00C5198D" w:rsidRDefault="00EA13D6" w:rsidP="00DD1F32">
      <w:pPr>
        <w:pStyle w:val="ListParagraph"/>
        <w:numPr>
          <w:ilvl w:val="0"/>
          <w:numId w:val="27"/>
        </w:numPr>
        <w:spacing w:before="40" w:after="40"/>
        <w:ind w:hanging="924"/>
      </w:pPr>
      <w:r w:rsidRPr="00C5198D">
        <w:rPr>
          <w:lang w:val="en-US"/>
        </w:rPr>
        <w:t xml:space="preserve">Neyses, B., Hagman, O., Sandberg, D. &amp; Nilsson, A. (2016). </w:t>
      </w:r>
      <w:r w:rsidRPr="00C5198D">
        <w:t xml:space="preserve">Development of a continuous wood surface densification process </w:t>
      </w:r>
      <w:r w:rsidR="00EE25EA" w:rsidRPr="00C5198D">
        <w:t>- T</w:t>
      </w:r>
      <w:r w:rsidRPr="00C5198D">
        <w:t xml:space="preserve">he roller pressing technique. In: LeVan-Green, S. (Ed.) Proceedings of the 59th International Convention of Society of Wood Science and Technology. Forest Resource and Products: Moving Toward a Sustainable Future, </w:t>
      </w:r>
      <w:r w:rsidR="00EE25EA" w:rsidRPr="00C5198D">
        <w:t xml:space="preserve">(pp. 17-24), </w:t>
      </w:r>
      <w:r w:rsidRPr="00C5198D">
        <w:t>March 6</w:t>
      </w:r>
      <w:r w:rsidR="00EE25EA" w:rsidRPr="00C5198D">
        <w:t>-</w:t>
      </w:r>
      <w:r w:rsidRPr="00C5198D">
        <w:t>10, Curitiba, Bra</w:t>
      </w:r>
      <w:r w:rsidR="00EA51DA" w:rsidRPr="00C5198D">
        <w:t>z</w:t>
      </w:r>
      <w:r w:rsidRPr="00C5198D">
        <w:t xml:space="preserve">il. </w:t>
      </w:r>
    </w:p>
    <w:p w14:paraId="459008D3" w14:textId="129CB77A" w:rsidR="00A20187" w:rsidRPr="00C5198D" w:rsidRDefault="00EA13D6" w:rsidP="00DD1F32">
      <w:pPr>
        <w:pStyle w:val="ListParagraph"/>
        <w:numPr>
          <w:ilvl w:val="0"/>
          <w:numId w:val="27"/>
        </w:numPr>
        <w:spacing w:before="40" w:after="40"/>
        <w:ind w:hanging="924"/>
      </w:pPr>
      <w:r w:rsidRPr="00C5198D">
        <w:rPr>
          <w:lang w:val="sv-SE"/>
        </w:rPr>
        <w:t xml:space="preserve">Kitek Kuzman, M. &amp; Sandberg, D. (2016). </w:t>
      </w:r>
      <w:r w:rsidR="00EE4D6C" w:rsidRPr="00C5198D">
        <w:t>Comparison</w:t>
      </w:r>
      <w:r w:rsidRPr="00C5198D">
        <w:t xml:space="preserve"> of timber-house technologies in Slovenia and in Sweden. In: LeVan-Green, S. (Ed.) Proceedings of the 59th International Convention of Society of Wood Science and Technology. Forest Resource and Products: Moving Toward a Sustainable Future, </w:t>
      </w:r>
      <w:r w:rsidR="00EE4D6C" w:rsidRPr="00C5198D">
        <w:t xml:space="preserve">(pp. 243-250), </w:t>
      </w:r>
      <w:r w:rsidRPr="00C5198D">
        <w:t>March 6</w:t>
      </w:r>
      <w:r w:rsidR="00EE4D6C" w:rsidRPr="00C5198D">
        <w:t>-</w:t>
      </w:r>
      <w:r w:rsidRPr="00C5198D">
        <w:t>10, Curitiba, Bra</w:t>
      </w:r>
      <w:r w:rsidR="00EA51DA" w:rsidRPr="00C5198D">
        <w:t>z</w:t>
      </w:r>
      <w:r w:rsidRPr="00C5198D">
        <w:t>il.</w:t>
      </w:r>
    </w:p>
    <w:p w14:paraId="41AF6D74" w14:textId="380A7100" w:rsidR="00FD11C5" w:rsidRPr="00C5198D" w:rsidRDefault="00A20187" w:rsidP="00DD1F32">
      <w:pPr>
        <w:pStyle w:val="ListParagraph"/>
        <w:numPr>
          <w:ilvl w:val="0"/>
          <w:numId w:val="27"/>
        </w:numPr>
        <w:spacing w:before="40" w:after="40"/>
        <w:ind w:hanging="924"/>
      </w:pPr>
      <w:r w:rsidRPr="00C5198D">
        <w:t>Couceiro, J., Hansson, L. &amp; Sandberg, D. (2016). In situ CT-scanning for detection of internal checking and cell collapse during drying of hardwood species. In: Teischinger</w:t>
      </w:r>
      <w:r w:rsidR="00E71F6F" w:rsidRPr="00C5198D">
        <w:t>,</w:t>
      </w:r>
      <w:r w:rsidRPr="00C5198D">
        <w:t xml:space="preserve"> A., Németh</w:t>
      </w:r>
      <w:r w:rsidR="00E71F6F" w:rsidRPr="00C5198D">
        <w:t>,</w:t>
      </w:r>
      <w:r w:rsidRPr="00C5198D">
        <w:t xml:space="preserve"> R., Rademacher</w:t>
      </w:r>
      <w:r w:rsidR="00E71F6F" w:rsidRPr="00C5198D">
        <w:t>,</w:t>
      </w:r>
      <w:r w:rsidRPr="00C5198D">
        <w:t xml:space="preserve"> P., Bak</w:t>
      </w:r>
      <w:r w:rsidR="00E71F6F" w:rsidRPr="00C5198D">
        <w:t>,</w:t>
      </w:r>
      <w:r w:rsidRPr="00C5198D">
        <w:t xml:space="preserve"> M. &amp; Fodor</w:t>
      </w:r>
      <w:r w:rsidR="00E71F6F" w:rsidRPr="00C5198D">
        <w:t>,</w:t>
      </w:r>
      <w:r w:rsidRPr="00C5198D">
        <w:t xml:space="preserve"> F. (Eds.) Proceedings of the 7th European Conference on Hardwood, Eco-efficient resource wood with special focus on hardwoods</w:t>
      </w:r>
      <w:r w:rsidR="00431983" w:rsidRPr="00C5198D">
        <w:t xml:space="preserve">, </w:t>
      </w:r>
      <w:r w:rsidR="00E71F6F" w:rsidRPr="00C5198D">
        <w:t xml:space="preserve">(pp. 58-59), September 8-9. </w:t>
      </w:r>
      <w:r w:rsidRPr="00C5198D">
        <w:t>Sopro</w:t>
      </w:r>
      <w:r w:rsidR="00E71F6F" w:rsidRPr="00C5198D">
        <w:t>n</w:t>
      </w:r>
      <w:r w:rsidR="00FD11C5" w:rsidRPr="00C5198D">
        <w:t>.</w:t>
      </w:r>
    </w:p>
    <w:p w14:paraId="0206DD13" w14:textId="476F6888" w:rsidR="00FD11C5" w:rsidRPr="00C5198D" w:rsidRDefault="00FD11C5" w:rsidP="00DD1F32">
      <w:pPr>
        <w:pStyle w:val="ListParagraph"/>
        <w:numPr>
          <w:ilvl w:val="0"/>
          <w:numId w:val="27"/>
        </w:numPr>
        <w:spacing w:before="40" w:after="40"/>
        <w:ind w:hanging="924"/>
      </w:pPr>
      <w:r w:rsidRPr="00C5198D">
        <w:rPr>
          <w:lang w:val="en-US"/>
        </w:rPr>
        <w:t xml:space="preserve">Markström, E., Bystedt, A., Fredriksson, M. &amp; Sandberg, D. (2016). </w:t>
      </w:r>
      <w:r w:rsidRPr="00C5198D">
        <w:t xml:space="preserve">Perceptions of Swedish architects and contractors for the use of bio-based building materials. </w:t>
      </w:r>
      <w:r w:rsidRPr="00C5198D">
        <w:rPr>
          <w:lang w:val="de-DE"/>
        </w:rPr>
        <w:t xml:space="preserve">In: </w:t>
      </w:r>
      <w:r w:rsidR="006E4960" w:rsidRPr="00C5198D">
        <w:rPr>
          <w:lang w:val="de-DE"/>
        </w:rPr>
        <w:t>Kutnar</w:t>
      </w:r>
      <w:r w:rsidR="00E71F6F" w:rsidRPr="00C5198D">
        <w:rPr>
          <w:lang w:val="de-DE"/>
        </w:rPr>
        <w:t>,</w:t>
      </w:r>
      <w:r w:rsidR="006E4960" w:rsidRPr="00C5198D">
        <w:rPr>
          <w:lang w:val="de-DE"/>
        </w:rPr>
        <w:t xml:space="preserve"> A., Schwarzkopf</w:t>
      </w:r>
      <w:r w:rsidR="00E71F6F" w:rsidRPr="00C5198D">
        <w:rPr>
          <w:lang w:val="de-DE"/>
        </w:rPr>
        <w:t>,</w:t>
      </w:r>
      <w:r w:rsidR="006E4960" w:rsidRPr="00C5198D">
        <w:rPr>
          <w:lang w:val="de-DE"/>
        </w:rPr>
        <w:t xml:space="preserve"> M., Burnard</w:t>
      </w:r>
      <w:r w:rsidR="00E71F6F" w:rsidRPr="00C5198D">
        <w:rPr>
          <w:lang w:val="de-DE"/>
        </w:rPr>
        <w:t>,</w:t>
      </w:r>
      <w:r w:rsidR="006E4960" w:rsidRPr="00C5198D">
        <w:rPr>
          <w:lang w:val="de-DE"/>
        </w:rPr>
        <w:t xml:space="preserve"> M., Sebera</w:t>
      </w:r>
      <w:r w:rsidR="00E71F6F" w:rsidRPr="00C5198D">
        <w:rPr>
          <w:lang w:val="de-DE"/>
        </w:rPr>
        <w:t>,</w:t>
      </w:r>
      <w:r w:rsidR="006E4960" w:rsidRPr="00C5198D">
        <w:rPr>
          <w:lang w:val="de-DE"/>
        </w:rPr>
        <w:t xml:space="preserve"> V. &amp; Troppová</w:t>
      </w:r>
      <w:r w:rsidR="00E71F6F" w:rsidRPr="00C5198D">
        <w:rPr>
          <w:lang w:val="de-DE"/>
        </w:rPr>
        <w:t>,</w:t>
      </w:r>
      <w:r w:rsidR="006E4960" w:rsidRPr="00C5198D">
        <w:rPr>
          <w:lang w:val="de-DE"/>
        </w:rPr>
        <w:t xml:space="preserve"> E. (Eds.) </w:t>
      </w:r>
      <w:r w:rsidR="00347D61" w:rsidRPr="00C5198D">
        <w:t xml:space="preserve">Proceedings of the </w:t>
      </w:r>
      <w:r w:rsidRPr="00C5198D">
        <w:t>COST Action FP1407 2nd Conference – Innovative production technologies and increased wood products recycling and reuse</w:t>
      </w:r>
      <w:r w:rsidR="00431983" w:rsidRPr="00C5198D">
        <w:t xml:space="preserve">, </w:t>
      </w:r>
      <w:r w:rsidR="00E71F6F" w:rsidRPr="00C5198D">
        <w:t xml:space="preserve">(pp. 19-20), September 29-30, </w:t>
      </w:r>
      <w:r w:rsidRPr="00C5198D">
        <w:t xml:space="preserve">Brno, Czech </w:t>
      </w:r>
      <w:r w:rsidR="006E4960" w:rsidRPr="00C5198D">
        <w:t>Republic</w:t>
      </w:r>
      <w:r w:rsidRPr="00C5198D">
        <w:t>.</w:t>
      </w:r>
    </w:p>
    <w:p w14:paraId="5C5BE4E3" w14:textId="12AE0405" w:rsidR="00FD11C5" w:rsidRPr="00C5198D" w:rsidRDefault="00FD11C5" w:rsidP="00DD1F32">
      <w:pPr>
        <w:pStyle w:val="ListParagraph"/>
        <w:numPr>
          <w:ilvl w:val="0"/>
          <w:numId w:val="27"/>
        </w:numPr>
        <w:spacing w:before="40" w:after="40"/>
        <w:ind w:hanging="924"/>
      </w:pPr>
      <w:r w:rsidRPr="00C5198D">
        <w:rPr>
          <w:lang w:val="sv-SE"/>
        </w:rPr>
        <w:t>Neyses, B.</w:t>
      </w:r>
      <w:r w:rsidR="00E71F6F" w:rsidRPr="00C5198D">
        <w:rPr>
          <w:lang w:val="sv-SE"/>
        </w:rPr>
        <w:t>,</w:t>
      </w:r>
      <w:r w:rsidRPr="00C5198D">
        <w:rPr>
          <w:lang w:val="sv-SE"/>
        </w:rPr>
        <w:t xml:space="preserve"> Rautkari, L., Yamamoto, A. </w:t>
      </w:r>
      <w:r w:rsidR="006E4960" w:rsidRPr="00C5198D">
        <w:rPr>
          <w:lang w:val="sv-SE"/>
        </w:rPr>
        <w:t>&amp; Sandberg, D. (2016</w:t>
      </w:r>
      <w:r w:rsidRPr="00C5198D">
        <w:rPr>
          <w:lang w:val="sv-SE"/>
        </w:rPr>
        <w:t xml:space="preserve">). </w:t>
      </w:r>
      <w:r w:rsidRPr="00C5198D">
        <w:t xml:space="preserve">Reduction of the set-recovery of surface-densified Scots pine by pre-treatment with sodium silicate or sodium hydroxide. </w:t>
      </w:r>
      <w:r w:rsidR="00E71F6F" w:rsidRPr="00C5198D">
        <w:rPr>
          <w:lang w:val="de-DE"/>
        </w:rPr>
        <w:t xml:space="preserve">In: Kutnar, A., Schwarzkopf, M., Burnard, M., Sebera, V. &amp; Troppová, E. (Eds.) </w:t>
      </w:r>
      <w:r w:rsidR="00E71F6F" w:rsidRPr="00C5198D">
        <w:t>Proceedings of the COST Action FP1407 2nd Conference – Innovative production technologies and increased wood products recycling and reuse,</w:t>
      </w:r>
      <w:r w:rsidR="006E4960" w:rsidRPr="00C5198D">
        <w:t xml:space="preserve"> </w:t>
      </w:r>
      <w:r w:rsidR="00E71F6F" w:rsidRPr="00C5198D">
        <w:t>(pp. 57-58), September 29-30, Brno, Czech Republic</w:t>
      </w:r>
      <w:r w:rsidRPr="00C5198D">
        <w:t>.</w:t>
      </w:r>
    </w:p>
    <w:p w14:paraId="4C68C124" w14:textId="39465A0A" w:rsidR="00B2234A" w:rsidRPr="00C5198D" w:rsidRDefault="00FD11C5" w:rsidP="00DD1F32">
      <w:pPr>
        <w:pStyle w:val="ListParagraph"/>
        <w:numPr>
          <w:ilvl w:val="0"/>
          <w:numId w:val="27"/>
        </w:numPr>
        <w:spacing w:before="40" w:after="40"/>
        <w:ind w:hanging="924"/>
      </w:pPr>
      <w:r w:rsidRPr="00C5198D">
        <w:rPr>
          <w:lang w:val="sv-SE"/>
        </w:rPr>
        <w:lastRenderedPageBreak/>
        <w:t xml:space="preserve">Kitek Kuzman, M. &amp; Sandberg, D. (2016). </w:t>
      </w:r>
      <w:r w:rsidRPr="00C5198D">
        <w:t xml:space="preserve">State of the Art and Future Trends in Timber-House Technologies in Slovenia and Sweden. </w:t>
      </w:r>
      <w:r w:rsidR="00E71F6F" w:rsidRPr="00C5198D">
        <w:rPr>
          <w:lang w:val="de-DE"/>
        </w:rPr>
        <w:t xml:space="preserve">In: Kutnar, A., Schwarzkopf, M., Burnard, M., Sebera, V. &amp; Troppová, E. (Eds.) </w:t>
      </w:r>
      <w:r w:rsidR="00E71F6F" w:rsidRPr="00C5198D">
        <w:t>Proceedings of the COST Action FP1407 2nd Conference – Innovative production technologies and increased wood products recycling and reuse, (pp. 65-66),</w:t>
      </w:r>
      <w:r w:rsidR="00431983" w:rsidRPr="00C5198D">
        <w:t xml:space="preserve"> </w:t>
      </w:r>
      <w:r w:rsidR="00E71F6F" w:rsidRPr="00C5198D">
        <w:t>September 29-30, Brno, Czech Republic.</w:t>
      </w:r>
    </w:p>
    <w:p w14:paraId="69C66967" w14:textId="7D65E56E" w:rsidR="006E4960" w:rsidRPr="00C5198D" w:rsidRDefault="00B2234A" w:rsidP="00DD1F32">
      <w:pPr>
        <w:pStyle w:val="ListParagraph"/>
        <w:numPr>
          <w:ilvl w:val="0"/>
          <w:numId w:val="27"/>
        </w:numPr>
        <w:spacing w:before="40" w:after="40"/>
        <w:ind w:hanging="924"/>
      </w:pPr>
      <w:r w:rsidRPr="00C5198D">
        <w:t xml:space="preserve">Couceiro, J. &amp; Sandberg, D. (2016). The use of X-ray computed tomography in bio-composite research. In: </w:t>
      </w:r>
      <w:r w:rsidR="00347D61" w:rsidRPr="00C5198D">
        <w:t xml:space="preserve">Proceedings of the </w:t>
      </w:r>
      <w:r w:rsidRPr="00C5198D">
        <w:t>BIOCOMP 2016, The 13th Pacific Rim Bio-Based Composites Symposium – Bio-based composites for a sustainable future</w:t>
      </w:r>
      <w:r w:rsidR="00431983" w:rsidRPr="00C5198D">
        <w:t>,</w:t>
      </w:r>
      <w:r w:rsidRPr="00C5198D">
        <w:t xml:space="preserve"> </w:t>
      </w:r>
      <w:r w:rsidR="00E71F6F" w:rsidRPr="00C5198D">
        <w:t xml:space="preserve">(pp. 42-45), </w:t>
      </w:r>
      <w:r w:rsidRPr="00C5198D">
        <w:t>November 13</w:t>
      </w:r>
      <w:r w:rsidR="00E71F6F" w:rsidRPr="00C5198D">
        <w:t>-</w:t>
      </w:r>
      <w:r w:rsidRPr="00C5198D">
        <w:t xml:space="preserve">15, Conceptión, Chile. </w:t>
      </w:r>
    </w:p>
    <w:p w14:paraId="7BC680C3" w14:textId="7F10C8FA" w:rsidR="006E4960" w:rsidRPr="00C5198D" w:rsidRDefault="00B2234A" w:rsidP="00DD1F32">
      <w:pPr>
        <w:pStyle w:val="ListParagraph"/>
        <w:numPr>
          <w:ilvl w:val="0"/>
          <w:numId w:val="27"/>
        </w:numPr>
        <w:spacing w:before="40" w:after="40"/>
        <w:ind w:hanging="924"/>
      </w:pPr>
      <w:r w:rsidRPr="00C5198D">
        <w:rPr>
          <w:lang w:val="en-US"/>
        </w:rPr>
        <w:t xml:space="preserve">Neyses, B., Hagman, O., </w:t>
      </w:r>
      <w:r w:rsidR="006E4960" w:rsidRPr="00C5198D">
        <w:rPr>
          <w:lang w:val="en-US"/>
        </w:rPr>
        <w:t xml:space="preserve">Nilsson, A., </w:t>
      </w:r>
      <w:r w:rsidRPr="00C5198D">
        <w:rPr>
          <w:lang w:val="en-US"/>
        </w:rPr>
        <w:t>Sandberg, D.</w:t>
      </w:r>
      <w:r w:rsidR="006E4960" w:rsidRPr="00C5198D">
        <w:rPr>
          <w:lang w:val="en-US"/>
        </w:rPr>
        <w:t xml:space="preserve"> &amp; Sundqvist, B.</w:t>
      </w:r>
      <w:r w:rsidRPr="00C5198D">
        <w:rPr>
          <w:lang w:val="en-US"/>
        </w:rPr>
        <w:t xml:space="preserve"> (2016). </w:t>
      </w:r>
      <w:r w:rsidRPr="00C5198D">
        <w:t>Continuous wood surface densification – chemical treatments to reduce the set-recovery.</w:t>
      </w:r>
      <w:r w:rsidR="006E4960" w:rsidRPr="00C5198D">
        <w:t xml:space="preserve"> </w:t>
      </w:r>
      <w:r w:rsidR="00E71F6F" w:rsidRPr="00C5198D">
        <w:t xml:space="preserve">In: Proceedings of the BIOCOMP 2016, The 13th Pacific Rim Bio-Based Composites Symposium – Bio-based composites for a sustainable future, (pp. 66-70), November 13-15, Conceptión, Chile. </w:t>
      </w:r>
    </w:p>
    <w:p w14:paraId="0946ABB5" w14:textId="167E24AD" w:rsidR="006E4960" w:rsidRPr="00C5198D" w:rsidRDefault="006E4960" w:rsidP="00DD1F32">
      <w:pPr>
        <w:pStyle w:val="ListParagraph"/>
        <w:numPr>
          <w:ilvl w:val="0"/>
          <w:numId w:val="27"/>
        </w:numPr>
        <w:spacing w:before="40" w:after="40"/>
        <w:ind w:hanging="924"/>
      </w:pPr>
      <w:r w:rsidRPr="00C5198D">
        <w:rPr>
          <w:lang w:val="pt-PT"/>
        </w:rPr>
        <w:t xml:space="preserve">Couceiro, J., Neyses, B. &amp; Sandberg, D. (2016). </w:t>
      </w:r>
      <w:r w:rsidRPr="00C5198D">
        <w:t xml:space="preserve">In-situ moisture content and density measurements in surface densified wood using dual X-ray absorptiometry in medical CT-scanning. </w:t>
      </w:r>
      <w:r w:rsidR="00E71F6F" w:rsidRPr="00C5198D">
        <w:t>In: Proceedings of the BIOCOMP 2016, The 13th Pacific Rim Bio-Based Composites Symposium – Bio-based composites for a sustainable future, (p. 92), November 13-15, Conceptión, Chile.</w:t>
      </w:r>
    </w:p>
    <w:p w14:paraId="773603C3" w14:textId="69F7535E" w:rsidR="006E4960" w:rsidRPr="00C5198D" w:rsidRDefault="006E4960" w:rsidP="00DD1F32">
      <w:pPr>
        <w:pStyle w:val="ListParagraph"/>
        <w:numPr>
          <w:ilvl w:val="0"/>
          <w:numId w:val="27"/>
        </w:numPr>
        <w:spacing w:before="40" w:after="40"/>
        <w:ind w:hanging="924"/>
      </w:pPr>
      <w:r w:rsidRPr="00C5198D">
        <w:t xml:space="preserve">Neyses, B. &amp; Sandberg, D. (2016). A new method to select wood species suitable for surface densification. </w:t>
      </w:r>
      <w:r w:rsidR="00E71F6F" w:rsidRPr="00C5198D">
        <w:t>In: Proceedings of the BIOCOMP 2016, The 13th Pacific Rim Bio-Based Composites Symposium – Bio-based composites for a sustainable future, (p. 96), November 13-15, Conceptión, Chile.</w:t>
      </w:r>
    </w:p>
    <w:p w14:paraId="6E3B34D7" w14:textId="6B52208C" w:rsidR="006E4960" w:rsidRPr="00C5198D" w:rsidRDefault="00752FBD" w:rsidP="00DD1F32">
      <w:pPr>
        <w:pStyle w:val="ListParagraph"/>
        <w:numPr>
          <w:ilvl w:val="0"/>
          <w:numId w:val="27"/>
        </w:numPr>
        <w:spacing w:before="40" w:after="40"/>
        <w:ind w:hanging="924"/>
      </w:pPr>
      <w:r w:rsidRPr="00C5198D">
        <w:rPr>
          <w:lang w:val="da-DK"/>
        </w:rPr>
        <w:t xml:space="preserve">Markström, E., Bystedt, A. &amp; Sandberg, D. (2017). </w:t>
      </w:r>
      <w:r w:rsidRPr="00C5198D">
        <w:t xml:space="preserve">Prospects for an increased use of bio-based building materials in Sweden. In: </w:t>
      </w:r>
      <w:r w:rsidR="00347D61" w:rsidRPr="00C5198D">
        <w:t xml:space="preserve">Proceedings of the </w:t>
      </w:r>
      <w:r w:rsidRPr="00C5198D">
        <w:t>COST Action FP1303 Design, Application and Aesthetics of bio</w:t>
      </w:r>
      <w:r w:rsidR="00347D61" w:rsidRPr="00C5198D">
        <w:t>-</w:t>
      </w:r>
      <w:r w:rsidRPr="00C5198D">
        <w:t>based building materials</w:t>
      </w:r>
      <w:r w:rsidR="00E71F6F" w:rsidRPr="00C5198D">
        <w:t>, (pp. 11-12),</w:t>
      </w:r>
      <w:r w:rsidRPr="00C5198D">
        <w:t xml:space="preserve"> February 28</w:t>
      </w:r>
      <w:r w:rsidR="00E71F6F" w:rsidRPr="00C5198D">
        <w:t>-</w:t>
      </w:r>
      <w:r w:rsidRPr="00C5198D">
        <w:t>March 1, Sofia, Bulgaria.</w:t>
      </w:r>
    </w:p>
    <w:p w14:paraId="7067169C" w14:textId="7EFE929F" w:rsidR="00192B0A" w:rsidRPr="00C5198D" w:rsidRDefault="00CD7DCC" w:rsidP="00DD1F32">
      <w:pPr>
        <w:pStyle w:val="ListParagraph"/>
        <w:numPr>
          <w:ilvl w:val="0"/>
          <w:numId w:val="27"/>
        </w:numPr>
        <w:spacing w:before="40" w:after="40"/>
        <w:ind w:hanging="924"/>
      </w:pPr>
      <w:r w:rsidRPr="00C5198D">
        <w:rPr>
          <w:lang w:val="sv-SE"/>
        </w:rPr>
        <w:t xml:space="preserve">Kitek Kuzman, M. &amp; Sandberg, D. (2016). </w:t>
      </w:r>
      <w:r w:rsidRPr="00C5198D">
        <w:t xml:space="preserve">Development of multi-storey buildings and future trends. In: Proceedings of the CLEM-CIMAD 2017, II Latin American Congress on Timber Structures, II Ibero-American Congress on Construction Timber, </w:t>
      </w:r>
      <w:r w:rsidR="00E71F6F" w:rsidRPr="00C5198D">
        <w:t xml:space="preserve">(p. 7), </w:t>
      </w:r>
      <w:r w:rsidRPr="00C5198D">
        <w:t>May 17</w:t>
      </w:r>
      <w:r w:rsidR="00E71F6F" w:rsidRPr="00C5198D">
        <w:t>-</w:t>
      </w:r>
      <w:r w:rsidRPr="00C5198D">
        <w:t>19, Junin, Argentina</w:t>
      </w:r>
      <w:r w:rsidR="00E71F6F" w:rsidRPr="00C5198D">
        <w:t>.</w:t>
      </w:r>
    </w:p>
    <w:p w14:paraId="3DDB5E46" w14:textId="0086159C" w:rsidR="00431983" w:rsidRPr="00C5198D" w:rsidRDefault="00431983" w:rsidP="00DD1F32">
      <w:pPr>
        <w:pStyle w:val="ListParagraph"/>
        <w:numPr>
          <w:ilvl w:val="0"/>
          <w:numId w:val="27"/>
        </w:numPr>
        <w:spacing w:before="40" w:after="40"/>
        <w:ind w:hanging="924"/>
      </w:pPr>
      <w:r w:rsidRPr="00C5198D">
        <w:rPr>
          <w:lang w:val="en-US"/>
        </w:rPr>
        <w:t xml:space="preserve">Marklund, B., Ekevad, M. &amp; Sandberg, D. (2017). </w:t>
      </w:r>
      <w:r w:rsidRPr="00C5198D">
        <w:t xml:space="preserve">Influence of tool geometry on self-feeding when sawing frozen wood. In: </w:t>
      </w:r>
      <w:r w:rsidR="00192B0A" w:rsidRPr="00C5198D">
        <w:t xml:space="preserve">Zbiec M &amp; Orlowski K (Eds.) </w:t>
      </w:r>
      <w:r w:rsidRPr="00C5198D">
        <w:t xml:space="preserve">Proceedings of the 23rd International Wood Machining Seminar (IWMS-23), </w:t>
      </w:r>
      <w:r w:rsidR="00C727FC" w:rsidRPr="00C5198D">
        <w:t xml:space="preserve">(pp. 75-83), May 28-31, </w:t>
      </w:r>
      <w:r w:rsidRPr="00C5198D">
        <w:t>Warsaw, Poland.</w:t>
      </w:r>
    </w:p>
    <w:p w14:paraId="23BC8A29" w14:textId="6F010CE1" w:rsidR="00431983" w:rsidRPr="00C5198D" w:rsidRDefault="00431983" w:rsidP="00DD1F32">
      <w:pPr>
        <w:pStyle w:val="ListParagraph"/>
        <w:numPr>
          <w:ilvl w:val="0"/>
          <w:numId w:val="27"/>
        </w:numPr>
        <w:spacing w:before="40" w:after="40"/>
        <w:ind w:hanging="924"/>
      </w:pPr>
      <w:r w:rsidRPr="00C5198D">
        <w:rPr>
          <w:lang w:val="en-US"/>
        </w:rPr>
        <w:t xml:space="preserve">Olofsson, L., Broman, O., Fredriksson, M., Skog, J. &amp; Sandberg, D. (2017). </w:t>
      </w:r>
      <w:r w:rsidRPr="00C5198D">
        <w:t xml:space="preserve">Customer adapted grading of Scots pine sawn timber - a multivariate method approach. </w:t>
      </w:r>
      <w:r w:rsidR="00192B0A" w:rsidRPr="00C5198D">
        <w:t>In: Zbiec M &amp; Orlowski K (Eds.)</w:t>
      </w:r>
      <w:r w:rsidRPr="00C5198D">
        <w:t xml:space="preserve"> Proceedings of the 23rd International Wood Machining Seminar (IWMS-23), </w:t>
      </w:r>
      <w:r w:rsidR="00C727FC" w:rsidRPr="00C5198D">
        <w:t>(pp. 360-371), May 28-31, Warsaw, Poland.</w:t>
      </w:r>
    </w:p>
    <w:p w14:paraId="130CFB7F" w14:textId="5C536D9E" w:rsidR="005F6999" w:rsidRPr="00C5198D" w:rsidRDefault="005F6999" w:rsidP="00DD1F32">
      <w:pPr>
        <w:pStyle w:val="ListParagraph"/>
        <w:numPr>
          <w:ilvl w:val="0"/>
          <w:numId w:val="27"/>
        </w:numPr>
        <w:spacing w:before="40" w:after="40"/>
        <w:ind w:hanging="924"/>
      </w:pPr>
      <w:r w:rsidRPr="00C5198D">
        <w:rPr>
          <w:lang w:val="en-US"/>
        </w:rPr>
        <w:t xml:space="preserve">Karlsson, O., Myronycheva, O., Sehlstedt-Persson, M., Öhman, M. &amp; Sandberg, D. (2017). </w:t>
      </w:r>
      <w:r w:rsidRPr="00C5198D">
        <w:t xml:space="preserve">Multivariate modeling of mould growth in relation to extractives in dried Scots pine sapwood. In: Paper IRG/WP 17-20629, IRG48 Scientific Conference on Wood Protection, </w:t>
      </w:r>
      <w:r w:rsidR="00C727FC" w:rsidRPr="00C5198D">
        <w:t xml:space="preserve">(6 p.), June 4-8, </w:t>
      </w:r>
      <w:r w:rsidRPr="00C5198D">
        <w:t>Ghent, Belgium.</w:t>
      </w:r>
    </w:p>
    <w:p w14:paraId="7418FE3E" w14:textId="2A95AB0C" w:rsidR="00192B0A" w:rsidRPr="00C5198D" w:rsidRDefault="00222C62" w:rsidP="00DD1F32">
      <w:pPr>
        <w:pStyle w:val="ListParagraph"/>
        <w:numPr>
          <w:ilvl w:val="0"/>
          <w:numId w:val="27"/>
        </w:numPr>
        <w:spacing w:before="40" w:after="40"/>
        <w:ind w:hanging="924"/>
      </w:pPr>
      <w:r w:rsidRPr="00C5198D">
        <w:rPr>
          <w:lang w:val="en-US"/>
        </w:rPr>
        <w:t xml:space="preserve">Cristescu, C., Sandberg, D. &amp; Karlsson, O. (2017). </w:t>
      </w:r>
      <w:r w:rsidRPr="00C5198D">
        <w:t xml:space="preserve">Markers of quality in self-bonded beech boards. In: Paper IRG/WP 17-40820, IRG48 Scientific Conference on Wood Protection, </w:t>
      </w:r>
      <w:r w:rsidR="00C727FC" w:rsidRPr="00C5198D">
        <w:t>(7 p.), June 4-8, Ghent, Belgium.</w:t>
      </w:r>
    </w:p>
    <w:p w14:paraId="7DDE78D2" w14:textId="76405232" w:rsidR="004A4C73" w:rsidRPr="00C5198D" w:rsidRDefault="003112AD" w:rsidP="00DD1F32">
      <w:pPr>
        <w:pStyle w:val="ListParagraph"/>
        <w:numPr>
          <w:ilvl w:val="0"/>
          <w:numId w:val="27"/>
        </w:numPr>
        <w:spacing w:before="40" w:after="40"/>
        <w:ind w:hanging="924"/>
      </w:pPr>
      <w:r w:rsidRPr="00C5198D">
        <w:t xml:space="preserve">Neyses, B. &amp; Sandberg, D. (2017). Ionic liquid pre-treatment to reduce the elastic spring-back and set-recovery of surface densified Scots pine. In: </w:t>
      </w:r>
      <w:r w:rsidR="00192B0A" w:rsidRPr="00C5198D">
        <w:t xml:space="preserve">Tondi G, Posavčevič M, Kutnar A, Wimmer R (Eds.) </w:t>
      </w:r>
      <w:r w:rsidRPr="00C5198D">
        <w:t>Proceedings of the COST Action FP1407 3rd Conference – Wood modification research &amp; applications.</w:t>
      </w:r>
      <w:r w:rsidR="00C727FC" w:rsidRPr="00C5198D">
        <w:t xml:space="preserve"> (pp. 32-33), September 14-15, </w:t>
      </w:r>
      <w:r w:rsidRPr="00C5198D">
        <w:t>Kuchl, Austria</w:t>
      </w:r>
      <w:r w:rsidR="00192B0A" w:rsidRPr="00C5198D">
        <w:t>.</w:t>
      </w:r>
      <w:r w:rsidR="004A4C73" w:rsidRPr="00C5198D">
        <w:t xml:space="preserve"> </w:t>
      </w:r>
    </w:p>
    <w:p w14:paraId="5ACE0A7F" w14:textId="1C9E4D8A" w:rsidR="004A4C73" w:rsidRPr="00C5198D" w:rsidRDefault="00192B0A" w:rsidP="00DD1F32">
      <w:pPr>
        <w:pStyle w:val="ListParagraph"/>
        <w:numPr>
          <w:ilvl w:val="0"/>
          <w:numId w:val="27"/>
        </w:numPr>
        <w:spacing w:before="40" w:after="40"/>
        <w:ind w:hanging="924"/>
      </w:pPr>
      <w:r w:rsidRPr="00C5198D">
        <w:rPr>
          <w:lang w:val="en-US"/>
        </w:rPr>
        <w:t>K</w:t>
      </w:r>
      <w:r w:rsidR="003112AD" w:rsidRPr="00C5198D">
        <w:rPr>
          <w:lang w:val="en-US"/>
        </w:rPr>
        <w:t xml:space="preserve">itek Kuzman, M., Haviarova, E. &amp; Sandberg, D. (2017). </w:t>
      </w:r>
      <w:r w:rsidR="003112AD" w:rsidRPr="00C5198D">
        <w:t>Architects´ perception of modified wood: a parallel study in selected countries in Europe and selected regions in USA. In:</w:t>
      </w:r>
      <w:r w:rsidRPr="00C5198D">
        <w:t xml:space="preserve"> Tondi</w:t>
      </w:r>
      <w:r w:rsidR="00C727FC" w:rsidRPr="00C5198D">
        <w:t>,</w:t>
      </w:r>
      <w:r w:rsidRPr="00C5198D">
        <w:t xml:space="preserve"> G</w:t>
      </w:r>
      <w:r w:rsidR="00C727FC" w:rsidRPr="00C5198D">
        <w:t>.</w:t>
      </w:r>
      <w:r w:rsidRPr="00C5198D">
        <w:t>, Posavčevič</w:t>
      </w:r>
      <w:r w:rsidR="00C727FC" w:rsidRPr="00C5198D">
        <w:t>,</w:t>
      </w:r>
      <w:r w:rsidRPr="00C5198D">
        <w:t xml:space="preserve"> M</w:t>
      </w:r>
      <w:r w:rsidR="00C727FC" w:rsidRPr="00C5198D">
        <w:t>.</w:t>
      </w:r>
      <w:r w:rsidRPr="00C5198D">
        <w:t>, Kutnar</w:t>
      </w:r>
      <w:r w:rsidR="00C727FC" w:rsidRPr="00C5198D">
        <w:t>,</w:t>
      </w:r>
      <w:r w:rsidRPr="00C5198D">
        <w:t xml:space="preserve"> A</w:t>
      </w:r>
      <w:r w:rsidR="00C727FC" w:rsidRPr="00C5198D">
        <w:t>. &amp;</w:t>
      </w:r>
      <w:r w:rsidRPr="00C5198D">
        <w:t xml:space="preserve"> Wimmer</w:t>
      </w:r>
      <w:r w:rsidR="00C727FC" w:rsidRPr="00C5198D">
        <w:t>,</w:t>
      </w:r>
      <w:r w:rsidRPr="00C5198D">
        <w:t xml:space="preserve"> R</w:t>
      </w:r>
      <w:r w:rsidR="00C727FC" w:rsidRPr="00C5198D">
        <w:t>.</w:t>
      </w:r>
      <w:r w:rsidRPr="00C5198D">
        <w:t xml:space="preserve"> (Eds.)</w:t>
      </w:r>
      <w:r w:rsidR="003112AD" w:rsidRPr="00C5198D">
        <w:t xml:space="preserve"> Proceedings of the COST Action FP1407 </w:t>
      </w:r>
      <w:r w:rsidR="003112AD" w:rsidRPr="00C5198D">
        <w:lastRenderedPageBreak/>
        <w:t>3rd Conference – Wood modification research &amp; applications</w:t>
      </w:r>
      <w:r w:rsidR="00C727FC" w:rsidRPr="00C5198D">
        <w:t xml:space="preserve">, (pp. 151-152), September 14-15, </w:t>
      </w:r>
      <w:r w:rsidR="003112AD" w:rsidRPr="00C5198D">
        <w:t>Kuchl, Austria</w:t>
      </w:r>
      <w:r w:rsidR="004A4C73" w:rsidRPr="00C5198D">
        <w:t xml:space="preserve">. </w:t>
      </w:r>
    </w:p>
    <w:p w14:paraId="2D758DDE" w14:textId="1AD12D80" w:rsidR="004A4C73" w:rsidRPr="00C5198D" w:rsidRDefault="00D86C68" w:rsidP="00DD1F32">
      <w:pPr>
        <w:pStyle w:val="ListParagraph"/>
        <w:numPr>
          <w:ilvl w:val="0"/>
          <w:numId w:val="27"/>
        </w:numPr>
        <w:spacing w:before="40" w:after="40"/>
        <w:ind w:hanging="924"/>
      </w:pPr>
      <w:r w:rsidRPr="00C5198D">
        <w:rPr>
          <w:lang w:val="sv-SE"/>
        </w:rPr>
        <w:t xml:space="preserve">Kitek </w:t>
      </w:r>
      <w:r w:rsidR="004A4C73" w:rsidRPr="00C5198D">
        <w:rPr>
          <w:lang w:val="sv-SE"/>
        </w:rPr>
        <w:t xml:space="preserve">Kuzman, M. &amp; Sandberg, D. (2017). </w:t>
      </w:r>
      <w:r w:rsidR="004A4C73" w:rsidRPr="00C5198D">
        <w:t xml:space="preserve">Current trends and future directions for multi-storey timber buildings. In: Macedonian Association of Structural Engineers </w:t>
      </w:r>
      <w:r w:rsidR="00C727FC" w:rsidRPr="00C5198D">
        <w:t>-</w:t>
      </w:r>
      <w:r w:rsidR="004A4C73" w:rsidRPr="00C5198D">
        <w:t xml:space="preserve"> MASE 17th International Symposium, </w:t>
      </w:r>
      <w:r w:rsidR="00C727FC" w:rsidRPr="00C5198D">
        <w:t xml:space="preserve">(book of abstract pp. 205-206, Full paper 10 p.), </w:t>
      </w:r>
      <w:r w:rsidR="004A4C73" w:rsidRPr="00C5198D">
        <w:t>4</w:t>
      </w:r>
      <w:r w:rsidR="00C727FC" w:rsidRPr="00C5198D">
        <w:t>-</w:t>
      </w:r>
      <w:r w:rsidR="004A4C73" w:rsidRPr="00C5198D">
        <w:t>7 Sept</w:t>
      </w:r>
      <w:r w:rsidR="00C727FC" w:rsidRPr="00C5198D">
        <w:t>ember</w:t>
      </w:r>
      <w:r w:rsidR="004A4C73" w:rsidRPr="00C5198D">
        <w:t>, Ohrid, Macedonia.</w:t>
      </w:r>
    </w:p>
    <w:p w14:paraId="11D04E6D" w14:textId="14A5BEC1" w:rsidR="0027765A" w:rsidRPr="00C5198D" w:rsidRDefault="0027765A" w:rsidP="00DD1F32">
      <w:pPr>
        <w:pStyle w:val="ListParagraph"/>
        <w:numPr>
          <w:ilvl w:val="0"/>
          <w:numId w:val="27"/>
        </w:numPr>
        <w:spacing w:before="40" w:after="40"/>
        <w:ind w:hanging="924"/>
      </w:pPr>
      <w:bookmarkStart w:id="18" w:name="_Hlk146451815"/>
      <w:r w:rsidRPr="00C5198D">
        <w:rPr>
          <w:lang w:val="en-US"/>
        </w:rPr>
        <w:t>C</w:t>
      </w:r>
      <w:r w:rsidR="00BE0A88" w:rsidRPr="00C5198D">
        <w:rPr>
          <w:lang w:val="en-US"/>
        </w:rPr>
        <w:t xml:space="preserve">ouceiro, J., Sehlstedt-Persson, M., Hansson, L., Hagman, O. &amp; Sandberg, D. (2017). </w:t>
      </w:r>
      <w:r w:rsidR="00BE0A88" w:rsidRPr="00C5198D">
        <w:t xml:space="preserve">CT scanning of capillary phenomena in bio-based materials. In: Gurau, L., Campean, M. &amp; Ispas, M. (Eds.) Proceedings of the International Conference "Wood Science and Engineering in the Third Millennium" (ICWSE 2017), </w:t>
      </w:r>
      <w:r w:rsidR="00C727FC" w:rsidRPr="00C5198D">
        <w:t xml:space="preserve">(pp. 229-235), </w:t>
      </w:r>
      <w:r w:rsidR="00BE0A88" w:rsidRPr="00C5198D">
        <w:t>November 2</w:t>
      </w:r>
      <w:r w:rsidR="00C727FC" w:rsidRPr="00C5198D">
        <w:t>-</w:t>
      </w:r>
      <w:r w:rsidR="00BE0A88" w:rsidRPr="00C5198D">
        <w:t>4</w:t>
      </w:r>
      <w:r w:rsidR="004456FB" w:rsidRPr="00C5198D">
        <w:t xml:space="preserve">, </w:t>
      </w:r>
      <w:r w:rsidR="00BE0A88" w:rsidRPr="00C5198D">
        <w:t>Brasov, Romania.</w:t>
      </w:r>
      <w:r w:rsidRPr="00C5198D">
        <w:t xml:space="preserve"> </w:t>
      </w:r>
    </w:p>
    <w:bookmarkEnd w:id="18"/>
    <w:p w14:paraId="7F5D57BA" w14:textId="4FBFD87C" w:rsidR="0027765A" w:rsidRPr="00C5198D" w:rsidRDefault="00BE0A88" w:rsidP="00DD1F32">
      <w:pPr>
        <w:pStyle w:val="ListParagraph"/>
        <w:numPr>
          <w:ilvl w:val="0"/>
          <w:numId w:val="27"/>
        </w:numPr>
        <w:spacing w:before="40" w:after="40"/>
        <w:ind w:hanging="924"/>
      </w:pPr>
      <w:r w:rsidRPr="00C5198D">
        <w:t xml:space="preserve">Rademacher, P., Bader, M., Németh, R., Klimek, P., Sprdlik, V., Rousek R. Cermak, P., Pfriem, A., Sanne M., Meinschmidt, P., Wimmer, R., Trischler, J. &amp; Sandberg, D. (2017). European co-operation in wood research - From native wood to engineered materials: engineered hybride wood-based products. </w:t>
      </w:r>
      <w:r w:rsidR="00C727FC" w:rsidRPr="00C5198D">
        <w:t>In: Gurau, L., Campean, M. &amp; Ispas, M. (Eds.) Proceedings of the International Conference "Wood Science and Engineering in the Third Millennium" (ICWSE 2017), (pp. 313</w:t>
      </w:r>
      <w:r w:rsidR="00AE71E2" w:rsidRPr="00C5198D">
        <w:t>-</w:t>
      </w:r>
      <w:r w:rsidR="00C727FC" w:rsidRPr="00C5198D">
        <w:t>324), November 2-4, Brasov, Romania.</w:t>
      </w:r>
    </w:p>
    <w:p w14:paraId="3AFB7A40" w14:textId="15505518" w:rsidR="0027765A" w:rsidRPr="00C5198D" w:rsidRDefault="007B2B15" w:rsidP="00DD1F32">
      <w:pPr>
        <w:pStyle w:val="ListParagraph"/>
        <w:numPr>
          <w:ilvl w:val="0"/>
          <w:numId w:val="27"/>
        </w:numPr>
        <w:spacing w:before="40" w:after="40"/>
        <w:ind w:hanging="924"/>
      </w:pPr>
      <w:r w:rsidRPr="00C5198D">
        <w:t xml:space="preserve">Rademacher, P., Bader, M., Németh, R., Rousek R. Paril, P., Baar, J., Hornicek, S., Dejmal, A., Dömeny, J., Kúdela, J., Kutnar, A., Neyese, B. &amp; Sandberg, D. (2017). </w:t>
      </w:r>
      <w:r w:rsidR="004456FB" w:rsidRPr="00C5198D">
        <w:t xml:space="preserve">From native wood to engineered materials, Part 2: densification modification in product development. </w:t>
      </w:r>
      <w:r w:rsidR="00C727FC" w:rsidRPr="00C5198D">
        <w:t>In: Gurau, L., Campean, M. &amp; Ispas, M. (Eds.) Proceedings of the International Conference "Wood Science and Engineering in the Third Millennium" (ICWSE 2017), (pp. 469</w:t>
      </w:r>
      <w:r w:rsidR="00AE71E2" w:rsidRPr="00C5198D">
        <w:t>-</w:t>
      </w:r>
      <w:r w:rsidR="00C727FC" w:rsidRPr="00C5198D">
        <w:t>478), November 2-4, Brasov, Romania.</w:t>
      </w:r>
      <w:r w:rsidR="0027765A" w:rsidRPr="00C5198D">
        <w:t xml:space="preserve"> </w:t>
      </w:r>
    </w:p>
    <w:p w14:paraId="5C8DB081" w14:textId="07F2450C" w:rsidR="0027765A" w:rsidRPr="00C5198D" w:rsidRDefault="004456FB" w:rsidP="00DD1F32">
      <w:pPr>
        <w:pStyle w:val="ListParagraph"/>
        <w:numPr>
          <w:ilvl w:val="0"/>
          <w:numId w:val="27"/>
        </w:numPr>
        <w:spacing w:before="40" w:after="40"/>
        <w:ind w:hanging="924"/>
      </w:pPr>
      <w:r w:rsidRPr="00C5198D">
        <w:rPr>
          <w:lang w:val="en-US"/>
        </w:rPr>
        <w:t xml:space="preserve">Fredriksson, M. Broman, O. &amp; Sandberg, D. (2017). </w:t>
      </w:r>
      <w:r w:rsidRPr="00C5198D">
        <w:t xml:space="preserve">The use of CT-scanning technology in wood value-chain research and in wood industry - a state of the art. </w:t>
      </w:r>
      <w:r w:rsidR="00C727FC" w:rsidRPr="00C5198D">
        <w:t>In: Gurau, L., Campean, M. &amp; Ispas, M. (Eds.) Proceedings of the International Conference "Wood Science and Engineering in the Third Millennium" (ICWSE 2017), (pp. 651</w:t>
      </w:r>
      <w:r w:rsidR="00AE71E2" w:rsidRPr="00C5198D">
        <w:t>-</w:t>
      </w:r>
      <w:r w:rsidR="00C727FC" w:rsidRPr="00C5198D">
        <w:t>657), November 2-4, Brasov, Romania</w:t>
      </w:r>
      <w:r w:rsidRPr="00C5198D">
        <w:t>.</w:t>
      </w:r>
      <w:r w:rsidR="0027765A" w:rsidRPr="00C5198D">
        <w:t xml:space="preserve"> </w:t>
      </w:r>
    </w:p>
    <w:p w14:paraId="42B93B1A" w14:textId="29F5E49E" w:rsidR="00F345F0" w:rsidRPr="00C5198D" w:rsidRDefault="004456FB" w:rsidP="00DD1F32">
      <w:pPr>
        <w:pStyle w:val="ListParagraph"/>
        <w:numPr>
          <w:ilvl w:val="0"/>
          <w:numId w:val="27"/>
        </w:numPr>
        <w:spacing w:before="40" w:after="40"/>
        <w:ind w:hanging="924"/>
      </w:pPr>
      <w:r w:rsidRPr="00C5198D">
        <w:t xml:space="preserve">Trischler, J. &amp; Sandberg, D. (2017). Competitive strategies to wood production in Europe - a conceptional study. </w:t>
      </w:r>
      <w:r w:rsidR="00C727FC" w:rsidRPr="00C5198D">
        <w:t>In: Gurau, L., Campean, M. &amp; Ispas, M. (Eds.) Proceedings of the International Conference "Wood Science and Engineering in the Third Millennium" (ICWSE 2017), (pp. 725</w:t>
      </w:r>
      <w:r w:rsidR="00AE71E2" w:rsidRPr="00C5198D">
        <w:t>-</w:t>
      </w:r>
      <w:r w:rsidR="00C727FC" w:rsidRPr="00C5198D">
        <w:t>732), November 2-4, Brasov, Romania</w:t>
      </w:r>
      <w:r w:rsidRPr="00C5198D">
        <w:t>.</w:t>
      </w:r>
      <w:r w:rsidR="00F345F0" w:rsidRPr="00C5198D">
        <w:t xml:space="preserve"> </w:t>
      </w:r>
    </w:p>
    <w:p w14:paraId="571D200C" w14:textId="505EEE6D" w:rsidR="00F345F0" w:rsidRPr="00C5198D" w:rsidRDefault="00F345F0" w:rsidP="00DD1F32">
      <w:pPr>
        <w:pStyle w:val="ListParagraph"/>
        <w:numPr>
          <w:ilvl w:val="0"/>
          <w:numId w:val="27"/>
        </w:numPr>
        <w:spacing w:before="40" w:after="40"/>
        <w:ind w:hanging="924"/>
      </w:pPr>
      <w:r w:rsidRPr="00C5198D">
        <w:rPr>
          <w:lang w:val="en-US"/>
        </w:rPr>
        <w:t xml:space="preserve">Kitek Kuzman, M., Haviarova, E. &amp; Sandberg, D. (2018). </w:t>
      </w:r>
      <w:r w:rsidRPr="00C5198D">
        <w:t>Collaborative housing for elderly – clever co-living concepts. In: COST Action CA 16121 “From sharing to caring”: International interdisciplinary Seminar Socio-technical aspects of the circular and co</w:t>
      </w:r>
      <w:r w:rsidR="00AE71E2" w:rsidRPr="00C5198D">
        <w:t>l</w:t>
      </w:r>
      <w:r w:rsidRPr="00C5198D">
        <w:t xml:space="preserve">laborative economy, </w:t>
      </w:r>
      <w:r w:rsidR="00020435" w:rsidRPr="00C5198D">
        <w:t xml:space="preserve">(pp. 51-54), 16th March, </w:t>
      </w:r>
      <w:r w:rsidRPr="00C5198D">
        <w:t>University Rovira i Virgili, Tarragona.</w:t>
      </w:r>
    </w:p>
    <w:p w14:paraId="136350C4" w14:textId="1C567B93" w:rsidR="00EA4006" w:rsidRPr="00C5198D" w:rsidRDefault="00F345F0" w:rsidP="00DD1F32">
      <w:pPr>
        <w:pStyle w:val="ListParagraph"/>
        <w:numPr>
          <w:ilvl w:val="0"/>
          <w:numId w:val="27"/>
        </w:numPr>
        <w:spacing w:before="40" w:after="40"/>
        <w:ind w:hanging="924"/>
      </w:pPr>
      <w:r w:rsidRPr="00C5198D">
        <w:rPr>
          <w:lang w:val="fi-FI"/>
        </w:rPr>
        <w:t xml:space="preserve">Karlsson, O., Myronycheva, O., Jones, D., Elustondo, D. &amp; Sandberg, D. (2018). </w:t>
      </w:r>
      <w:r w:rsidRPr="00C5198D">
        <w:t xml:space="preserve">Thermally modified wood treated with methacrylate. In: Proceedings IRG Annual Meeting IRG49 Scientific Conference on Wood Protection, </w:t>
      </w:r>
      <w:r w:rsidR="00020435" w:rsidRPr="00C5198D">
        <w:t xml:space="preserve">(5 p.), 29 April-3 May, </w:t>
      </w:r>
      <w:r w:rsidRPr="00C5198D">
        <w:t>Sandton, Johannesburg, South Africa.</w:t>
      </w:r>
      <w:r w:rsidR="00EA4006" w:rsidRPr="00C5198D">
        <w:t xml:space="preserve"> </w:t>
      </w:r>
    </w:p>
    <w:p w14:paraId="641E31F6" w14:textId="04AB2839" w:rsidR="00E82BCC" w:rsidRPr="00C5198D" w:rsidRDefault="00EA4006" w:rsidP="00DD1F32">
      <w:pPr>
        <w:pStyle w:val="ListParagraph"/>
        <w:numPr>
          <w:ilvl w:val="0"/>
          <w:numId w:val="27"/>
        </w:numPr>
        <w:spacing w:before="40" w:after="40"/>
        <w:ind w:hanging="924"/>
      </w:pPr>
      <w:r w:rsidRPr="00C5198D">
        <w:rPr>
          <w:lang w:val="sv-SE"/>
        </w:rPr>
        <w:t xml:space="preserve">Kitek Kuzman, M., Sandberg, D. &amp; Haviarova, E. (2018). </w:t>
      </w:r>
      <w:r w:rsidRPr="00C5198D">
        <w:t>Architects´</w:t>
      </w:r>
      <w:r w:rsidR="00AE71E2" w:rsidRPr="00C5198D">
        <w:t xml:space="preserve"> </w:t>
      </w:r>
      <w:r w:rsidRPr="00C5198D">
        <w:t>perception of EWPs and modified wood in contemporary timber architecture. In: Proceedings of WCTE 2018</w:t>
      </w:r>
      <w:r w:rsidR="00020435" w:rsidRPr="00C5198D">
        <w:t>-</w:t>
      </w:r>
      <w:r w:rsidRPr="00C5198D">
        <w:t xml:space="preserve">2018 World Conference on Timber Engineering, </w:t>
      </w:r>
      <w:r w:rsidR="00020435" w:rsidRPr="00C5198D">
        <w:t xml:space="preserve">(6 p.), </w:t>
      </w:r>
      <w:r w:rsidRPr="00C5198D">
        <w:t>August 20</w:t>
      </w:r>
      <w:r w:rsidR="00020435" w:rsidRPr="00C5198D">
        <w:t>-</w:t>
      </w:r>
      <w:r w:rsidRPr="00C5198D">
        <w:t>23, Seoul, Republic of Korea.</w:t>
      </w:r>
      <w:r w:rsidR="00E82BCC" w:rsidRPr="00C5198D">
        <w:t xml:space="preserve"> </w:t>
      </w:r>
    </w:p>
    <w:p w14:paraId="756FA47F" w14:textId="152DA819" w:rsidR="00E82BCC" w:rsidRPr="00C5198D" w:rsidRDefault="00D73E34" w:rsidP="00DD1F32">
      <w:pPr>
        <w:pStyle w:val="ListParagraph"/>
        <w:numPr>
          <w:ilvl w:val="0"/>
          <w:numId w:val="27"/>
        </w:numPr>
        <w:spacing w:before="40" w:after="40"/>
        <w:ind w:hanging="924"/>
      </w:pPr>
      <w:r w:rsidRPr="00C5198D">
        <w:t xml:space="preserve">Couceiro, J., Hansson, L., </w:t>
      </w:r>
      <w:r w:rsidR="003F27C5" w:rsidRPr="00C5198D">
        <w:t xml:space="preserve">Ahec A. </w:t>
      </w:r>
      <w:r w:rsidRPr="00C5198D">
        <w:t xml:space="preserve">&amp; </w:t>
      </w:r>
      <w:r w:rsidR="003F27C5" w:rsidRPr="00C5198D">
        <w:t xml:space="preserve">Sandberg, D. </w:t>
      </w:r>
      <w:r w:rsidRPr="00C5198D">
        <w:t xml:space="preserve">(2018). CT-scanning of the drying process of </w:t>
      </w:r>
      <w:r w:rsidRPr="00C5198D">
        <w:rPr>
          <w:i/>
          <w:iCs/>
        </w:rPr>
        <w:t>Eucalyptus nitens</w:t>
      </w:r>
      <w:r w:rsidRPr="00C5198D">
        <w:t>. In: Proceedings of IDS 2018</w:t>
      </w:r>
      <w:r w:rsidR="00020435" w:rsidRPr="00C5198D">
        <w:t>,</w:t>
      </w:r>
      <w:r w:rsidRPr="00C5198D">
        <w:t xml:space="preserve"> 21st International Drying Symposium, </w:t>
      </w:r>
      <w:r w:rsidR="00020435" w:rsidRPr="00C5198D">
        <w:t xml:space="preserve">(pp. 1269-1276), September 11-14, </w:t>
      </w:r>
      <w:r w:rsidRPr="00C5198D">
        <w:t>Valencia</w:t>
      </w:r>
      <w:r w:rsidR="00020435" w:rsidRPr="00C5198D">
        <w:t>, Spain</w:t>
      </w:r>
      <w:r w:rsidR="00E82BCC" w:rsidRPr="00C5198D">
        <w:t xml:space="preserve">. </w:t>
      </w:r>
    </w:p>
    <w:p w14:paraId="57069F2F" w14:textId="709F78E1" w:rsidR="005C3D99" w:rsidRPr="00C5198D" w:rsidRDefault="00E82BCC" w:rsidP="00DD1F32">
      <w:pPr>
        <w:pStyle w:val="ListParagraph"/>
        <w:numPr>
          <w:ilvl w:val="0"/>
          <w:numId w:val="27"/>
        </w:numPr>
        <w:spacing w:before="40" w:after="40"/>
        <w:ind w:hanging="924"/>
      </w:pPr>
      <w:r w:rsidRPr="00C5198D">
        <w:t>Couceiro, J., Hansson, L., Sehlstedt-Persson, M. &amp; Sandberg, D. (2018). CT-studies during the conditioning phase of the wood drying process. In: Proceedings of IDS 2018</w:t>
      </w:r>
      <w:r w:rsidR="00020435" w:rsidRPr="00C5198D">
        <w:t>,</w:t>
      </w:r>
      <w:r w:rsidRPr="00C5198D">
        <w:t xml:space="preserve"> 21st International Drying Symposium, </w:t>
      </w:r>
      <w:r w:rsidR="00020435" w:rsidRPr="00C5198D">
        <w:t xml:space="preserve">(pp. 348), September 11-14, </w:t>
      </w:r>
      <w:r w:rsidRPr="00C5198D">
        <w:t xml:space="preserve">Valencia, </w:t>
      </w:r>
      <w:r w:rsidR="00020435" w:rsidRPr="00C5198D">
        <w:t>Spain.</w:t>
      </w:r>
    </w:p>
    <w:p w14:paraId="3415C270" w14:textId="344A851B" w:rsidR="005C3D99" w:rsidRPr="00C5198D" w:rsidRDefault="005C3D99" w:rsidP="00DD1F32">
      <w:pPr>
        <w:pStyle w:val="ListParagraph"/>
        <w:numPr>
          <w:ilvl w:val="0"/>
          <w:numId w:val="27"/>
        </w:numPr>
        <w:spacing w:before="40" w:after="40"/>
        <w:ind w:hanging="924"/>
      </w:pPr>
      <w:r w:rsidRPr="00C5198D">
        <w:rPr>
          <w:lang w:val="sv-SE"/>
        </w:rPr>
        <w:t xml:space="preserve">Jones, D., Sandberg, D. &amp; Kutnar A. (2018). </w:t>
      </w:r>
      <w:r w:rsidRPr="00C5198D">
        <w:t>A review of wood modification across Europe as part of COST FP1407. In: Proceedings of ECWM9</w:t>
      </w:r>
      <w:r w:rsidR="00020435" w:rsidRPr="00C5198D">
        <w:t>-</w:t>
      </w:r>
      <w:r w:rsidRPr="00C5198D">
        <w:t xml:space="preserve">The 9th European Conference on Wood Modification, </w:t>
      </w:r>
      <w:r w:rsidR="00020435" w:rsidRPr="00C5198D">
        <w:t xml:space="preserve">(pp. 24-31), September 17-18, Arnhem, </w:t>
      </w:r>
      <w:r w:rsidRPr="00C5198D">
        <w:t>The Netherlands.</w:t>
      </w:r>
    </w:p>
    <w:p w14:paraId="41D11FE6" w14:textId="2A469E63" w:rsidR="004168A6" w:rsidRPr="00C5198D" w:rsidRDefault="005C3D99" w:rsidP="00DD1F32">
      <w:pPr>
        <w:pStyle w:val="ListParagraph"/>
        <w:numPr>
          <w:ilvl w:val="0"/>
          <w:numId w:val="27"/>
        </w:numPr>
        <w:spacing w:before="40" w:after="40"/>
        <w:ind w:hanging="924"/>
      </w:pPr>
      <w:r w:rsidRPr="00C5198D">
        <w:rPr>
          <w:lang w:val="en-US"/>
        </w:rPr>
        <w:lastRenderedPageBreak/>
        <w:t xml:space="preserve">Kitek Kuzman, M., Haviarova, E. &amp; Sandberg, D. (2018). </w:t>
      </w:r>
      <w:r w:rsidRPr="00C5198D">
        <w:t>Architects perception of modified wood: a parallel study in selected countries of Europe. In: Proceedings of ECWM9</w:t>
      </w:r>
      <w:r w:rsidR="00020435" w:rsidRPr="00C5198D">
        <w:t>-</w:t>
      </w:r>
      <w:r w:rsidRPr="00C5198D">
        <w:t xml:space="preserve">The 9th European Conference on Wood Modification, </w:t>
      </w:r>
      <w:r w:rsidR="00020435" w:rsidRPr="00C5198D">
        <w:t>(pp. 82-90), September 17-18, Arnhem, The Netherlands</w:t>
      </w:r>
      <w:r w:rsidRPr="00C5198D">
        <w:t>.</w:t>
      </w:r>
      <w:r w:rsidR="00CA3A5C" w:rsidRPr="00C5198D">
        <w:t xml:space="preserve"> </w:t>
      </w:r>
    </w:p>
    <w:p w14:paraId="0EC192E6" w14:textId="5338B17C" w:rsidR="00CA3A5C" w:rsidRPr="00C5198D" w:rsidRDefault="004168A6" w:rsidP="00DD1F32">
      <w:pPr>
        <w:pStyle w:val="ListParagraph"/>
        <w:numPr>
          <w:ilvl w:val="0"/>
          <w:numId w:val="27"/>
        </w:numPr>
        <w:spacing w:before="40" w:after="40"/>
        <w:ind w:hanging="924"/>
      </w:pPr>
      <w:r w:rsidRPr="00C5198D">
        <w:rPr>
          <w:lang w:val="sv-SE"/>
        </w:rPr>
        <w:t xml:space="preserve">Kroupa, M., Gaff, M.; Karlsson, O., Myronycheva, O. &amp; Sandberg, D. (2018). </w:t>
      </w:r>
      <w:r w:rsidRPr="00C5198D">
        <w:t xml:space="preserve">Effects of thermal modification on bending properties and chemical structure of Iroko and Padauk. In: Proceedings of </w:t>
      </w:r>
      <w:r w:rsidR="00863AD8" w:rsidRPr="00C5198D">
        <w:t xml:space="preserve">ECWM9-The 9th European Conference on Wood Modification, (pp. 155-161), September 17-18, Arnhem, The Netherlands. </w:t>
      </w:r>
    </w:p>
    <w:p w14:paraId="790380C7" w14:textId="78297F2C" w:rsidR="00020435" w:rsidRPr="00C5198D" w:rsidRDefault="005C3D99" w:rsidP="00DD1F32">
      <w:pPr>
        <w:pStyle w:val="ListParagraph"/>
        <w:numPr>
          <w:ilvl w:val="0"/>
          <w:numId w:val="27"/>
        </w:numPr>
        <w:spacing w:before="40" w:after="40"/>
        <w:ind w:hanging="924"/>
      </w:pPr>
      <w:r w:rsidRPr="00C5198D">
        <w:rPr>
          <w:lang w:val="sv-SE"/>
        </w:rPr>
        <w:t xml:space="preserve">Neyses, B., Karlsson, O. &amp; Sandberg, D. (2018). </w:t>
      </w:r>
      <w:r w:rsidRPr="00C5198D">
        <w:t>Pre-treatment with ionic liquids or organic superbases to reduce the spring-back and set-recovery of surface-densified Scots pine. In: Proceedings of ECWM9</w:t>
      </w:r>
      <w:r w:rsidR="00020435" w:rsidRPr="00C5198D">
        <w:t xml:space="preserve">-The 9th European Conference on Wood Modification, (pp. 259-266), September 17-18, Arnhem, The Netherlands. </w:t>
      </w:r>
    </w:p>
    <w:p w14:paraId="384CF6AB" w14:textId="0B29787D" w:rsidR="00020435" w:rsidRPr="00C5198D" w:rsidRDefault="004168A6" w:rsidP="00DD1F32">
      <w:pPr>
        <w:pStyle w:val="ListParagraph"/>
        <w:numPr>
          <w:ilvl w:val="0"/>
          <w:numId w:val="27"/>
        </w:numPr>
        <w:spacing w:before="40" w:after="40"/>
        <w:ind w:hanging="924"/>
      </w:pPr>
      <w:r w:rsidRPr="00C5198D">
        <w:rPr>
          <w:lang w:val="sv-SE"/>
        </w:rPr>
        <w:t xml:space="preserve">Sidorova, E., Karlsson, O. &amp; Sandberg, D. (2018). </w:t>
      </w:r>
      <w:r w:rsidRPr="00C5198D">
        <w:t>Composition of monosaccharides in aqueous extracts of thermally modified wood. In: Proceedings of ECWM9</w:t>
      </w:r>
      <w:r w:rsidR="00020435" w:rsidRPr="00C5198D">
        <w:t xml:space="preserve">-The 9th European Conference on Wood Modification, (pp. 575-580), September 17-18, Arnhem, The Netherlands. </w:t>
      </w:r>
    </w:p>
    <w:p w14:paraId="252CC585" w14:textId="39EE4E0F" w:rsidR="0007176D" w:rsidRPr="00C5198D" w:rsidRDefault="00CA3A5C" w:rsidP="00DD1F32">
      <w:pPr>
        <w:pStyle w:val="ListParagraph"/>
        <w:numPr>
          <w:ilvl w:val="0"/>
          <w:numId w:val="27"/>
        </w:numPr>
        <w:spacing w:before="40" w:after="40"/>
        <w:ind w:hanging="924"/>
      </w:pPr>
      <w:r w:rsidRPr="00C5198D">
        <w:t>B</w:t>
      </w:r>
      <w:r w:rsidR="00163097" w:rsidRPr="00C5198D">
        <w:t>áder, M., Bak, M., Ne</w:t>
      </w:r>
      <w:r w:rsidR="005C3D99" w:rsidRPr="00C5198D">
        <w:t xml:space="preserve">meth, R., Rademacher, P., Rousek, R., Hornicek, S., Dömény, J., Klimek, P., Kudela, J., Sandberg, D., Neyses, B., Kutnar, A., Wimmer, R. &amp; Pfriem, A. (2018). Wood densification processing for newly engineered materials. In: </w:t>
      </w:r>
      <w:r w:rsidR="00863AD8" w:rsidRPr="00C5198D">
        <w:t xml:space="preserve">Barbu, M.C. &amp; Petutschnigg, A. &amp; Tudor, E.M. (Eds.), </w:t>
      </w:r>
      <w:r w:rsidR="005C3D99" w:rsidRPr="00C5198D">
        <w:t>Proceedings of the 5th International Conference on Processing Technologies for the Forest and Bio-based Products Indus</w:t>
      </w:r>
      <w:r w:rsidRPr="00C5198D">
        <w:t>tries (PTF BPI 2018)</w:t>
      </w:r>
      <w:r w:rsidR="00863AD8" w:rsidRPr="00C5198D">
        <w:t>, (pp. 255-263),</w:t>
      </w:r>
      <w:r w:rsidRPr="00C5198D">
        <w:t xml:space="preserve"> </w:t>
      </w:r>
      <w:r w:rsidR="00863AD8" w:rsidRPr="00C5198D">
        <w:t xml:space="preserve">September 20-21, </w:t>
      </w:r>
      <w:r w:rsidRPr="00C5198D">
        <w:t>Freising/Mü</w:t>
      </w:r>
      <w:r w:rsidR="005C3D99" w:rsidRPr="00C5198D">
        <w:t>nich</w:t>
      </w:r>
      <w:r w:rsidR="00863AD8" w:rsidRPr="00C5198D">
        <w:t>, Germany</w:t>
      </w:r>
      <w:r w:rsidR="005C3D99" w:rsidRPr="00C5198D">
        <w:t>.</w:t>
      </w:r>
      <w:r w:rsidR="0007176D" w:rsidRPr="00C5198D">
        <w:t xml:space="preserve"> </w:t>
      </w:r>
    </w:p>
    <w:p w14:paraId="41A244C6" w14:textId="4C2417B8" w:rsidR="00AF30B9" w:rsidRPr="00C5198D" w:rsidRDefault="0007176D" w:rsidP="00DD1F32">
      <w:pPr>
        <w:pStyle w:val="ListParagraph"/>
        <w:numPr>
          <w:ilvl w:val="0"/>
          <w:numId w:val="27"/>
        </w:numPr>
        <w:spacing w:before="40" w:after="40"/>
        <w:ind w:hanging="924"/>
      </w:pPr>
      <w:r w:rsidRPr="00C5198D">
        <w:t xml:space="preserve">Sandberg, D. &amp; Jones, D. (2018). Wood modification ‒ </w:t>
      </w:r>
      <w:r w:rsidR="00863AD8" w:rsidRPr="00C5198D">
        <w:t>D</w:t>
      </w:r>
      <w:r w:rsidRPr="00C5198D">
        <w:t xml:space="preserve">ifferent processes and their use in Europe. In: </w:t>
      </w:r>
      <w:r w:rsidR="00863AD8" w:rsidRPr="00C5198D">
        <w:t xml:space="preserve">Németh, R., Teischinger, A., Rademacher, P. &amp; Bak, M. (Eds.), </w:t>
      </w:r>
      <w:r w:rsidRPr="00C5198D">
        <w:t>Proceedings of the 8th hardwood conference with special focus on "new aspects on hardwood utilization - from science to technology",</w:t>
      </w:r>
      <w:r w:rsidR="00863AD8" w:rsidRPr="00C5198D">
        <w:t xml:space="preserve"> (pp. 12-13), October 25-26, </w:t>
      </w:r>
      <w:r w:rsidRPr="00C5198D">
        <w:t>Sopron</w:t>
      </w:r>
      <w:r w:rsidR="00863AD8" w:rsidRPr="00C5198D">
        <w:t>, Hungary</w:t>
      </w:r>
      <w:r w:rsidR="00AF30B9" w:rsidRPr="00C5198D">
        <w:t xml:space="preserve">. </w:t>
      </w:r>
    </w:p>
    <w:p w14:paraId="09354862" w14:textId="3895FF75" w:rsidR="00924888" w:rsidRPr="00C5198D" w:rsidRDefault="00E95346" w:rsidP="00DD1F32">
      <w:pPr>
        <w:pStyle w:val="ListParagraph"/>
        <w:numPr>
          <w:ilvl w:val="0"/>
          <w:numId w:val="27"/>
        </w:numPr>
        <w:spacing w:before="40" w:after="40"/>
        <w:ind w:hanging="924"/>
      </w:pPr>
      <w:r w:rsidRPr="00C5198D">
        <w:t xml:space="preserve">Neyses, B. &amp; Sandberg, D. (2018). How ionic liquid pre-treatment of surface-densified wood leads to ambiguous Brinell hardness values. In: </w:t>
      </w:r>
      <w:r w:rsidR="006545BC" w:rsidRPr="00C5198D">
        <w:t xml:space="preserve">LeVan Green, S. (Ed.) </w:t>
      </w:r>
      <w:r w:rsidRPr="00C5198D">
        <w:t>Era of Sustainable world – Tradition and Innovation for Wood Science and Technology. 2018 Joint Conventio</w:t>
      </w:r>
      <w:r w:rsidR="006545BC" w:rsidRPr="00C5198D">
        <w:t>n</w:t>
      </w:r>
      <w:r w:rsidRPr="00C5198D">
        <w:t xml:space="preserve">: Society of Wood Science and Technology (SWST) and The Japan Wood Research Society (JWRS), </w:t>
      </w:r>
      <w:r w:rsidR="006545BC" w:rsidRPr="00C5198D">
        <w:t>(p. 16)</w:t>
      </w:r>
      <w:r w:rsidR="00AF30B9" w:rsidRPr="00C5198D">
        <w:t>,</w:t>
      </w:r>
      <w:r w:rsidR="005B44D5" w:rsidRPr="00C5198D">
        <w:t xml:space="preserve"> </w:t>
      </w:r>
      <w:r w:rsidRPr="00C5198D">
        <w:t>November 5</w:t>
      </w:r>
      <w:r w:rsidR="006545BC" w:rsidRPr="00C5198D">
        <w:t>-</w:t>
      </w:r>
      <w:r w:rsidRPr="00C5198D">
        <w:t>9, Nagoya University, Japan</w:t>
      </w:r>
      <w:r w:rsidR="006545BC" w:rsidRPr="00C5198D">
        <w:t>.</w:t>
      </w:r>
    </w:p>
    <w:p w14:paraId="5C269305" w14:textId="7FEC464F" w:rsidR="0063061A" w:rsidRPr="00C5198D" w:rsidRDefault="00924888" w:rsidP="00DD1F32">
      <w:pPr>
        <w:pStyle w:val="ListParagraph"/>
        <w:numPr>
          <w:ilvl w:val="0"/>
          <w:numId w:val="27"/>
        </w:numPr>
        <w:spacing w:before="40" w:after="40"/>
        <w:ind w:hanging="924"/>
        <w:rPr>
          <w:lang w:val="en-US"/>
        </w:rPr>
      </w:pPr>
      <w:r w:rsidRPr="00C5198D">
        <w:rPr>
          <w:lang w:val="sv-SE"/>
        </w:rPr>
        <w:t xml:space="preserve">Kitek Kuzman, M. &amp; Sandberg, D. (2018). </w:t>
      </w:r>
      <w:r w:rsidRPr="00C5198D">
        <w:t xml:space="preserve">Engineered wood products in contemporary architecture. In: </w:t>
      </w:r>
      <w:r w:rsidR="006545BC" w:rsidRPr="00C5198D">
        <w:rPr>
          <w:lang w:val="en-US"/>
        </w:rPr>
        <w:t xml:space="preserve">Milic´, G., Todorovc´, N., Palilja T. &amp; Kutnar A. (Eds.) </w:t>
      </w:r>
      <w:r w:rsidRPr="00C5198D">
        <w:t>COST Action FP1407 Final Conference – Living with modified wood</w:t>
      </w:r>
      <w:r w:rsidRPr="00C5198D">
        <w:rPr>
          <w:lang w:val="en-US"/>
        </w:rPr>
        <w:t xml:space="preserve">, </w:t>
      </w:r>
      <w:r w:rsidR="006545BC" w:rsidRPr="00C5198D">
        <w:rPr>
          <w:lang w:val="en-US"/>
        </w:rPr>
        <w:t xml:space="preserve">(pp. 68-69), December 12-13, </w:t>
      </w:r>
      <w:r w:rsidRPr="00C5198D">
        <w:rPr>
          <w:lang w:val="en-US"/>
        </w:rPr>
        <w:t>Belgrade, Serbia.</w:t>
      </w:r>
      <w:r w:rsidR="0063061A" w:rsidRPr="00C5198D">
        <w:rPr>
          <w:lang w:val="en-US"/>
        </w:rPr>
        <w:t xml:space="preserve"> </w:t>
      </w:r>
    </w:p>
    <w:p w14:paraId="4EE3023A" w14:textId="30D4CAFA" w:rsidR="0063061A" w:rsidRPr="00C5198D" w:rsidRDefault="0063061A" w:rsidP="00DD1F32">
      <w:pPr>
        <w:pStyle w:val="ListParagraph"/>
        <w:numPr>
          <w:ilvl w:val="0"/>
          <w:numId w:val="27"/>
        </w:numPr>
        <w:spacing w:before="40" w:after="40"/>
        <w:ind w:hanging="924"/>
      </w:pPr>
      <w:r w:rsidRPr="00C5198D">
        <w:t>Jones, D. &amp; Sandberg, D. (2019). A review of wood modification across Europ</w:t>
      </w:r>
      <w:r w:rsidR="006545BC" w:rsidRPr="00C5198D">
        <w:t>e</w:t>
      </w:r>
      <w:r w:rsidRPr="00C5198D">
        <w:t xml:space="preserve"> as part of COST FP1407. In: </w:t>
      </w:r>
      <w:r w:rsidR="004F2507" w:rsidRPr="00C5198D">
        <w:t xml:space="preserve">Proceedings of </w:t>
      </w:r>
      <w:r w:rsidRPr="00C5198D">
        <w:t>Timber 2019</w:t>
      </w:r>
      <w:r w:rsidR="004F2507" w:rsidRPr="00C5198D">
        <w:t xml:space="preserve"> Conference</w:t>
      </w:r>
      <w:r w:rsidR="006545BC" w:rsidRPr="00C5198D">
        <w:t>, (pp. 107-112), 3-4 July,</w:t>
      </w:r>
      <w:r w:rsidRPr="00C5198D">
        <w:t xml:space="preserve"> London, </w:t>
      </w:r>
    </w:p>
    <w:p w14:paraId="75D95BFC" w14:textId="61F0AB82" w:rsidR="00E62960" w:rsidRPr="00C5198D" w:rsidRDefault="00D078A1" w:rsidP="00DD1F32">
      <w:pPr>
        <w:pStyle w:val="ListParagraph"/>
        <w:numPr>
          <w:ilvl w:val="0"/>
          <w:numId w:val="27"/>
        </w:numPr>
        <w:spacing w:before="40" w:after="40"/>
        <w:ind w:hanging="924"/>
      </w:pPr>
      <w:r w:rsidRPr="00C5198D">
        <w:rPr>
          <w:lang w:val="sv-SE"/>
        </w:rPr>
        <w:t xml:space="preserve">Olofsson, L., Broman, O. &amp; Sandberg, D. (2019). </w:t>
      </w:r>
      <w:r w:rsidRPr="00C5198D">
        <w:t xml:space="preserve">Holistic-subjective automatic grading of sawn timber: Sensitivity to systematic changes. In: </w:t>
      </w:r>
      <w:r w:rsidR="006545BC" w:rsidRPr="00C5198D">
        <w:t xml:space="preserve">Schajer, G. (Ed.) </w:t>
      </w:r>
      <w:r w:rsidRPr="00C5198D">
        <w:t xml:space="preserve">Proceedings of the 24th International Wood Machining Seminar, IWMS 24. </w:t>
      </w:r>
      <w:r w:rsidR="006545BC" w:rsidRPr="00C5198D">
        <w:t xml:space="preserve">(pp. 157-164), </w:t>
      </w:r>
      <w:r w:rsidRPr="00C5198D">
        <w:t>August 25</w:t>
      </w:r>
      <w:r w:rsidR="006545BC" w:rsidRPr="00C5198D">
        <w:t>-</w:t>
      </w:r>
      <w:r w:rsidRPr="00C5198D">
        <w:t>30, Corvallis, Oregon, USA.</w:t>
      </w:r>
    </w:p>
    <w:p w14:paraId="2EAAC87C" w14:textId="05B5EA14" w:rsidR="00E62960" w:rsidRPr="00C5198D" w:rsidRDefault="0038481E" w:rsidP="00DD1F32">
      <w:pPr>
        <w:pStyle w:val="ListParagraph"/>
        <w:numPr>
          <w:ilvl w:val="0"/>
          <w:numId w:val="27"/>
        </w:numPr>
        <w:spacing w:before="40" w:after="40"/>
        <w:ind w:hanging="924"/>
      </w:pPr>
      <w:r w:rsidRPr="00C5198D">
        <w:t xml:space="preserve">Kim, I., </w:t>
      </w:r>
      <w:r w:rsidR="00FD7DE2" w:rsidRPr="00C5198D">
        <w:t>Karlsson, O., Antzutkin, O.N., Faiz, U.S., Jones, D</w:t>
      </w:r>
      <w:r w:rsidR="006357DA" w:rsidRPr="00C5198D">
        <w:t>.</w:t>
      </w:r>
      <w:r w:rsidR="00FD7DE2" w:rsidRPr="00C5198D">
        <w:t xml:space="preserve"> &amp; Sandberg, D. (2019). Wood modification with maleic anhydride and sodium hypophosphite. In: Proceedings of the 20th International Symposium on Wood, Fiber and Pulping Chemistry, ISWFPC20, </w:t>
      </w:r>
      <w:r w:rsidR="006357DA" w:rsidRPr="00C5198D">
        <w:t xml:space="preserve">(4 pp.), September 9-11, </w:t>
      </w:r>
      <w:r w:rsidR="00FD7DE2" w:rsidRPr="00C5198D">
        <w:t>Tokyo</w:t>
      </w:r>
      <w:r w:rsidR="006357DA" w:rsidRPr="00C5198D">
        <w:t>, Japan.</w:t>
      </w:r>
    </w:p>
    <w:p w14:paraId="68DA134A" w14:textId="62E576F9" w:rsidR="00E62960" w:rsidRPr="00C5198D" w:rsidRDefault="00775E2E" w:rsidP="00DD1F32">
      <w:pPr>
        <w:pStyle w:val="ListParagraph"/>
        <w:numPr>
          <w:ilvl w:val="0"/>
          <w:numId w:val="27"/>
        </w:numPr>
        <w:spacing w:before="40" w:after="40"/>
        <w:ind w:hanging="924"/>
      </w:pPr>
      <w:r w:rsidRPr="00C5198D">
        <w:t xml:space="preserve">Couceiro, J., Hansson, L. &amp; Sandberg, D. (2019). Dual-energy X-ray absorptiometry for measuring moisture content in wood – Is it possible? In: Proceedings of the 21st International Nondestructive Testing and Evaluation of Wood Symposium, </w:t>
      </w:r>
      <w:r w:rsidR="00061FA6" w:rsidRPr="00C5198D">
        <w:t>(p. 292)</w:t>
      </w:r>
      <w:r w:rsidRPr="00C5198D">
        <w:t xml:space="preserve">, September 24–27, </w:t>
      </w:r>
      <w:r w:rsidR="00061FA6" w:rsidRPr="00C5198D">
        <w:t>Freiburg, Baden-Württemberg, Germany</w:t>
      </w:r>
      <w:r w:rsidRPr="00C5198D">
        <w:t>.</w:t>
      </w:r>
    </w:p>
    <w:p w14:paraId="1122DA59" w14:textId="250A1030" w:rsidR="00E62960" w:rsidRPr="00C5198D" w:rsidRDefault="0038481E" w:rsidP="00DD1F32">
      <w:pPr>
        <w:pStyle w:val="ListParagraph"/>
        <w:numPr>
          <w:ilvl w:val="0"/>
          <w:numId w:val="27"/>
        </w:numPr>
        <w:spacing w:before="40" w:after="40"/>
        <w:ind w:hanging="924"/>
      </w:pPr>
      <w:r w:rsidRPr="00C5198D">
        <w:rPr>
          <w:lang w:val="sv-SE"/>
        </w:rPr>
        <w:t xml:space="preserve">Kim, I., </w:t>
      </w:r>
      <w:r w:rsidR="00E62960" w:rsidRPr="00C5198D">
        <w:rPr>
          <w:lang w:val="sv-SE"/>
        </w:rPr>
        <w:t>Karlsson, O., Jones, D</w:t>
      </w:r>
      <w:r w:rsidR="000B1F68" w:rsidRPr="00C5198D">
        <w:rPr>
          <w:lang w:val="sv-SE"/>
        </w:rPr>
        <w:t>.</w:t>
      </w:r>
      <w:r w:rsidR="00E62960" w:rsidRPr="00C5198D">
        <w:rPr>
          <w:lang w:val="sv-SE"/>
        </w:rPr>
        <w:t xml:space="preserve"> &amp; Sandberg, D. (2019). </w:t>
      </w:r>
      <w:r w:rsidR="00E62960" w:rsidRPr="00C5198D">
        <w:t xml:space="preserve">Maleic anhydride and sodium hypophosphite as a potential wood modification system. In: </w:t>
      </w:r>
      <w:r w:rsidR="000B1F68" w:rsidRPr="00C5198D">
        <w:t xml:space="preserve">Fredriksson M (Ed.) </w:t>
      </w:r>
      <w:r w:rsidR="00E62960" w:rsidRPr="00C5198D">
        <w:t xml:space="preserve">Proceedings </w:t>
      </w:r>
      <w:r w:rsidR="00E62960" w:rsidRPr="00C5198D">
        <w:lastRenderedPageBreak/>
        <w:t>of the 15th Annual Meeting of the Northern European Network for Wood Science and Engineering</w:t>
      </w:r>
      <w:r w:rsidR="000B1F68" w:rsidRPr="00C5198D">
        <w:t>-</w:t>
      </w:r>
      <w:r w:rsidR="00E62960" w:rsidRPr="00C5198D">
        <w:t xml:space="preserve">WSE2019, </w:t>
      </w:r>
      <w:r w:rsidR="000B1F68" w:rsidRPr="00C5198D">
        <w:t>(pp. 28-39)</w:t>
      </w:r>
      <w:r w:rsidR="00E62960" w:rsidRPr="00C5198D">
        <w:t>, October 9</w:t>
      </w:r>
      <w:r w:rsidR="000B1F68" w:rsidRPr="00C5198D">
        <w:t>-</w:t>
      </w:r>
      <w:r w:rsidR="00E62960" w:rsidRPr="00C5198D">
        <w:t xml:space="preserve">10, </w:t>
      </w:r>
      <w:r w:rsidR="000B1F68" w:rsidRPr="00C5198D">
        <w:t>Lund, Sweden</w:t>
      </w:r>
      <w:r w:rsidR="00E62960" w:rsidRPr="00C5198D">
        <w:t>.</w:t>
      </w:r>
    </w:p>
    <w:p w14:paraId="011F415B" w14:textId="63B24010" w:rsidR="00077E4A" w:rsidRPr="00C5198D" w:rsidRDefault="00E62960" w:rsidP="00DD1F32">
      <w:pPr>
        <w:pStyle w:val="ListParagraph"/>
        <w:numPr>
          <w:ilvl w:val="0"/>
          <w:numId w:val="27"/>
        </w:numPr>
        <w:spacing w:before="40" w:after="40"/>
        <w:ind w:hanging="924"/>
      </w:pPr>
      <w:r w:rsidRPr="00C5198D">
        <w:rPr>
          <w:lang w:val="en-US"/>
        </w:rPr>
        <w:t>Lin, C-</w:t>
      </w:r>
      <w:r w:rsidR="00E85938" w:rsidRPr="00C5198D">
        <w:rPr>
          <w:lang w:val="en-US"/>
        </w:rPr>
        <w:t>f</w:t>
      </w:r>
      <w:r w:rsidRPr="00C5198D">
        <w:rPr>
          <w:lang w:val="en-US"/>
        </w:rPr>
        <w:t>., Karlsson, O., Mantanis, G</w:t>
      </w:r>
      <w:r w:rsidR="00E85938" w:rsidRPr="00C5198D">
        <w:rPr>
          <w:lang w:val="en-US"/>
        </w:rPr>
        <w:t>.</w:t>
      </w:r>
      <w:r w:rsidR="0034312E" w:rsidRPr="00C5198D">
        <w:rPr>
          <w:lang w:val="en-US"/>
        </w:rPr>
        <w:t xml:space="preserve"> </w:t>
      </w:r>
      <w:r w:rsidRPr="00C5198D">
        <w:rPr>
          <w:lang w:val="en-US"/>
        </w:rPr>
        <w:t xml:space="preserve">I. &amp; Sandberg, D. (2019). </w:t>
      </w:r>
      <w:r w:rsidRPr="00C5198D">
        <w:t xml:space="preserve">Fire performance and leach resistance of pine wood impregnated with guanyl-urea phosphate (GUP)/boric acid (BA) and melamine-formaldehyde (MF) resin. In: </w:t>
      </w:r>
      <w:r w:rsidR="00E85938" w:rsidRPr="00C5198D">
        <w:t xml:space="preserve">Fredriksson, M. (Ed.) </w:t>
      </w:r>
      <w:r w:rsidRPr="00C5198D">
        <w:t>Proceedings of the 15th Annual Meeting of the Northern European Network for Wood Science and Engineering</w:t>
      </w:r>
      <w:r w:rsidR="00E85938" w:rsidRPr="00C5198D">
        <w:t>-</w:t>
      </w:r>
      <w:r w:rsidRPr="00C5198D">
        <w:t xml:space="preserve">WSE2019, </w:t>
      </w:r>
      <w:r w:rsidR="00E85938" w:rsidRPr="00C5198D">
        <w:t xml:space="preserve">(pp. 147-149), October 9-10, </w:t>
      </w:r>
      <w:r w:rsidRPr="00C5198D">
        <w:t>Lund, Sweden.</w:t>
      </w:r>
    </w:p>
    <w:p w14:paraId="271AFC4E" w14:textId="7AE1DDEE" w:rsidR="00077E4A" w:rsidRPr="00C5198D" w:rsidRDefault="00077E4A" w:rsidP="00DD1F32">
      <w:pPr>
        <w:pStyle w:val="ListParagraph"/>
        <w:numPr>
          <w:ilvl w:val="0"/>
          <w:numId w:val="27"/>
        </w:numPr>
        <w:spacing w:before="40" w:after="40"/>
        <w:ind w:hanging="924"/>
      </w:pPr>
      <w:r w:rsidRPr="00C5198D">
        <w:t xml:space="preserve">Myronycheva, O., Karlsson, O., Sehlstedt-Persson, M., Öhman, M. &amp; Sandberg, D. (2019). Portable microNIR sensor for the evaluation of mould contamination on wooden surfaces. In: </w:t>
      </w:r>
      <w:r w:rsidR="00E85938" w:rsidRPr="00C5198D">
        <w:t xml:space="preserve">LeVan-Green, S. (Ed.) </w:t>
      </w:r>
      <w:r w:rsidRPr="00C5198D">
        <w:t xml:space="preserve">Proceedings of the 62nd International Convention of Society of Wood Science and Technology. Convention Theme: Renewable Materials and the Wood-based Bioeconomy, </w:t>
      </w:r>
      <w:r w:rsidR="00E85938" w:rsidRPr="00C5198D">
        <w:t xml:space="preserve">(pp. 46-51), October 20-25, </w:t>
      </w:r>
      <w:r w:rsidRPr="00C5198D">
        <w:t>Tenaya Lodge, Yosemite, California, USA.</w:t>
      </w:r>
    </w:p>
    <w:p w14:paraId="514DF150" w14:textId="0F2389F0" w:rsidR="00621F9D" w:rsidRPr="00C5198D" w:rsidRDefault="00077E4A" w:rsidP="00DD1F32">
      <w:pPr>
        <w:pStyle w:val="ListParagraph"/>
        <w:numPr>
          <w:ilvl w:val="0"/>
          <w:numId w:val="27"/>
        </w:numPr>
        <w:spacing w:before="40" w:after="40"/>
        <w:ind w:hanging="924"/>
      </w:pPr>
      <w:r w:rsidRPr="00C5198D">
        <w:t xml:space="preserve">Han, L. &amp; Sandberg, D. (2019). Reducing the set-recovery of surface-densified Scots </w:t>
      </w:r>
      <w:r w:rsidR="000B3B3E" w:rsidRPr="00C5198D">
        <w:t>p</w:t>
      </w:r>
      <w:r w:rsidRPr="00C5198D">
        <w:t xml:space="preserve">ine by furfuryl alcohol modification. </w:t>
      </w:r>
      <w:r w:rsidR="00E85938" w:rsidRPr="00C5198D">
        <w:t>In: LeVan-Green, S. (Ed.) Proceedings of the 62nd International Convention of Society of Wood Science and Technology. Convention Theme: Renewable Materials and the Wood-based Bioeconomy, (p. 200), October 20-25, Tenaya Lodge, Yosemite, California, USA.</w:t>
      </w:r>
      <w:r w:rsidR="00621F9D" w:rsidRPr="00C5198D">
        <w:t xml:space="preserve"> </w:t>
      </w:r>
    </w:p>
    <w:p w14:paraId="362F5926" w14:textId="7651A6A0" w:rsidR="00621F9D" w:rsidRPr="00C5198D" w:rsidRDefault="00D51048" w:rsidP="00DD1F32">
      <w:pPr>
        <w:pStyle w:val="ListParagraph"/>
        <w:numPr>
          <w:ilvl w:val="0"/>
          <w:numId w:val="27"/>
        </w:numPr>
        <w:spacing w:before="40" w:after="40"/>
        <w:ind w:hanging="924"/>
      </w:pPr>
      <w:r w:rsidRPr="00C5198D">
        <w:t>Vaziri</w:t>
      </w:r>
      <w:r w:rsidR="00522509" w:rsidRPr="00C5198D">
        <w:t>, M. &amp; Sandberg, D. (2019). Water resistance of welded pine. In</w:t>
      </w:r>
      <w:r w:rsidR="005258A7" w:rsidRPr="00C5198D">
        <w:t>:</w:t>
      </w:r>
      <w:r w:rsidR="00522509" w:rsidRPr="00C5198D">
        <w:t xml:space="preserve"> </w:t>
      </w:r>
      <w:r w:rsidR="00E85938" w:rsidRPr="00C5198D">
        <w:t xml:space="preserve">Gurau, L., Campean, M. &amp; Ispas, M. (Eds.) </w:t>
      </w:r>
      <w:r w:rsidR="00522509" w:rsidRPr="00C5198D">
        <w:t xml:space="preserve">Proceedings of the International Conference "Wood Science and Engineering in the Third Millennium" (ICWSE 2017), </w:t>
      </w:r>
      <w:r w:rsidR="00E85938" w:rsidRPr="00C5198D">
        <w:t xml:space="preserve">(pp. 292-298), </w:t>
      </w:r>
      <w:r w:rsidR="00522509" w:rsidRPr="00C5198D">
        <w:t>November 7</w:t>
      </w:r>
      <w:r w:rsidR="00E85938" w:rsidRPr="00C5198D">
        <w:t>-</w:t>
      </w:r>
      <w:r w:rsidR="00522509" w:rsidRPr="00C5198D">
        <w:t>9, Brasov, Romania.</w:t>
      </w:r>
    </w:p>
    <w:p w14:paraId="517BE91C" w14:textId="22C94564" w:rsidR="005258A7" w:rsidRPr="00C5198D" w:rsidRDefault="005258A7" w:rsidP="00DD1F32">
      <w:pPr>
        <w:pStyle w:val="ListParagraph"/>
        <w:numPr>
          <w:ilvl w:val="0"/>
          <w:numId w:val="27"/>
        </w:numPr>
        <w:spacing w:before="40" w:after="40"/>
        <w:ind w:hanging="924"/>
      </w:pPr>
      <w:r w:rsidRPr="00C5198D">
        <w:rPr>
          <w:lang w:val="sv-SE"/>
        </w:rPr>
        <w:t xml:space="preserve">Zor, M., Vaziri, M. &amp; Sandberg, D. (2019). </w:t>
      </w:r>
      <w:r w:rsidRPr="00C5198D">
        <w:t>Shear strength of welded birch wood produced by linear friction. In: Dindaroğlu, T. (Ed.) Proceedings of 3</w:t>
      </w:r>
      <w:r w:rsidR="00E85938" w:rsidRPr="00C5198D">
        <w:t>rd</w:t>
      </w:r>
      <w:r w:rsidRPr="00C5198D">
        <w:t xml:space="preserve"> International Mediterranean Forest and Environment Symposium (IMFES 2019)</w:t>
      </w:r>
      <w:r w:rsidR="00E85938" w:rsidRPr="00C5198D">
        <w:t>-</w:t>
      </w:r>
      <w:r w:rsidRPr="00C5198D">
        <w:t xml:space="preserve">Future of Mediterranean Forests: Sustainable Society and Environment, </w:t>
      </w:r>
      <w:r w:rsidR="00E85938" w:rsidRPr="00C5198D">
        <w:t xml:space="preserve">(pp. 109-112), </w:t>
      </w:r>
      <w:r w:rsidRPr="00C5198D">
        <w:t>3</w:t>
      </w:r>
      <w:r w:rsidR="00E85938" w:rsidRPr="00C5198D">
        <w:t>-</w:t>
      </w:r>
      <w:r w:rsidRPr="00C5198D">
        <w:t>5 October, Kahramanmaraş, Turkey.</w:t>
      </w:r>
    </w:p>
    <w:p w14:paraId="19AABD01" w14:textId="03019257" w:rsidR="00DD10AA" w:rsidRPr="00C5198D" w:rsidRDefault="005258A7" w:rsidP="00DD1F32">
      <w:pPr>
        <w:pStyle w:val="ListParagraph"/>
        <w:numPr>
          <w:ilvl w:val="0"/>
          <w:numId w:val="27"/>
        </w:numPr>
        <w:spacing w:before="40" w:after="40"/>
        <w:ind w:hanging="924"/>
        <w:rPr>
          <w:lang w:eastAsia="en-GB"/>
        </w:rPr>
      </w:pPr>
      <w:r w:rsidRPr="00C5198D">
        <w:t>Kim, I., Jones, D., Karlsson, O., Sandberg, D., Antzut</w:t>
      </w:r>
      <w:r w:rsidR="008A790B" w:rsidRPr="00C5198D">
        <w:t xml:space="preserve">kin, O.N. &amp; Shah, U.F. (2020). </w:t>
      </w:r>
      <w:r w:rsidRPr="00C5198D">
        <w:t>Investigations into the use of maleic anhydride/</w:t>
      </w:r>
      <w:r w:rsidR="008A790B" w:rsidRPr="00C5198D">
        <w:t xml:space="preserve">sodium hypophosphite as a wood </w:t>
      </w:r>
      <w:r w:rsidRPr="00C5198D">
        <w:t>modification process. In: IRG/WP 20-40891, IRG51 webinar on Wood Protection</w:t>
      </w:r>
      <w:r w:rsidR="008A790B" w:rsidRPr="00C5198D">
        <w:t xml:space="preserve">, </w:t>
      </w:r>
      <w:r w:rsidR="00E85938" w:rsidRPr="00C5198D">
        <w:t xml:space="preserve">(10 pp.), </w:t>
      </w:r>
      <w:r w:rsidRPr="00C5198D">
        <w:t>June 10</w:t>
      </w:r>
      <w:r w:rsidR="00E85938" w:rsidRPr="00C5198D">
        <w:t>-</w:t>
      </w:r>
      <w:r w:rsidRPr="00C5198D">
        <w:t>11.</w:t>
      </w:r>
      <w:r w:rsidR="00DD10AA" w:rsidRPr="00C5198D">
        <w:t xml:space="preserve"> </w:t>
      </w:r>
    </w:p>
    <w:p w14:paraId="46217D12" w14:textId="2D4C5053" w:rsidR="00DD10AA" w:rsidRPr="00C5198D" w:rsidRDefault="00E60DDF" w:rsidP="00DD1F32">
      <w:pPr>
        <w:pStyle w:val="ListParagraph"/>
        <w:numPr>
          <w:ilvl w:val="0"/>
          <w:numId w:val="27"/>
        </w:numPr>
        <w:spacing w:before="40" w:after="40"/>
        <w:ind w:hanging="924"/>
        <w:rPr>
          <w:lang w:eastAsia="en-GB"/>
        </w:rPr>
      </w:pPr>
      <w:r w:rsidRPr="00C5198D">
        <w:rPr>
          <w:lang w:val="en-US"/>
        </w:rPr>
        <w:t>Lin, C-</w:t>
      </w:r>
      <w:r w:rsidR="00DF363A" w:rsidRPr="00C5198D">
        <w:rPr>
          <w:lang w:val="en-US"/>
        </w:rPr>
        <w:t>f</w:t>
      </w:r>
      <w:r w:rsidRPr="00C5198D">
        <w:rPr>
          <w:lang w:val="en-US"/>
        </w:rPr>
        <w:t>., Karlsson, O., Mantanis, G</w:t>
      </w:r>
      <w:r w:rsidR="00DF363A" w:rsidRPr="00C5198D">
        <w:rPr>
          <w:lang w:val="en-US"/>
        </w:rPr>
        <w:t>.</w:t>
      </w:r>
      <w:r w:rsidR="0034312E" w:rsidRPr="00C5198D">
        <w:rPr>
          <w:lang w:val="en-US"/>
        </w:rPr>
        <w:t xml:space="preserve"> </w:t>
      </w:r>
      <w:r w:rsidRPr="00C5198D">
        <w:rPr>
          <w:lang w:val="en-US"/>
        </w:rPr>
        <w:t xml:space="preserve">I., Jones, D. &amp; Sandberg, D. (2020). </w:t>
      </w:r>
      <w:r w:rsidRPr="00C5198D">
        <w:t xml:space="preserve">Fire retardancy and leaching resistance of pine wood impregnated with melamine formaldehyde resin in-situ with guanyl-urea phosphate/boric acid. </w:t>
      </w:r>
      <w:r w:rsidR="00DF363A" w:rsidRPr="00C5198D">
        <w:rPr>
          <w:lang w:val="sv-SE"/>
        </w:rPr>
        <w:t xml:space="preserve">In: Makovicka Osvaldova L, Markert F, Zelinka Samuel L (Eds.) </w:t>
      </w:r>
      <w:r w:rsidRPr="00C5198D">
        <w:t xml:space="preserve">Proceedings of the 9th International Conference on Wood &amp; Fire </w:t>
      </w:r>
      <w:r w:rsidR="00DF363A" w:rsidRPr="00C5198D">
        <w:t>Safety</w:t>
      </w:r>
      <w:r w:rsidRPr="00C5198D">
        <w:t xml:space="preserve"> 2020, </w:t>
      </w:r>
      <w:r w:rsidR="00DF363A" w:rsidRPr="00C5198D">
        <w:t xml:space="preserve">(pp. 83-89), May 3-6, </w:t>
      </w:r>
      <w:r w:rsidRPr="00C5198D">
        <w:t>Strbske Pleso, Slovakia.</w:t>
      </w:r>
    </w:p>
    <w:p w14:paraId="0DC7EDBD" w14:textId="77BC6E22" w:rsidR="00DD10AA" w:rsidRPr="00C5198D" w:rsidRDefault="00DD10AA" w:rsidP="00DD1F32">
      <w:pPr>
        <w:pStyle w:val="ListParagraph"/>
        <w:numPr>
          <w:ilvl w:val="0"/>
          <w:numId w:val="27"/>
        </w:numPr>
        <w:spacing w:before="40" w:after="40"/>
        <w:ind w:hanging="924"/>
        <w:rPr>
          <w:lang w:eastAsia="en-GB"/>
        </w:rPr>
      </w:pPr>
      <w:r w:rsidRPr="00C5198D">
        <w:rPr>
          <w:lang w:val="en-US"/>
        </w:rPr>
        <w:t>G</w:t>
      </w:r>
      <w:r w:rsidR="00C72B4C" w:rsidRPr="00C5198D">
        <w:rPr>
          <w:lang w:val="en-US"/>
        </w:rPr>
        <w:t>arskaite, E., Brazinskiene, D., Asadauskas, S., Hansson, L.</w:t>
      </w:r>
      <w:r w:rsidR="00E60DDF" w:rsidRPr="00C5198D">
        <w:rPr>
          <w:lang w:val="en-US"/>
        </w:rPr>
        <w:t xml:space="preserve"> &amp; Sandberg, D. (2020). </w:t>
      </w:r>
      <w:r w:rsidR="00E60DDF" w:rsidRPr="00C5198D">
        <w:t>Flammability and tribological properties of pine sapwood, reinforced with sodium metasilicate and non-food oil.</w:t>
      </w:r>
      <w:r w:rsidR="00DF363A" w:rsidRPr="00C5198D">
        <w:t xml:space="preserve"> </w:t>
      </w:r>
      <w:r w:rsidR="00DF363A" w:rsidRPr="00C5198D">
        <w:rPr>
          <w:lang w:val="sv-SE"/>
        </w:rPr>
        <w:t xml:space="preserve">In: Makovicka Osvaldova L, Markert F, Zelinka Samuel L (Eds.) </w:t>
      </w:r>
      <w:r w:rsidR="00DF363A" w:rsidRPr="00C5198D">
        <w:t>Proceedings of the 9th International Conference on Wood &amp; Fire Safety 2020, (pp. 114-119), May 3-6, Strbske Pleso, Slovakia</w:t>
      </w:r>
      <w:r w:rsidR="00E60DDF" w:rsidRPr="00C5198D">
        <w:t>.</w:t>
      </w:r>
    </w:p>
    <w:p w14:paraId="49F8291A" w14:textId="3EF86706" w:rsidR="00DD10AA" w:rsidRPr="00C5198D" w:rsidRDefault="00DD10AA" w:rsidP="00DD1F32">
      <w:pPr>
        <w:pStyle w:val="ListParagraph"/>
        <w:numPr>
          <w:ilvl w:val="0"/>
          <w:numId w:val="27"/>
        </w:numPr>
        <w:spacing w:before="40" w:after="40"/>
        <w:ind w:hanging="924"/>
        <w:rPr>
          <w:lang w:eastAsia="en-GB"/>
        </w:rPr>
      </w:pPr>
      <w:r w:rsidRPr="00C5198D">
        <w:rPr>
          <w:lang w:val="en-US" w:eastAsia="en-GB"/>
        </w:rPr>
        <w:t>M</w:t>
      </w:r>
      <w:r w:rsidR="00C72B4C" w:rsidRPr="00C5198D">
        <w:rPr>
          <w:lang w:val="en-US" w:eastAsia="en-GB"/>
        </w:rPr>
        <w:t xml:space="preserve">yronycheva, O., Sekan, A., Kim, I., Karlsson, O., Jacobsson, P., Sehlstedt-Persson, M. &amp; Sandberg, D. (2020). </w:t>
      </w:r>
      <w:r w:rsidR="00C72B4C" w:rsidRPr="00C5198D">
        <w:rPr>
          <w:lang w:eastAsia="en-GB"/>
        </w:rPr>
        <w:t xml:space="preserve">Spectroscopic characterisation of wood treated by different coatings after weathering in subarctic conditions. In: </w:t>
      </w:r>
      <w:r w:rsidR="00D515DF" w:rsidRPr="00C5198D">
        <w:rPr>
          <w:lang w:eastAsia="en-GB"/>
        </w:rPr>
        <w:t xml:space="preserve">LeVan Green, S. (Ed.) </w:t>
      </w:r>
      <w:r w:rsidR="00C72B4C" w:rsidRPr="00C5198D">
        <w:rPr>
          <w:lang w:eastAsia="en-GB"/>
        </w:rPr>
        <w:t xml:space="preserve">Proceedings of the SWST 63rd International Convention (virtual): Renewable Resources for a Sustainable and </w:t>
      </w:r>
      <w:r w:rsidR="00D515DF" w:rsidRPr="00C5198D">
        <w:rPr>
          <w:lang w:eastAsia="en-GB"/>
        </w:rPr>
        <w:t>Healthy</w:t>
      </w:r>
      <w:r w:rsidR="00C72B4C" w:rsidRPr="00C5198D">
        <w:rPr>
          <w:lang w:eastAsia="en-GB"/>
        </w:rPr>
        <w:t xml:space="preserve"> Future, </w:t>
      </w:r>
      <w:r w:rsidR="00D515DF" w:rsidRPr="00C5198D">
        <w:rPr>
          <w:lang w:eastAsia="en-GB"/>
        </w:rPr>
        <w:t xml:space="preserve">(pp. 57-64), </w:t>
      </w:r>
      <w:r w:rsidR="00C72B4C" w:rsidRPr="00C5198D">
        <w:rPr>
          <w:lang w:eastAsia="en-GB"/>
        </w:rPr>
        <w:t>July 12</w:t>
      </w:r>
      <w:r w:rsidR="00D515DF" w:rsidRPr="00C5198D">
        <w:rPr>
          <w:lang w:eastAsia="en-GB"/>
        </w:rPr>
        <w:t>-</w:t>
      </w:r>
      <w:r w:rsidR="00C72B4C" w:rsidRPr="00C5198D">
        <w:rPr>
          <w:lang w:eastAsia="en-GB"/>
        </w:rPr>
        <w:t>15, Portoroz, Slovenia.</w:t>
      </w:r>
    </w:p>
    <w:p w14:paraId="504DA230" w14:textId="2B9A55CB" w:rsidR="00DD10AA" w:rsidRPr="00C5198D" w:rsidRDefault="00DD10AA" w:rsidP="00DD1F32">
      <w:pPr>
        <w:pStyle w:val="ListParagraph"/>
        <w:numPr>
          <w:ilvl w:val="0"/>
          <w:numId w:val="27"/>
        </w:numPr>
        <w:spacing w:before="40" w:after="40"/>
        <w:ind w:hanging="924"/>
        <w:rPr>
          <w:lang w:eastAsia="en-GB"/>
        </w:rPr>
      </w:pPr>
      <w:r w:rsidRPr="00C5198D">
        <w:rPr>
          <w:lang w:eastAsia="en-GB"/>
        </w:rPr>
        <w:t>C</w:t>
      </w:r>
      <w:r w:rsidR="00C72B4C" w:rsidRPr="00C5198D">
        <w:rPr>
          <w:lang w:eastAsia="en-GB"/>
        </w:rPr>
        <w:t>ouceiro, J., Sehlstedt-Persson, M. &amp; Sandberg, D. (2020). X-ray computed tomography studies of moisture-content distribution in</w:t>
      </w:r>
      <w:r w:rsidR="00D515DF" w:rsidRPr="00C5198D">
        <w:rPr>
          <w:lang w:eastAsia="en-GB"/>
        </w:rPr>
        <w:t xml:space="preserve"> </w:t>
      </w:r>
      <w:r w:rsidR="00C72B4C" w:rsidRPr="00C5198D">
        <w:rPr>
          <w:lang w:eastAsia="en-GB"/>
        </w:rPr>
        <w:t xml:space="preserve">spruce boards exposed to liquid water. </w:t>
      </w:r>
      <w:r w:rsidR="00D515DF" w:rsidRPr="00C5198D">
        <w:rPr>
          <w:lang w:eastAsia="en-GB"/>
        </w:rPr>
        <w:t>In: LeVan Green, S. (Ed.) Proceedings of the SWST 63rd International Convention (virtual): Renewable Resources for a Sustainable and Healthy Future, (pp. 356-357), July 12-15, Portoroz, Slovenia</w:t>
      </w:r>
      <w:r w:rsidR="00C72B4C" w:rsidRPr="00C5198D">
        <w:rPr>
          <w:lang w:eastAsia="en-GB"/>
        </w:rPr>
        <w:t>.</w:t>
      </w:r>
    </w:p>
    <w:p w14:paraId="4D53D9D0" w14:textId="3F12D469" w:rsidR="00DD10AA" w:rsidRPr="00C5198D" w:rsidRDefault="00DD10AA" w:rsidP="00DD1F32">
      <w:pPr>
        <w:pStyle w:val="ListParagraph"/>
        <w:numPr>
          <w:ilvl w:val="0"/>
          <w:numId w:val="27"/>
        </w:numPr>
        <w:spacing w:before="40" w:after="40"/>
        <w:ind w:hanging="924"/>
        <w:rPr>
          <w:lang w:eastAsia="en-GB"/>
        </w:rPr>
      </w:pPr>
      <w:r w:rsidRPr="00C5198D">
        <w:rPr>
          <w:lang w:eastAsia="en-GB"/>
        </w:rPr>
        <w:t>M</w:t>
      </w:r>
      <w:r w:rsidR="00C72B4C" w:rsidRPr="00C5198D">
        <w:rPr>
          <w:lang w:eastAsia="en-GB"/>
        </w:rPr>
        <w:t xml:space="preserve">yronycheva, O., Kim, I., Jacobsson, P., Karlsson, O., Sehlstedt-Persson, M. &amp; Sandberg, D. (2020). The influence of four commercial wood-surface treatments on mould-fungi growth in a pure culture. </w:t>
      </w:r>
      <w:r w:rsidR="006B2867" w:rsidRPr="00C5198D">
        <w:rPr>
          <w:lang w:eastAsia="en-GB"/>
        </w:rPr>
        <w:t>In: IRIC 2020, Integrating sustainability and health in buildings through renewable materials (virtual): InnoRenew CoE International Conference, (p. 19), 9 September.</w:t>
      </w:r>
    </w:p>
    <w:p w14:paraId="24D7DA41" w14:textId="6A3E5443" w:rsidR="00DD10AA" w:rsidRPr="00C5198D" w:rsidRDefault="00DD10AA" w:rsidP="00DD1F32">
      <w:pPr>
        <w:pStyle w:val="ListParagraph"/>
        <w:numPr>
          <w:ilvl w:val="0"/>
          <w:numId w:val="27"/>
        </w:numPr>
        <w:spacing w:before="40" w:after="40"/>
        <w:ind w:hanging="924"/>
        <w:rPr>
          <w:lang w:eastAsia="en-GB"/>
        </w:rPr>
      </w:pPr>
      <w:r w:rsidRPr="00C5198D">
        <w:rPr>
          <w:lang w:eastAsia="en-GB"/>
        </w:rPr>
        <w:lastRenderedPageBreak/>
        <w:t>N</w:t>
      </w:r>
      <w:r w:rsidR="00C72B4C" w:rsidRPr="00C5198D">
        <w:rPr>
          <w:lang w:eastAsia="en-GB"/>
        </w:rPr>
        <w:t xml:space="preserve">eyses, B. &amp; Sandberg, D. (2020). Continuous densification of solid wood: The band press approach. </w:t>
      </w:r>
      <w:r w:rsidR="006B2867" w:rsidRPr="00C5198D">
        <w:rPr>
          <w:lang w:eastAsia="en-GB"/>
        </w:rPr>
        <w:t xml:space="preserve">In: </w:t>
      </w:r>
      <w:r w:rsidR="00C72B4C" w:rsidRPr="00C5198D">
        <w:rPr>
          <w:lang w:eastAsia="en-GB"/>
        </w:rPr>
        <w:t>IRIC 2020, Integrating sustainability and health in buildings through renewable materials</w:t>
      </w:r>
      <w:r w:rsidR="00D515DF" w:rsidRPr="00C5198D">
        <w:rPr>
          <w:lang w:eastAsia="en-GB"/>
        </w:rPr>
        <w:t xml:space="preserve"> (virtual):</w:t>
      </w:r>
      <w:r w:rsidR="00C72B4C" w:rsidRPr="00C5198D">
        <w:rPr>
          <w:lang w:eastAsia="en-GB"/>
        </w:rPr>
        <w:t xml:space="preserve"> InnoRenew CoE International Conference</w:t>
      </w:r>
      <w:r w:rsidR="00D515DF" w:rsidRPr="00C5198D">
        <w:rPr>
          <w:lang w:eastAsia="en-GB"/>
        </w:rPr>
        <w:t>,</w:t>
      </w:r>
      <w:r w:rsidR="00C72B4C" w:rsidRPr="00C5198D">
        <w:rPr>
          <w:lang w:eastAsia="en-GB"/>
        </w:rPr>
        <w:t xml:space="preserve"> </w:t>
      </w:r>
      <w:r w:rsidR="00D515DF" w:rsidRPr="00C5198D">
        <w:rPr>
          <w:lang w:eastAsia="en-GB"/>
        </w:rPr>
        <w:t xml:space="preserve">(p. 34), </w:t>
      </w:r>
      <w:r w:rsidR="00C72B4C" w:rsidRPr="00C5198D">
        <w:rPr>
          <w:lang w:eastAsia="en-GB"/>
        </w:rPr>
        <w:t>9 September.</w:t>
      </w:r>
    </w:p>
    <w:p w14:paraId="07DCB35A" w14:textId="338E7A3C" w:rsidR="00DD10AA" w:rsidRPr="00C5198D" w:rsidRDefault="00DD10AA" w:rsidP="00DD1F32">
      <w:pPr>
        <w:pStyle w:val="ListParagraph"/>
        <w:numPr>
          <w:ilvl w:val="0"/>
          <w:numId w:val="27"/>
        </w:numPr>
        <w:spacing w:before="40" w:after="40"/>
        <w:ind w:hanging="924"/>
        <w:rPr>
          <w:lang w:eastAsia="en-GB"/>
        </w:rPr>
      </w:pPr>
      <w:r w:rsidRPr="00C5198D">
        <w:rPr>
          <w:lang w:eastAsia="en-GB"/>
        </w:rPr>
        <w:t>J</w:t>
      </w:r>
      <w:r w:rsidR="00C72B4C" w:rsidRPr="00C5198D">
        <w:rPr>
          <w:lang w:eastAsia="en-GB"/>
        </w:rPr>
        <w:t xml:space="preserve">ones, D. &amp; Sandberg, D. (2020). A review of wood modification globally findings from COST FP1407 and 2019 updates. </w:t>
      </w:r>
      <w:r w:rsidR="006B2867" w:rsidRPr="00C5198D">
        <w:rPr>
          <w:lang w:eastAsia="en-GB"/>
        </w:rPr>
        <w:t xml:space="preserve">In: </w:t>
      </w:r>
      <w:r w:rsidR="00D515DF" w:rsidRPr="00C5198D">
        <w:rPr>
          <w:lang w:eastAsia="en-GB"/>
        </w:rPr>
        <w:t>IRIC 2020, Integrating sustainability and health in buildings through renewable materials (virtual): InnoRenew CoE International Conference, (p. 35), 9 September.</w:t>
      </w:r>
    </w:p>
    <w:p w14:paraId="16D145B3" w14:textId="1A27406E" w:rsidR="006B2867" w:rsidRPr="00C5198D" w:rsidRDefault="006B2867" w:rsidP="00DD1F32">
      <w:pPr>
        <w:pStyle w:val="ListParagraph"/>
        <w:numPr>
          <w:ilvl w:val="0"/>
          <w:numId w:val="27"/>
        </w:numPr>
        <w:spacing w:before="40" w:after="40"/>
        <w:ind w:hanging="924"/>
        <w:rPr>
          <w:lang w:eastAsia="en-GB"/>
        </w:rPr>
      </w:pPr>
      <w:r w:rsidRPr="00C5198D">
        <w:rPr>
          <w:lang w:val="sv-SE" w:eastAsia="en-GB"/>
        </w:rPr>
        <w:t>Han, L., Kutnar, A. &amp; Sandberg, D. (202</w:t>
      </w:r>
      <w:r w:rsidR="00C043E8" w:rsidRPr="00C5198D">
        <w:rPr>
          <w:lang w:val="sv-SE" w:eastAsia="en-GB"/>
        </w:rPr>
        <w:t>0</w:t>
      </w:r>
      <w:r w:rsidRPr="00C5198D">
        <w:rPr>
          <w:lang w:val="sv-SE" w:eastAsia="en-GB"/>
        </w:rPr>
        <w:t xml:space="preserve">). </w:t>
      </w:r>
      <w:r w:rsidRPr="00C5198D">
        <w:rPr>
          <w:lang w:eastAsia="en-GB"/>
        </w:rPr>
        <w:t>Creep behaviour of densified wood. In: IRIC 2020, Integrating sustainability and health in buildings through renewable materials (virtual): InnoRenew CoE International Conference, (p. 38), 9 September.</w:t>
      </w:r>
    </w:p>
    <w:p w14:paraId="38D93EF7" w14:textId="59744189" w:rsidR="00DD10AA" w:rsidRPr="00C5198D" w:rsidRDefault="00DD10AA" w:rsidP="00DD1F32">
      <w:pPr>
        <w:pStyle w:val="ListParagraph"/>
        <w:numPr>
          <w:ilvl w:val="0"/>
          <w:numId w:val="27"/>
        </w:numPr>
        <w:spacing w:before="40" w:after="40"/>
        <w:ind w:hanging="924"/>
        <w:rPr>
          <w:lang w:eastAsia="en-GB"/>
        </w:rPr>
      </w:pPr>
      <w:r w:rsidRPr="00C5198D">
        <w:rPr>
          <w:lang w:val="en-US"/>
        </w:rPr>
        <w:t>K</w:t>
      </w:r>
      <w:r w:rsidR="00D74B91" w:rsidRPr="00C5198D">
        <w:rPr>
          <w:lang w:val="en-US"/>
        </w:rPr>
        <w:t xml:space="preserve">im, I., Jones, D., Karlsson, O., Jones, D. &amp; Sandberg, D. (2020). </w:t>
      </w:r>
      <w:r w:rsidR="00D74B91" w:rsidRPr="00C5198D">
        <w:t xml:space="preserve">Wood modification with maleic anhydride and sodium hypophosphite. </w:t>
      </w:r>
      <w:r w:rsidR="00D515DF" w:rsidRPr="00C5198D">
        <w:t xml:space="preserve">In: Marketta, S. &amp; Juha R. (Eds.) </w:t>
      </w:r>
      <w:r w:rsidR="00D74B91" w:rsidRPr="00C5198D">
        <w:t>Proceedings of the 16th Annual Meeting of the Northern European Network for Wood Science and Engineering</w:t>
      </w:r>
      <w:r w:rsidR="00D515DF" w:rsidRPr="00C5198D">
        <w:t>-</w:t>
      </w:r>
      <w:r w:rsidR="00D74B91" w:rsidRPr="00C5198D">
        <w:t xml:space="preserve">WSE2020, </w:t>
      </w:r>
      <w:r w:rsidR="00D515DF" w:rsidRPr="00C5198D">
        <w:t xml:space="preserve">(pp. 44-46), 1-2 December, </w:t>
      </w:r>
      <w:r w:rsidR="00D74B91" w:rsidRPr="00C5198D">
        <w:t>Helsinki, Finland.</w:t>
      </w:r>
    </w:p>
    <w:p w14:paraId="01515736" w14:textId="092D636F" w:rsidR="00DD10AA" w:rsidRPr="00C5198D" w:rsidRDefault="00DD10AA" w:rsidP="00DD1F32">
      <w:pPr>
        <w:pStyle w:val="ListParagraph"/>
        <w:numPr>
          <w:ilvl w:val="0"/>
          <w:numId w:val="27"/>
        </w:numPr>
        <w:spacing w:before="40" w:after="40"/>
        <w:ind w:hanging="924"/>
        <w:rPr>
          <w:lang w:eastAsia="en-GB"/>
        </w:rPr>
      </w:pPr>
      <w:r w:rsidRPr="00C5198D">
        <w:rPr>
          <w:lang w:val="en-US"/>
        </w:rPr>
        <w:t>L</w:t>
      </w:r>
      <w:r w:rsidR="00D74B91" w:rsidRPr="00C5198D">
        <w:rPr>
          <w:lang w:val="en-US"/>
        </w:rPr>
        <w:t>in, C-F., Karlsson, O., Mantanis, G</w:t>
      </w:r>
      <w:r w:rsidR="0034312E" w:rsidRPr="00C5198D">
        <w:rPr>
          <w:lang w:val="en-US"/>
        </w:rPr>
        <w:t xml:space="preserve">. </w:t>
      </w:r>
      <w:r w:rsidR="00D74B91" w:rsidRPr="00C5198D">
        <w:rPr>
          <w:lang w:val="en-US"/>
        </w:rPr>
        <w:t xml:space="preserve">I., Jones, D. &amp; Sandberg, D. (2020). </w:t>
      </w:r>
      <w:r w:rsidR="00D74B91" w:rsidRPr="00C5198D">
        <w:t xml:space="preserve">Morphology influence of fire-retardant additives on melamine formaldehyde resin-modified wood. </w:t>
      </w:r>
      <w:r w:rsidR="00D515DF" w:rsidRPr="00C5198D">
        <w:t>In: Marketta, S. &amp; Juha R. (Eds.) Proceedings of the 16th Annual Meeting of the Northern European Network for Wood Science and Engineering-WSE2020, (pp. 47-49), 1-2 December, Helsinki, Finland.</w:t>
      </w:r>
    </w:p>
    <w:p w14:paraId="288B5F0D" w14:textId="7F6FEF55" w:rsidR="00D74B91" w:rsidRPr="00C5198D" w:rsidRDefault="00DD10AA" w:rsidP="00DD1F32">
      <w:pPr>
        <w:pStyle w:val="ListParagraph"/>
        <w:numPr>
          <w:ilvl w:val="0"/>
          <w:numId w:val="27"/>
        </w:numPr>
        <w:spacing w:before="40" w:after="40"/>
        <w:ind w:hanging="924"/>
        <w:rPr>
          <w:lang w:eastAsia="en-GB"/>
        </w:rPr>
      </w:pPr>
      <w:r w:rsidRPr="00C5198D">
        <w:rPr>
          <w:lang w:val="de-DE" w:eastAsia="en-GB"/>
        </w:rPr>
        <w:t>S</w:t>
      </w:r>
      <w:r w:rsidR="00D74B91" w:rsidRPr="00C5198D">
        <w:rPr>
          <w:lang w:val="de-DE" w:eastAsia="en-GB"/>
        </w:rPr>
        <w:t xml:space="preserve">charf, A., Neyses, B. &amp; Sandberg, D. (2020). </w:t>
      </w:r>
      <w:r w:rsidR="00D74B91" w:rsidRPr="00C5198D">
        <w:rPr>
          <w:lang w:eastAsia="en-GB"/>
        </w:rPr>
        <w:t xml:space="preserve">Cupping distortion of surface-densified wood intended for flooring. </w:t>
      </w:r>
      <w:r w:rsidR="00D515DF" w:rsidRPr="00C5198D">
        <w:t>In: Marketta, S. &amp; Juha R. (Eds.) Proceedings of the 16th Annual Meeting of the Northern European Network for Wood Science and Engineering-WSE2020, (pp. 50-52), 1-2 December, Helsinki, Finland.</w:t>
      </w:r>
    </w:p>
    <w:p w14:paraId="3BB4977F" w14:textId="0EC2A396" w:rsidR="0096311E" w:rsidRPr="00C5198D" w:rsidRDefault="0096311E" w:rsidP="00DD1F32">
      <w:pPr>
        <w:pStyle w:val="ListParagraph"/>
        <w:numPr>
          <w:ilvl w:val="0"/>
          <w:numId w:val="27"/>
        </w:numPr>
        <w:spacing w:before="40" w:after="40"/>
        <w:ind w:hanging="924"/>
        <w:rPr>
          <w:lang w:eastAsia="en-GB"/>
        </w:rPr>
      </w:pPr>
      <w:r w:rsidRPr="00C5198D">
        <w:rPr>
          <w:lang w:val="sv-SE" w:eastAsia="en-GB"/>
        </w:rPr>
        <w:t>Lin, C-</w:t>
      </w:r>
      <w:r w:rsidR="0034312E" w:rsidRPr="00C5198D">
        <w:rPr>
          <w:lang w:val="sv-SE" w:eastAsia="en-GB"/>
        </w:rPr>
        <w:t>f</w:t>
      </w:r>
      <w:r w:rsidRPr="00C5198D">
        <w:rPr>
          <w:lang w:val="sv-SE" w:eastAsia="en-GB"/>
        </w:rPr>
        <w:t xml:space="preserve">., Zhang, C., Karlsson, O., Mantanis, G. I., Jones, D. &amp; Sandberg, D. (2021). </w:t>
      </w:r>
      <w:r w:rsidRPr="00C5198D">
        <w:rPr>
          <w:lang w:eastAsia="en-GB"/>
        </w:rPr>
        <w:t xml:space="preserve">Weathering influence on fire-retardant resin treated thermally modified Scots pine wood. The 17th Annual Meeting of the Northern European Network for Wood Science and Engineering - WSE 2021, Ginta Laureckienė (Ed.), 14-15 October, Kaunas, Lithuania, pp. 22-25. </w:t>
      </w:r>
    </w:p>
    <w:p w14:paraId="1A24C329" w14:textId="77777777" w:rsidR="0096311E" w:rsidRPr="00C5198D" w:rsidRDefault="0096311E" w:rsidP="00DD1F32">
      <w:pPr>
        <w:pStyle w:val="ListParagraph"/>
        <w:numPr>
          <w:ilvl w:val="0"/>
          <w:numId w:val="27"/>
        </w:numPr>
        <w:spacing w:before="40" w:after="40"/>
        <w:ind w:hanging="924"/>
        <w:rPr>
          <w:lang w:eastAsia="en-GB"/>
        </w:rPr>
      </w:pPr>
      <w:r w:rsidRPr="00C5198D">
        <w:rPr>
          <w:lang w:val="de-DE" w:eastAsia="en-GB"/>
        </w:rPr>
        <w:t xml:space="preserve">Scharf, A., Neyses, B. &amp; Sandberg, D. (2021). </w:t>
      </w:r>
      <w:r w:rsidRPr="00C5198D">
        <w:rPr>
          <w:lang w:eastAsia="en-GB"/>
        </w:rPr>
        <w:t>Continuous densification of solid wood – the belt press approach. The 17th Annual Meeting of the Northern European Network for Wood Science and Engineering - WSE 2021, Ginta Laureckienė (Ed.),  14-15 October, Kaunas, Lithuania, pp. 29-31.</w:t>
      </w:r>
    </w:p>
    <w:p w14:paraId="0F5FB9CA" w14:textId="543E5429" w:rsidR="0096311E" w:rsidRPr="00C5198D" w:rsidRDefault="0096311E" w:rsidP="00DD1F32">
      <w:pPr>
        <w:pStyle w:val="ListParagraph"/>
        <w:numPr>
          <w:ilvl w:val="0"/>
          <w:numId w:val="27"/>
        </w:numPr>
        <w:spacing w:before="40" w:after="40"/>
        <w:ind w:hanging="924"/>
        <w:rPr>
          <w:lang w:eastAsia="en-GB"/>
        </w:rPr>
      </w:pPr>
      <w:r w:rsidRPr="00C5198D">
        <w:rPr>
          <w:lang w:val="de-DE" w:eastAsia="en-GB"/>
        </w:rPr>
        <w:t xml:space="preserve">Scharf, A., Kim, I., Neyses, B. &amp; Sandberg, D. (2021). </w:t>
      </w:r>
      <w:r w:rsidRPr="00C5198D">
        <w:rPr>
          <w:lang w:eastAsia="en-GB"/>
        </w:rPr>
        <w:t>Wood densification by sodium hypophosphite impregnation and mechanical compression. The 17th Annual Meeting of the Northern European Network for Wood Science and Engineering - WSE 2021, Ginta Laureckienė (Ed.), 14-15 October, Kaunas, Lithuania, pp. 69-71.</w:t>
      </w:r>
    </w:p>
    <w:p w14:paraId="762F9DEE" w14:textId="575C8425" w:rsidR="00906058" w:rsidRPr="00C5198D" w:rsidRDefault="00747F38" w:rsidP="00DD1F32">
      <w:pPr>
        <w:pStyle w:val="ListParagraph"/>
        <w:numPr>
          <w:ilvl w:val="0"/>
          <w:numId w:val="27"/>
        </w:numPr>
        <w:spacing w:before="40" w:after="40"/>
        <w:ind w:hanging="924"/>
        <w:rPr>
          <w:lang w:eastAsia="en-GB"/>
        </w:rPr>
      </w:pPr>
      <w:r w:rsidRPr="00C5198D">
        <w:rPr>
          <w:lang w:val="de-DE" w:eastAsia="en-GB"/>
        </w:rPr>
        <w:t xml:space="preserve">Neyses, B., Scharf, A. &amp; Sandberg, D. (2022). </w:t>
      </w:r>
      <w:r w:rsidRPr="00C5198D">
        <w:rPr>
          <w:lang w:val="en-US" w:eastAsia="en-GB"/>
        </w:rPr>
        <w:t xml:space="preserve">Continuous densification of solid wood – The belt-press approach. Proceedings of ECWM10 - The 10th European Conference on Wood Modification, Candelier et al. </w:t>
      </w:r>
      <w:r w:rsidRPr="00C5198D">
        <w:rPr>
          <w:lang w:val="sv-SE" w:eastAsia="en-GB"/>
        </w:rPr>
        <w:t>(Eds.), Nancy, France, May 25-26, pp. 76-79.</w:t>
      </w:r>
    </w:p>
    <w:p w14:paraId="1346602D" w14:textId="205E77E5" w:rsidR="00747F38" w:rsidRPr="00C5198D" w:rsidRDefault="0038481E" w:rsidP="00DD1F32">
      <w:pPr>
        <w:pStyle w:val="ListParagraph"/>
        <w:numPr>
          <w:ilvl w:val="0"/>
          <w:numId w:val="27"/>
        </w:numPr>
        <w:spacing w:before="40" w:after="40"/>
        <w:ind w:hanging="924"/>
        <w:rPr>
          <w:lang w:eastAsia="en-GB"/>
        </w:rPr>
      </w:pPr>
      <w:r w:rsidRPr="00C5198D">
        <w:rPr>
          <w:lang w:val="sv-SE"/>
        </w:rPr>
        <w:t xml:space="preserve">Kim, I., </w:t>
      </w:r>
      <w:r w:rsidR="00747F38" w:rsidRPr="00C5198D">
        <w:rPr>
          <w:lang w:val="sv-SE" w:eastAsia="en-GB"/>
        </w:rPr>
        <w:t xml:space="preserve">Karlsson, O., Jones, D. &amp; Sandberg, D. (2022). </w:t>
      </w:r>
      <w:r w:rsidR="00747F38" w:rsidRPr="00C5198D">
        <w:rPr>
          <w:lang w:eastAsia="en-GB"/>
        </w:rPr>
        <w:t>Recent advances in wood modification through the use of maleic anhydride and sodium hypophosphite. Proceedings of ECWM10 - The 10th European Conference on Wood Modification, Candelier et al. (Eds.), Nancy, France, May 25-26, pp. 226-233.</w:t>
      </w:r>
    </w:p>
    <w:p w14:paraId="40234BC6" w14:textId="44D8440C" w:rsidR="00747F38" w:rsidRPr="00C5198D" w:rsidRDefault="00747F38" w:rsidP="00DD1F32">
      <w:pPr>
        <w:pStyle w:val="ListParagraph"/>
        <w:numPr>
          <w:ilvl w:val="0"/>
          <w:numId w:val="27"/>
        </w:numPr>
        <w:spacing w:before="40" w:after="40"/>
        <w:ind w:hanging="924"/>
        <w:rPr>
          <w:lang w:eastAsia="en-GB"/>
        </w:rPr>
      </w:pPr>
      <w:r w:rsidRPr="00C5198D">
        <w:rPr>
          <w:lang w:eastAsia="en-GB"/>
        </w:rPr>
        <w:t>Karlsson, O., Chia-feng, L., Jones, D. &amp; Sandberg, D. (2022). Phosphorylation of Kraft lignin to be used as a water-stable fire retardant in wood. Proceedings of ECWM10 - The 10th European Conference on Wood Modification, Candelier et al. (Eds.), Nancy, France, May 25-26, pp. 374-377.</w:t>
      </w:r>
    </w:p>
    <w:p w14:paraId="37B75601" w14:textId="573A06F0" w:rsidR="00747F38" w:rsidRPr="00C5198D" w:rsidRDefault="00A241D3" w:rsidP="00DD1F32">
      <w:pPr>
        <w:pStyle w:val="ListParagraph"/>
        <w:numPr>
          <w:ilvl w:val="0"/>
          <w:numId w:val="27"/>
        </w:numPr>
        <w:spacing w:before="40" w:after="40"/>
        <w:ind w:hanging="924"/>
        <w:rPr>
          <w:lang w:eastAsia="en-GB"/>
        </w:rPr>
      </w:pPr>
      <w:r w:rsidRPr="00C5198D">
        <w:rPr>
          <w:lang w:val="en-US" w:eastAsia="en-GB"/>
        </w:rPr>
        <w:t>Lin, C-f.,</w:t>
      </w:r>
      <w:r w:rsidR="00747F38" w:rsidRPr="00C5198D">
        <w:rPr>
          <w:lang w:val="en-US" w:eastAsia="en-GB"/>
        </w:rPr>
        <w:t xml:space="preserve"> </w:t>
      </w:r>
      <w:r w:rsidR="0038481E" w:rsidRPr="00C5198D">
        <w:rPr>
          <w:lang w:val="en-US"/>
        </w:rPr>
        <w:t xml:space="preserve">Kim, I., </w:t>
      </w:r>
      <w:r w:rsidR="00747F38" w:rsidRPr="00C5198D">
        <w:rPr>
          <w:lang w:val="en-US" w:eastAsia="en-GB"/>
        </w:rPr>
        <w:t xml:space="preserve">Karlsson, O., Jones, D. &amp; Sandberg, D. (2022). </w:t>
      </w:r>
      <w:r w:rsidR="007144A9" w:rsidRPr="00C5198D">
        <w:rPr>
          <w:lang w:eastAsia="en-GB"/>
        </w:rPr>
        <w:t>Composite strategy for improving fire-retardancy of furfurylated wood. Proceedings of ECWM10 - The 10th European Conference on Wood Modification, Candelier et al. (Eds.), Nancy, France, May 25-26, pp. 393-399.</w:t>
      </w:r>
    </w:p>
    <w:p w14:paraId="1AADDF36" w14:textId="33C10F28" w:rsidR="008077F2" w:rsidRPr="00C5198D" w:rsidRDefault="008077F2" w:rsidP="00DD1F32">
      <w:pPr>
        <w:pStyle w:val="ListParagraph"/>
        <w:numPr>
          <w:ilvl w:val="0"/>
          <w:numId w:val="27"/>
        </w:numPr>
        <w:spacing w:before="40" w:after="40"/>
        <w:ind w:hanging="924"/>
        <w:rPr>
          <w:lang w:eastAsia="en-GB"/>
        </w:rPr>
      </w:pPr>
      <w:r w:rsidRPr="00C5198D">
        <w:rPr>
          <w:lang w:val="sv-SE" w:eastAsia="en-GB"/>
        </w:rPr>
        <w:t xml:space="preserve">Couceiro, J., Hansson, L., Sandberg, D. &amp; Ursella, E. (2022). </w:t>
      </w:r>
      <w:r w:rsidRPr="00C5198D">
        <w:rPr>
          <w:lang w:eastAsia="en-GB"/>
        </w:rPr>
        <w:t xml:space="preserve">Industrial CT scanning in wood research. Proceedings of the 22nd International Nondestructive Testing and Evaluation of </w:t>
      </w:r>
      <w:r w:rsidRPr="00C5198D">
        <w:rPr>
          <w:lang w:eastAsia="en-GB"/>
        </w:rPr>
        <w:lastRenderedPageBreak/>
        <w:t>Wood Symposium, Wang, X. and Ross, R.J., (Eds.), May 24-27, Quebec City, Quebec, Canada, p. 17. (General Technical Report FPL-GTR-290. Madison, WI: U.S. Department of Agriculture, Forest Service, Forest Products Laboratory. 324 p.).</w:t>
      </w:r>
    </w:p>
    <w:p w14:paraId="7E137BFF" w14:textId="39EC8BFA" w:rsidR="008077F2" w:rsidRPr="00C5198D" w:rsidRDefault="008077F2" w:rsidP="00DD1F32">
      <w:pPr>
        <w:pStyle w:val="ListParagraph"/>
        <w:numPr>
          <w:ilvl w:val="0"/>
          <w:numId w:val="27"/>
        </w:numPr>
        <w:spacing w:before="40" w:after="40"/>
        <w:ind w:hanging="924"/>
        <w:rPr>
          <w:lang w:eastAsia="en-GB"/>
        </w:rPr>
      </w:pPr>
      <w:r w:rsidRPr="00C5198D">
        <w:rPr>
          <w:lang w:eastAsia="en-GB"/>
        </w:rPr>
        <w:t>Couceiro, J., Hansson, L., Mannes, D, Niemz, P. &amp; Sandberg, D. (2022). Estimation of the moisture content in wood by combination of Neutron and X-ray imaging. Proceedings of the 22nd International Nondestructive Testing and Evaluation of Wood Symposium, Wang, X. and Ross, R.J., (Eds.), May 24-27, Quebec City, Quebec, Canada, p. 40-47. (General Technical Report FPL-GTR-290. Madison, WI: U.S. Department of Agriculture, Forest Service, Forest Products Laboratory. 324 p.)</w:t>
      </w:r>
      <w:r w:rsidR="006C1880" w:rsidRPr="00C5198D">
        <w:rPr>
          <w:lang w:eastAsia="en-GB"/>
        </w:rPr>
        <w:t>.</w:t>
      </w:r>
    </w:p>
    <w:p w14:paraId="793B96C2" w14:textId="68290D30" w:rsidR="008077F2" w:rsidRPr="00C5198D" w:rsidRDefault="00A241D3" w:rsidP="00DD1F32">
      <w:pPr>
        <w:pStyle w:val="ListParagraph"/>
        <w:numPr>
          <w:ilvl w:val="0"/>
          <w:numId w:val="27"/>
        </w:numPr>
        <w:spacing w:before="40" w:after="40"/>
        <w:ind w:hanging="924"/>
        <w:rPr>
          <w:lang w:eastAsia="en-GB"/>
        </w:rPr>
      </w:pPr>
      <w:r w:rsidRPr="00C5198D">
        <w:rPr>
          <w:lang w:val="sv-SE" w:eastAsia="en-GB"/>
        </w:rPr>
        <w:t xml:space="preserve">Lin, C-f., </w:t>
      </w:r>
      <w:r w:rsidR="00151916" w:rsidRPr="00C5198D">
        <w:rPr>
          <w:lang w:val="sv-SE" w:eastAsia="en-GB"/>
        </w:rPr>
        <w:t xml:space="preserve">Zhang, C., Karlsson, O., Jones, D. &amp; Sandberg, D. (2022). </w:t>
      </w:r>
      <w:r w:rsidR="00151916" w:rsidRPr="00C5198D">
        <w:rPr>
          <w:lang w:eastAsia="en-GB"/>
        </w:rPr>
        <w:t xml:space="preserve">Fire-retardant phosphorus-containing silica gel modified particleboard. </w:t>
      </w:r>
      <w:r w:rsidR="0034312E" w:rsidRPr="00C5198D">
        <w:rPr>
          <w:lang w:eastAsia="en-GB"/>
        </w:rPr>
        <w:t xml:space="preserve">In: </w:t>
      </w:r>
      <w:r w:rsidR="006C1880" w:rsidRPr="00C5198D">
        <w:rPr>
          <w:lang w:eastAsia="en-GB"/>
        </w:rPr>
        <w:t xml:space="preserve">Nordic Polymer Days 2022 (NPD 2022), </w:t>
      </w:r>
      <w:r w:rsidR="0034312E" w:rsidRPr="00C5198D">
        <w:rPr>
          <w:lang w:eastAsia="en-GB"/>
        </w:rPr>
        <w:t xml:space="preserve">(Poster No. 46). </w:t>
      </w:r>
      <w:r w:rsidR="006C1880" w:rsidRPr="00C5198D">
        <w:rPr>
          <w:lang w:eastAsia="en-GB"/>
        </w:rPr>
        <w:t>June 1</w:t>
      </w:r>
      <w:r w:rsidR="0034312E" w:rsidRPr="00C5198D">
        <w:rPr>
          <w:lang w:eastAsia="en-GB"/>
        </w:rPr>
        <w:t>-</w:t>
      </w:r>
      <w:r w:rsidR="006C1880" w:rsidRPr="00C5198D">
        <w:rPr>
          <w:lang w:eastAsia="en-GB"/>
        </w:rPr>
        <w:t>3, Gothe</w:t>
      </w:r>
      <w:r w:rsidR="0034312E" w:rsidRPr="00C5198D">
        <w:rPr>
          <w:lang w:eastAsia="en-GB"/>
        </w:rPr>
        <w:t>n</w:t>
      </w:r>
      <w:r w:rsidR="006C1880" w:rsidRPr="00C5198D">
        <w:rPr>
          <w:lang w:eastAsia="en-GB"/>
        </w:rPr>
        <w:t>burg, Sweden.</w:t>
      </w:r>
    </w:p>
    <w:p w14:paraId="16F66EF9" w14:textId="45412899" w:rsidR="0034312E" w:rsidRPr="00C5198D" w:rsidRDefault="008427E3" w:rsidP="00DD1F32">
      <w:pPr>
        <w:pStyle w:val="ListParagraph"/>
        <w:numPr>
          <w:ilvl w:val="0"/>
          <w:numId w:val="27"/>
        </w:numPr>
        <w:spacing w:before="40" w:after="40"/>
        <w:ind w:hanging="924"/>
        <w:rPr>
          <w:lang w:eastAsia="en-GB"/>
        </w:rPr>
      </w:pPr>
      <w:r w:rsidRPr="00C5198D">
        <w:rPr>
          <w:lang w:eastAsia="en-GB"/>
        </w:rPr>
        <w:t xml:space="preserve">Florisson, S., Hansson, L., Huber, J., Couceiro, J. &amp; Sandberg, D. (2022). Computed tomography-based modelling of moisture transport and hygro-mechanical behaviour of sawn timber during kiln drying. </w:t>
      </w:r>
      <w:r w:rsidR="0034312E" w:rsidRPr="00C5198D">
        <w:rPr>
          <w:lang w:eastAsia="en-GB"/>
        </w:rPr>
        <w:t xml:space="preserve">In: </w:t>
      </w:r>
      <w:r w:rsidRPr="00C5198D">
        <w:rPr>
          <w:lang w:eastAsia="en-GB"/>
        </w:rPr>
        <w:t>The 8th European Congress on Computational Methods in Applied Sciences and Engineering, ECCOMAS Congress 2022, 5</w:t>
      </w:r>
      <w:r w:rsidR="0034312E" w:rsidRPr="00C5198D">
        <w:rPr>
          <w:lang w:eastAsia="en-GB"/>
        </w:rPr>
        <w:t>-</w:t>
      </w:r>
      <w:r w:rsidRPr="00C5198D">
        <w:rPr>
          <w:lang w:eastAsia="en-GB"/>
        </w:rPr>
        <w:t>9 June 2022, Oslo, Norway.</w:t>
      </w:r>
    </w:p>
    <w:p w14:paraId="227D9391" w14:textId="6FBF47C7" w:rsidR="0034312E" w:rsidRPr="00C5198D" w:rsidRDefault="00262243" w:rsidP="00DD1F32">
      <w:pPr>
        <w:pStyle w:val="ListParagraph"/>
        <w:numPr>
          <w:ilvl w:val="0"/>
          <w:numId w:val="27"/>
        </w:numPr>
        <w:spacing w:before="40" w:after="40"/>
        <w:ind w:hanging="924"/>
        <w:rPr>
          <w:lang w:eastAsia="en-GB"/>
        </w:rPr>
      </w:pPr>
      <w:r w:rsidRPr="00C5198D">
        <w:t>Han, L., Kutnar, A., Šušteršič, I., Couceiro, J. &amp; Sandberg, D. (2022). Restrained swelling deformation of densified wood dowel in dowel-laminated</w:t>
      </w:r>
      <w:r w:rsidR="0034312E" w:rsidRPr="00C5198D">
        <w:t xml:space="preserve"> </w:t>
      </w:r>
      <w:r w:rsidRPr="00C5198D">
        <w:t xml:space="preserve">timber (DLT). </w:t>
      </w:r>
      <w:r w:rsidRPr="00C5198D">
        <w:tab/>
        <w:t xml:space="preserve">WOODRISE2022, </w:t>
      </w:r>
      <w:r w:rsidR="0034312E" w:rsidRPr="00C5198D">
        <w:t xml:space="preserve">(3 pp.) 6–9 September, </w:t>
      </w:r>
      <w:r w:rsidRPr="00C5198D">
        <w:t>Portorož, Slovenia.</w:t>
      </w:r>
    </w:p>
    <w:p w14:paraId="2367A29D" w14:textId="3E3273D3" w:rsidR="0034312E" w:rsidRPr="00C5198D" w:rsidRDefault="0021532E" w:rsidP="00DD1F32">
      <w:pPr>
        <w:pStyle w:val="ListParagraph"/>
        <w:numPr>
          <w:ilvl w:val="0"/>
          <w:numId w:val="27"/>
        </w:numPr>
        <w:spacing w:before="40" w:after="40"/>
        <w:ind w:hanging="924"/>
        <w:rPr>
          <w:lang w:eastAsia="en-GB"/>
        </w:rPr>
      </w:pPr>
      <w:r w:rsidRPr="00C5198D">
        <w:rPr>
          <w:lang w:val="de-DE" w:eastAsia="en-GB"/>
        </w:rPr>
        <w:t xml:space="preserve">Scharf, A., Neyses, B. &amp; Sandberg, D. (2022). </w:t>
      </w:r>
      <w:r w:rsidRPr="00C5198D">
        <w:rPr>
          <w:lang w:eastAsia="en-GB"/>
        </w:rPr>
        <w:t xml:space="preserve">Accelerating wood densification – Are </w:t>
      </w:r>
      <w:r w:rsidRPr="00C5198D">
        <w:rPr>
          <w:lang w:eastAsia="en-GB"/>
        </w:rPr>
        <w:tab/>
        <w:t xml:space="preserve">we going too fast? </w:t>
      </w:r>
      <w:r w:rsidR="0034312E" w:rsidRPr="00C5198D">
        <w:rPr>
          <w:lang w:eastAsia="en-GB"/>
        </w:rPr>
        <w:t xml:space="preserve">In: Brischke, C. &amp; Buschalsky, A. (Eds.) </w:t>
      </w:r>
      <w:r w:rsidRPr="00C5198D">
        <w:rPr>
          <w:lang w:eastAsia="en-GB"/>
        </w:rPr>
        <w:t>The 18th Annual</w:t>
      </w:r>
      <w:r w:rsidR="0034312E" w:rsidRPr="00C5198D">
        <w:rPr>
          <w:lang w:eastAsia="en-GB"/>
        </w:rPr>
        <w:t xml:space="preserve"> </w:t>
      </w:r>
      <w:r w:rsidRPr="00C5198D">
        <w:rPr>
          <w:lang w:eastAsia="en-GB"/>
        </w:rPr>
        <w:t xml:space="preserve">Meeting of the Northern European Network for Wood Science and Engineering, </w:t>
      </w:r>
      <w:r w:rsidR="0034312E" w:rsidRPr="00C5198D">
        <w:rPr>
          <w:lang w:eastAsia="en-GB"/>
        </w:rPr>
        <w:t>(pp. 44-46)</w:t>
      </w:r>
      <w:r w:rsidRPr="00C5198D">
        <w:rPr>
          <w:lang w:eastAsia="en-GB"/>
        </w:rPr>
        <w:t>, 21</w:t>
      </w:r>
      <w:r w:rsidR="0034312E" w:rsidRPr="00C5198D">
        <w:rPr>
          <w:lang w:eastAsia="en-GB"/>
        </w:rPr>
        <w:t>-</w:t>
      </w:r>
      <w:r w:rsidRPr="00C5198D">
        <w:rPr>
          <w:lang w:eastAsia="en-GB"/>
        </w:rPr>
        <w:t>22 September, G</w:t>
      </w:r>
      <w:r w:rsidR="0034312E" w:rsidRPr="00C5198D">
        <w:rPr>
          <w:lang w:eastAsia="en-GB"/>
        </w:rPr>
        <w:t>ö</w:t>
      </w:r>
      <w:r w:rsidRPr="00C5198D">
        <w:rPr>
          <w:lang w:eastAsia="en-GB"/>
        </w:rPr>
        <w:t>ttingen, Germany.</w:t>
      </w:r>
    </w:p>
    <w:p w14:paraId="73CC1D56" w14:textId="73E2CA3B" w:rsidR="0034312E" w:rsidRPr="00C5198D" w:rsidRDefault="0021532E" w:rsidP="00DD1F32">
      <w:pPr>
        <w:pStyle w:val="ListParagraph"/>
        <w:numPr>
          <w:ilvl w:val="0"/>
          <w:numId w:val="27"/>
        </w:numPr>
        <w:spacing w:before="40" w:after="40"/>
        <w:ind w:hanging="924"/>
        <w:rPr>
          <w:lang w:eastAsia="en-GB"/>
        </w:rPr>
      </w:pPr>
      <w:r w:rsidRPr="00C5198D">
        <w:rPr>
          <w:lang w:eastAsia="en-GB"/>
        </w:rPr>
        <w:t xml:space="preserve">Poupet, B., Couceiro, J., Florisson, S. &amp; Sandberg, D. (2022). Moisture gradient </w:t>
      </w:r>
      <w:r w:rsidRPr="00C5198D">
        <w:rPr>
          <w:lang w:eastAsia="en-GB"/>
        </w:rPr>
        <w:tab/>
        <w:t xml:space="preserve">analysis during sawn-timber drying. </w:t>
      </w:r>
      <w:r w:rsidR="0034312E" w:rsidRPr="00C5198D">
        <w:rPr>
          <w:lang w:eastAsia="en-GB"/>
        </w:rPr>
        <w:t>In: Brischke, C. &amp; Buschalsky, A. (Eds.) The 18th Annual Meeting of the Northern European Network for Wood Science and Engineering, (pp. 171-173), 21-22 September, Göttingen, Germany.</w:t>
      </w:r>
    </w:p>
    <w:p w14:paraId="34F6DEFE" w14:textId="5E752388" w:rsidR="00F47A5C" w:rsidRPr="00C5198D" w:rsidRDefault="00F47A5C" w:rsidP="00DD1F32">
      <w:pPr>
        <w:pStyle w:val="ListParagraph"/>
        <w:numPr>
          <w:ilvl w:val="0"/>
          <w:numId w:val="27"/>
        </w:numPr>
        <w:spacing w:before="40" w:after="40"/>
        <w:ind w:hanging="924"/>
        <w:rPr>
          <w:lang w:eastAsia="en-GB"/>
        </w:rPr>
      </w:pPr>
      <w:r w:rsidRPr="00C5198D">
        <w:rPr>
          <w:lang w:val="de-DE" w:eastAsia="en-GB"/>
        </w:rPr>
        <w:t xml:space="preserve">Niemz, P., Bachtiar, E.V. &amp; Sandberg, D. (2022). </w:t>
      </w:r>
      <w:r w:rsidRPr="00C5198D">
        <w:rPr>
          <w:lang w:eastAsia="en-GB"/>
        </w:rPr>
        <w:t xml:space="preserve">Selected mechanical and physical properties of cherry and walnut wood. </w:t>
      </w:r>
      <w:r w:rsidR="0034312E" w:rsidRPr="00C5198D">
        <w:rPr>
          <w:lang w:eastAsia="en-GB"/>
        </w:rPr>
        <w:t xml:space="preserve">In: Németh, R., Hansmann, C., Rademacher, </w:t>
      </w:r>
      <w:r w:rsidR="0034312E" w:rsidRPr="00C5198D">
        <w:rPr>
          <w:lang w:eastAsia="en-GB"/>
        </w:rPr>
        <w:tab/>
        <w:t xml:space="preserve">P., Bak, M. &amp; Báder, M. (Eds.) </w:t>
      </w:r>
      <w:r w:rsidRPr="00C5198D">
        <w:rPr>
          <w:lang w:eastAsia="en-GB"/>
        </w:rPr>
        <w:t xml:space="preserve">The 10th Hardwood Conference, </w:t>
      </w:r>
      <w:r w:rsidR="0034312E" w:rsidRPr="00C5198D">
        <w:rPr>
          <w:lang w:eastAsia="en-GB"/>
        </w:rPr>
        <w:t>(pp. 54-61)</w:t>
      </w:r>
      <w:r w:rsidRPr="00C5198D">
        <w:rPr>
          <w:lang w:eastAsia="en-GB"/>
        </w:rPr>
        <w:t>, 12</w:t>
      </w:r>
      <w:r w:rsidR="0034312E" w:rsidRPr="00C5198D">
        <w:rPr>
          <w:lang w:eastAsia="en-GB"/>
        </w:rPr>
        <w:t>-</w:t>
      </w:r>
      <w:r w:rsidRPr="00C5198D">
        <w:rPr>
          <w:lang w:eastAsia="en-GB"/>
        </w:rPr>
        <w:t xml:space="preserve">14 </w:t>
      </w:r>
      <w:r w:rsidR="0034312E" w:rsidRPr="00C5198D">
        <w:rPr>
          <w:lang w:eastAsia="en-GB"/>
        </w:rPr>
        <w:tab/>
      </w:r>
      <w:r w:rsidRPr="00C5198D">
        <w:rPr>
          <w:lang w:eastAsia="en-GB"/>
        </w:rPr>
        <w:t>October, Sopron, Hungary.</w:t>
      </w:r>
    </w:p>
    <w:p w14:paraId="27C85376" w14:textId="31F4ADBF" w:rsidR="008A2F02" w:rsidRPr="00C5198D" w:rsidRDefault="00F47A5C" w:rsidP="00DD1F32">
      <w:pPr>
        <w:pStyle w:val="ListParagraph"/>
        <w:numPr>
          <w:ilvl w:val="0"/>
          <w:numId w:val="27"/>
        </w:numPr>
        <w:spacing w:before="40" w:after="40"/>
        <w:ind w:hanging="924"/>
        <w:rPr>
          <w:lang w:eastAsia="en-GB"/>
        </w:rPr>
      </w:pPr>
      <w:bookmarkStart w:id="19" w:name="_Hlk160437400"/>
      <w:r w:rsidRPr="00C5198D">
        <w:rPr>
          <w:lang w:val="sv-SE" w:eastAsia="en-GB"/>
        </w:rPr>
        <w:t>Han, L., Kutnar, A. &amp; Sandberg, D. (2022).</w:t>
      </w:r>
      <w:r w:rsidRPr="00C5198D">
        <w:rPr>
          <w:lang w:val="sv-SE"/>
        </w:rPr>
        <w:t xml:space="preserve"> </w:t>
      </w:r>
      <w:r w:rsidRPr="00C5198D">
        <w:rPr>
          <w:lang w:eastAsia="en-GB"/>
        </w:rPr>
        <w:t xml:space="preserve">Creep behaviour of densified European </w:t>
      </w:r>
      <w:r w:rsidR="00971A23" w:rsidRPr="00C5198D">
        <w:rPr>
          <w:lang w:eastAsia="en-GB"/>
        </w:rPr>
        <w:tab/>
      </w:r>
      <w:r w:rsidRPr="00C5198D">
        <w:rPr>
          <w:lang w:eastAsia="en-GB"/>
        </w:rPr>
        <w:t xml:space="preserve">beech under constant climate. </w:t>
      </w:r>
      <w:r w:rsidR="0034312E" w:rsidRPr="00C5198D">
        <w:rPr>
          <w:lang w:eastAsia="en-GB"/>
        </w:rPr>
        <w:t xml:space="preserve">In: Németh, R., Hansmann, C., Rademacher, P., Bak, </w:t>
      </w:r>
      <w:r w:rsidR="0034312E" w:rsidRPr="00C5198D">
        <w:rPr>
          <w:lang w:eastAsia="en-GB"/>
        </w:rPr>
        <w:tab/>
        <w:t>M. &amp; Báder, M. (Eds.) The 10th Hardwood Conference, (pp. 221), 12-14 October, Sopron, Hungar</w:t>
      </w:r>
      <w:r w:rsidR="008A2F02" w:rsidRPr="00C5198D">
        <w:rPr>
          <w:lang w:eastAsia="en-GB"/>
        </w:rPr>
        <w:t xml:space="preserve">y. </w:t>
      </w:r>
    </w:p>
    <w:p w14:paraId="614C2A5D" w14:textId="783F06A4" w:rsidR="008A2F02" w:rsidRPr="00C5198D" w:rsidRDefault="008A2F02" w:rsidP="00DD1F32">
      <w:pPr>
        <w:pStyle w:val="ListParagraph"/>
        <w:numPr>
          <w:ilvl w:val="0"/>
          <w:numId w:val="27"/>
        </w:numPr>
        <w:spacing w:before="40" w:after="40"/>
        <w:ind w:hanging="924"/>
        <w:rPr>
          <w:lang w:eastAsia="en-GB"/>
        </w:rPr>
      </w:pPr>
      <w:r w:rsidRPr="00C5198D">
        <w:rPr>
          <w:lang w:eastAsia="en-GB"/>
        </w:rPr>
        <w:t>Poupet, B., Couceiro, J., Florisson, S., Hansson, L. &amp; Sandberg, D. (2023).</w:t>
      </w:r>
      <w:r w:rsidRPr="00C5198D">
        <w:t xml:space="preserve"> </w:t>
      </w:r>
      <w:r w:rsidRPr="00C5198D">
        <w:rPr>
          <w:lang w:eastAsia="en-GB"/>
        </w:rPr>
        <w:t xml:space="preserve">Estimation </w:t>
      </w:r>
      <w:r w:rsidRPr="00C5198D">
        <w:rPr>
          <w:lang w:eastAsia="en-GB"/>
        </w:rPr>
        <w:tab/>
        <w:t xml:space="preserve">of moisture distribution in sawn timber using computed tomography. In: </w:t>
      </w:r>
      <w:r w:rsidR="00E57695" w:rsidRPr="00C5198D">
        <w:rPr>
          <w:lang w:eastAsia="en-GB"/>
        </w:rPr>
        <w:t xml:space="preserve">Nyrud, A., </w:t>
      </w:r>
      <w:r w:rsidR="00E57695" w:rsidRPr="00C5198D">
        <w:rPr>
          <w:lang w:eastAsia="en-GB"/>
        </w:rPr>
        <w:tab/>
        <w:t>Malo, K-A. &amp; Nore, K. (Eds.)</w:t>
      </w:r>
      <w:r w:rsidRPr="00C5198D">
        <w:rPr>
          <w:lang w:eastAsia="en-GB"/>
        </w:rPr>
        <w:t xml:space="preserve"> Proceedings of WCTE 2023 - 2023 World Conference </w:t>
      </w:r>
      <w:r w:rsidR="00E57695" w:rsidRPr="00C5198D">
        <w:rPr>
          <w:lang w:eastAsia="en-GB"/>
        </w:rPr>
        <w:tab/>
      </w:r>
      <w:r w:rsidRPr="00C5198D">
        <w:rPr>
          <w:lang w:eastAsia="en-GB"/>
        </w:rPr>
        <w:t xml:space="preserve">on Timber Engineering, </w:t>
      </w:r>
      <w:r w:rsidR="00C67AEA" w:rsidRPr="00C5198D">
        <w:rPr>
          <w:lang w:eastAsia="en-GB"/>
        </w:rPr>
        <w:t xml:space="preserve">(pp. 759-765), </w:t>
      </w:r>
      <w:r w:rsidRPr="00C5198D">
        <w:rPr>
          <w:lang w:eastAsia="en-GB"/>
        </w:rPr>
        <w:t>June 19-22, Oslo, Norway.</w:t>
      </w:r>
    </w:p>
    <w:p w14:paraId="707E0F92" w14:textId="1BE747F8" w:rsidR="008A2F02" w:rsidRPr="00C5198D" w:rsidRDefault="008A2F02" w:rsidP="00DD1F32">
      <w:pPr>
        <w:pStyle w:val="ListParagraph"/>
        <w:numPr>
          <w:ilvl w:val="0"/>
          <w:numId w:val="27"/>
        </w:numPr>
        <w:spacing w:before="40" w:after="40"/>
        <w:ind w:hanging="924"/>
        <w:rPr>
          <w:lang w:eastAsia="en-GB"/>
        </w:rPr>
      </w:pPr>
      <w:r w:rsidRPr="00C5198D">
        <w:rPr>
          <w:lang w:eastAsia="en-GB"/>
        </w:rPr>
        <w:t xml:space="preserve">Han, L., </w:t>
      </w:r>
      <w:r w:rsidR="00C67AEA" w:rsidRPr="00C5198D">
        <w:rPr>
          <w:lang w:eastAsia="en-GB"/>
        </w:rPr>
        <w:t xml:space="preserve">Pauliny, D., Sandak, A., Riggio, M., </w:t>
      </w:r>
      <w:r w:rsidRPr="00C5198D">
        <w:rPr>
          <w:lang w:eastAsia="en-GB"/>
        </w:rPr>
        <w:t>Kutnar, A.</w:t>
      </w:r>
      <w:r w:rsidR="00C67AEA" w:rsidRPr="00C5198D">
        <w:rPr>
          <w:lang w:eastAsia="en-GB"/>
        </w:rPr>
        <w:t>,</w:t>
      </w:r>
      <w:r w:rsidRPr="00C5198D">
        <w:rPr>
          <w:lang w:eastAsia="en-GB"/>
        </w:rPr>
        <w:t xml:space="preserve"> Sandberg, D.</w:t>
      </w:r>
      <w:r w:rsidR="00C67AEA" w:rsidRPr="00C5198D">
        <w:rPr>
          <w:lang w:eastAsia="en-GB"/>
        </w:rPr>
        <w:t xml:space="preserve"> &amp; Sandak, J.</w:t>
      </w:r>
      <w:r w:rsidRPr="00C5198D">
        <w:rPr>
          <w:lang w:eastAsia="en-GB"/>
        </w:rPr>
        <w:t xml:space="preserve"> (2023).</w:t>
      </w:r>
      <w:r w:rsidRPr="00C5198D">
        <w:t xml:space="preserve"> </w:t>
      </w:r>
      <w:r w:rsidR="00C67AEA" w:rsidRPr="00C5198D">
        <w:rPr>
          <w:lang w:eastAsia="en-GB"/>
        </w:rPr>
        <w:t>Densified wooden nail for adhesive- and metal free timber assembles.</w:t>
      </w:r>
      <w:r w:rsidRPr="00C5198D">
        <w:rPr>
          <w:lang w:eastAsia="en-GB"/>
        </w:rPr>
        <w:t xml:space="preserve"> In: </w:t>
      </w:r>
      <w:r w:rsidR="00E57695" w:rsidRPr="00C5198D">
        <w:rPr>
          <w:lang w:eastAsia="en-GB"/>
        </w:rPr>
        <w:t>Nyrud, A., Malo, K-A. &amp; Nore, K. (Eds.)</w:t>
      </w:r>
      <w:r w:rsidRPr="00C5198D">
        <w:rPr>
          <w:lang w:eastAsia="en-GB"/>
        </w:rPr>
        <w:t xml:space="preserve"> </w:t>
      </w:r>
      <w:r w:rsidR="00E57695" w:rsidRPr="00C5198D">
        <w:rPr>
          <w:lang w:eastAsia="en-GB"/>
        </w:rPr>
        <w:tab/>
      </w:r>
      <w:r w:rsidRPr="00C5198D">
        <w:rPr>
          <w:lang w:eastAsia="en-GB"/>
        </w:rPr>
        <w:t>Proceedings of WCTE 2023 - 2023 World Conference on Timber Engineering,</w:t>
      </w:r>
      <w:r w:rsidR="00C67AEA" w:rsidRPr="00C5198D">
        <w:rPr>
          <w:lang w:eastAsia="en-GB"/>
        </w:rPr>
        <w:t xml:space="preserve"> (pp. 666-670),</w:t>
      </w:r>
      <w:r w:rsidRPr="00C5198D">
        <w:rPr>
          <w:lang w:eastAsia="en-GB"/>
        </w:rPr>
        <w:t xml:space="preserve"> June 19-22, Oslo, Norway.</w:t>
      </w:r>
    </w:p>
    <w:p w14:paraId="27486790" w14:textId="0E92DF09" w:rsidR="00A241D3" w:rsidRPr="00C5198D" w:rsidRDefault="00E07EC7" w:rsidP="00DD1F32">
      <w:pPr>
        <w:pStyle w:val="ListParagraph"/>
        <w:numPr>
          <w:ilvl w:val="0"/>
          <w:numId w:val="27"/>
        </w:numPr>
        <w:spacing w:before="40" w:after="40"/>
        <w:ind w:hanging="924"/>
        <w:rPr>
          <w:lang w:eastAsia="en-GB"/>
        </w:rPr>
      </w:pPr>
      <w:r w:rsidRPr="00C5198D">
        <w:rPr>
          <w:lang w:val="en-US" w:eastAsia="en-GB"/>
        </w:rPr>
        <w:t>Jones, D., Lin, C-f., Kim, I., Karlsson, O. &amp; Sandberg, D. (2023).</w:t>
      </w:r>
      <w:r w:rsidRPr="00C5198D">
        <w:rPr>
          <w:lang w:val="en-US"/>
        </w:rPr>
        <w:t xml:space="preserve"> </w:t>
      </w:r>
      <w:r w:rsidRPr="00C5198D">
        <w:rPr>
          <w:lang w:eastAsia="en-GB"/>
        </w:rPr>
        <w:t>Recent studies into improved fire retardancy of wood undertaken at Luleå University of Technology. In: IRG/WP 23-30784, IRG54 Scientific Conference on Wood Protection, (13 p.), 28 May</w:t>
      </w:r>
      <w:r w:rsidR="004D5C7D" w:rsidRPr="00C5198D">
        <w:rPr>
          <w:lang w:eastAsia="en-GB"/>
        </w:rPr>
        <w:sym w:font="Symbol" w:char="F02D"/>
      </w:r>
      <w:r w:rsidRPr="00C5198D">
        <w:rPr>
          <w:lang w:eastAsia="en-GB"/>
        </w:rPr>
        <w:t>1 June, Cairns, Australia.</w:t>
      </w:r>
    </w:p>
    <w:p w14:paraId="584E1785" w14:textId="24DFAB9A" w:rsidR="00A241D3" w:rsidRPr="00C5198D" w:rsidRDefault="00E07EC7" w:rsidP="00DD1F32">
      <w:pPr>
        <w:pStyle w:val="ListParagraph"/>
        <w:numPr>
          <w:ilvl w:val="0"/>
          <w:numId w:val="27"/>
        </w:numPr>
        <w:spacing w:before="40" w:after="40"/>
        <w:ind w:hanging="924"/>
        <w:rPr>
          <w:lang w:eastAsia="en-GB"/>
        </w:rPr>
      </w:pPr>
      <w:r w:rsidRPr="00C5198D">
        <w:rPr>
          <w:lang w:val="en-US" w:eastAsia="en-GB"/>
        </w:rPr>
        <w:t>Lin, C-f., Myronycheva, O., Karlsson, O.</w:t>
      </w:r>
      <w:r w:rsidR="00A241D3" w:rsidRPr="00C5198D">
        <w:rPr>
          <w:lang w:val="en-US" w:eastAsia="en-GB"/>
        </w:rPr>
        <w:t>,</w:t>
      </w:r>
      <w:r w:rsidRPr="00C5198D">
        <w:rPr>
          <w:lang w:val="en-US" w:eastAsia="en-GB"/>
        </w:rPr>
        <w:t xml:space="preserve"> Jones, D., &amp; Sandberg, D. (2023).</w:t>
      </w:r>
      <w:r w:rsidRPr="00C5198D">
        <w:rPr>
          <w:lang w:val="en-US"/>
        </w:rPr>
        <w:t xml:space="preserve"> </w:t>
      </w:r>
      <w:r w:rsidRPr="00C5198D">
        <w:rPr>
          <w:lang w:eastAsia="en-GB"/>
        </w:rPr>
        <w:t xml:space="preserve">Recent studies into improved fire retardancy of wood undertaken at Luleå University of </w:t>
      </w:r>
      <w:r w:rsidR="00E57695" w:rsidRPr="00C5198D">
        <w:rPr>
          <w:lang w:eastAsia="en-GB"/>
        </w:rPr>
        <w:tab/>
      </w:r>
      <w:r w:rsidRPr="00C5198D">
        <w:rPr>
          <w:lang w:eastAsia="en-GB"/>
        </w:rPr>
        <w:t>Technology. In: IRG/WP 23-</w:t>
      </w:r>
      <w:r w:rsidR="00DE7178" w:rsidRPr="00C5198D">
        <w:t xml:space="preserve"> </w:t>
      </w:r>
      <w:r w:rsidR="00DE7178" w:rsidRPr="00C5198D">
        <w:rPr>
          <w:lang w:eastAsia="en-GB"/>
        </w:rPr>
        <w:t>40974</w:t>
      </w:r>
      <w:r w:rsidRPr="00C5198D">
        <w:rPr>
          <w:lang w:eastAsia="en-GB"/>
        </w:rPr>
        <w:t>, IRG54 Scientific Conference on Wood Protection, (9 p.), 28 May</w:t>
      </w:r>
      <w:r w:rsidR="004D5C7D" w:rsidRPr="00C5198D">
        <w:rPr>
          <w:lang w:eastAsia="en-GB"/>
        </w:rPr>
        <w:sym w:font="Symbol" w:char="F02D"/>
      </w:r>
      <w:r w:rsidRPr="00C5198D">
        <w:rPr>
          <w:lang w:eastAsia="en-GB"/>
        </w:rPr>
        <w:t>1 June, Cairns, Australia.</w:t>
      </w:r>
    </w:p>
    <w:p w14:paraId="214480C6" w14:textId="33831FC8" w:rsidR="00F34A89" w:rsidRPr="00C5198D" w:rsidRDefault="00A241D3" w:rsidP="00DD1F32">
      <w:pPr>
        <w:pStyle w:val="ListParagraph"/>
        <w:numPr>
          <w:ilvl w:val="0"/>
          <w:numId w:val="27"/>
        </w:numPr>
        <w:spacing w:before="40" w:after="40"/>
        <w:ind w:hanging="924"/>
        <w:rPr>
          <w:lang w:eastAsia="en-GB"/>
        </w:rPr>
      </w:pPr>
      <w:r w:rsidRPr="00C5198D">
        <w:rPr>
          <w:lang w:val="en-US" w:eastAsia="en-GB"/>
        </w:rPr>
        <w:t xml:space="preserve">Lin, C-f., Myronycheva, O., Karlsson, O., Jones, D. &amp; Sandberg, D. (2023). </w:t>
      </w:r>
      <w:r w:rsidRPr="00C5198D">
        <w:rPr>
          <w:lang w:eastAsia="en-GB"/>
        </w:rPr>
        <w:t>A new wood-modi</w:t>
      </w:r>
      <w:r w:rsidRPr="00C5198D">
        <w:rPr>
          <w:lang w:eastAsia="en-GB"/>
        </w:rPr>
        <w:softHyphen/>
        <w:t>cation process based on grafted urethane groups: Durability of carbamated Scots pine (</w:t>
      </w:r>
      <w:r w:rsidRPr="00C5198D">
        <w:rPr>
          <w:i/>
          <w:iCs/>
          <w:lang w:eastAsia="en-GB"/>
        </w:rPr>
        <w:t>Pinus sylvestris</w:t>
      </w:r>
      <w:r w:rsidRPr="00C5198D">
        <w:rPr>
          <w:lang w:eastAsia="en-GB"/>
        </w:rPr>
        <w:t xml:space="preserve"> L.) wood. In</w:t>
      </w:r>
      <w:r w:rsidR="004D5C7D" w:rsidRPr="00C5198D">
        <w:rPr>
          <w:lang w:eastAsia="en-GB"/>
        </w:rPr>
        <w:t xml:space="preserve">: 21st ISWFPC 2023 - International Symposium on Wood, Fiber </w:t>
      </w:r>
      <w:r w:rsidR="004D5C7D" w:rsidRPr="00C5198D">
        <w:rPr>
          <w:lang w:eastAsia="en-GB"/>
        </w:rPr>
        <w:lastRenderedPageBreak/>
        <w:t>and Pulping Chemistry, Crestini, C., Lange, H., Gigli, M., Sgarzi, M. (Eds.) Venice, Italy, 4</w:t>
      </w:r>
      <w:r w:rsidR="004D5C7D" w:rsidRPr="00C5198D">
        <w:rPr>
          <w:lang w:eastAsia="en-GB"/>
        </w:rPr>
        <w:sym w:font="Symbol" w:char="F02D"/>
      </w:r>
      <w:r w:rsidR="004D5C7D" w:rsidRPr="00C5198D">
        <w:rPr>
          <w:lang w:eastAsia="en-GB"/>
        </w:rPr>
        <w:t>7 June, pp. 78</w:t>
      </w:r>
      <w:r w:rsidR="004D5C7D" w:rsidRPr="00C5198D">
        <w:rPr>
          <w:lang w:eastAsia="en-GB"/>
        </w:rPr>
        <w:sym w:font="Symbol" w:char="F02D"/>
      </w:r>
      <w:r w:rsidR="004D5C7D" w:rsidRPr="00C5198D">
        <w:rPr>
          <w:lang w:eastAsia="en-GB"/>
        </w:rPr>
        <w:t>81.</w:t>
      </w:r>
    </w:p>
    <w:p w14:paraId="28F05D86" w14:textId="07A0D2A2" w:rsidR="00F34A89" w:rsidRPr="00C5198D" w:rsidRDefault="00F34A89" w:rsidP="00DD1F32">
      <w:pPr>
        <w:pStyle w:val="ListParagraph"/>
        <w:numPr>
          <w:ilvl w:val="0"/>
          <w:numId w:val="27"/>
        </w:numPr>
        <w:spacing w:before="40" w:after="40"/>
        <w:ind w:hanging="924"/>
        <w:rPr>
          <w:lang w:eastAsia="en-GB"/>
        </w:rPr>
      </w:pPr>
      <w:r w:rsidRPr="00C5198D">
        <w:rPr>
          <w:lang w:val="sv-SE" w:eastAsia="en-GB"/>
        </w:rPr>
        <w:t>Han, L., Kutnar, A., Sandak, J., Šušteršič, I. &amp; Sandberg, D. (2023).</w:t>
      </w:r>
      <w:r w:rsidRPr="00C5198D">
        <w:rPr>
          <w:lang w:val="sv-SE"/>
        </w:rPr>
        <w:t xml:space="preserve"> </w:t>
      </w:r>
      <w:r w:rsidRPr="00C5198D">
        <w:rPr>
          <w:lang w:eastAsia="en-GB"/>
        </w:rPr>
        <w:t xml:space="preserve">A review on </w:t>
      </w:r>
      <w:r w:rsidRPr="00C5198D">
        <w:rPr>
          <w:lang w:eastAsia="en-GB"/>
        </w:rPr>
        <w:tab/>
        <w:t xml:space="preserve">adhesive- and metal-free assembly techniques for prefabricated multi-layer </w:t>
      </w:r>
      <w:r w:rsidRPr="00C5198D">
        <w:rPr>
          <w:lang w:eastAsia="en-GB"/>
        </w:rPr>
        <w:tab/>
        <w:t xml:space="preserve">engineered wood products. In: Morell, J. (Ed .) The 66th SWST International </w:t>
      </w:r>
      <w:r w:rsidRPr="00C5198D">
        <w:rPr>
          <w:lang w:eastAsia="en-GB"/>
        </w:rPr>
        <w:tab/>
        <w:t>Convention (SWST 2023), (pp. 1), June 25</w:t>
      </w:r>
      <w:r w:rsidRPr="00C5198D">
        <w:rPr>
          <w:lang w:eastAsia="en-GB"/>
        </w:rPr>
        <w:sym w:font="Symbol" w:char="F02D"/>
      </w:r>
      <w:r w:rsidRPr="00C5198D">
        <w:rPr>
          <w:lang w:eastAsia="en-GB"/>
        </w:rPr>
        <w:t xml:space="preserve">30, Crowne Plaza Tennis and Golf </w:t>
      </w:r>
      <w:r w:rsidRPr="00C5198D">
        <w:rPr>
          <w:lang w:eastAsia="en-GB"/>
        </w:rPr>
        <w:tab/>
        <w:t>Resort, Asheville, North Carolina, USA.</w:t>
      </w:r>
    </w:p>
    <w:p w14:paraId="659C1395" w14:textId="6D40EE3F" w:rsidR="00F34A89" w:rsidRPr="00C5198D" w:rsidRDefault="00F34A89" w:rsidP="00DD1F32">
      <w:pPr>
        <w:pStyle w:val="ListParagraph"/>
        <w:numPr>
          <w:ilvl w:val="0"/>
          <w:numId w:val="27"/>
        </w:numPr>
        <w:spacing w:before="40" w:after="40"/>
        <w:ind w:hanging="924"/>
        <w:rPr>
          <w:lang w:eastAsia="en-GB"/>
        </w:rPr>
      </w:pPr>
      <w:r w:rsidRPr="00C5198D">
        <w:rPr>
          <w:lang w:val="sv-SE"/>
        </w:rPr>
        <w:t>Kitek Kuzman, M</w:t>
      </w:r>
      <w:r w:rsidRPr="00C5198D">
        <w:rPr>
          <w:lang w:val="sv-SE" w:eastAsia="en-GB"/>
        </w:rPr>
        <w:t>., Sandberg, D. &amp; Haviarova, E. (2023).</w:t>
      </w:r>
      <w:r w:rsidRPr="00C5198D">
        <w:rPr>
          <w:lang w:val="sv-SE"/>
        </w:rPr>
        <w:t xml:space="preserve"> </w:t>
      </w:r>
      <w:r w:rsidRPr="00C5198D">
        <w:rPr>
          <w:lang w:eastAsia="en-GB"/>
        </w:rPr>
        <w:t xml:space="preserve">The role of eco-innovations </w:t>
      </w:r>
      <w:r w:rsidRPr="00C5198D">
        <w:rPr>
          <w:lang w:eastAsia="en-GB"/>
        </w:rPr>
        <w:tab/>
        <w:t xml:space="preserve">in the hardwood-products sector for the development of a sustainable society. In: </w:t>
      </w:r>
      <w:r w:rsidRPr="00C5198D">
        <w:rPr>
          <w:lang w:eastAsia="en-GB"/>
        </w:rPr>
        <w:tab/>
        <w:t>Morell, J. (Ed .) The 66th SWST International Convention (SWST 2023), (pp. 1), June 25</w:t>
      </w:r>
      <w:r w:rsidRPr="00C5198D">
        <w:rPr>
          <w:lang w:eastAsia="en-GB"/>
        </w:rPr>
        <w:sym w:font="Symbol" w:char="F02D"/>
      </w:r>
      <w:r w:rsidRPr="00C5198D">
        <w:rPr>
          <w:lang w:eastAsia="en-GB"/>
        </w:rPr>
        <w:t>30, Crowne Plaza Tennis and Golf Resort, Asheville, North Carolina, USA.</w:t>
      </w:r>
    </w:p>
    <w:p w14:paraId="4357113A" w14:textId="3AEC067E" w:rsidR="00E3725F" w:rsidRPr="00C5198D" w:rsidRDefault="00E3725F" w:rsidP="00DD1F32">
      <w:pPr>
        <w:pStyle w:val="ListParagraph"/>
        <w:numPr>
          <w:ilvl w:val="0"/>
          <w:numId w:val="27"/>
        </w:numPr>
        <w:spacing w:before="40" w:after="40"/>
        <w:ind w:hanging="924"/>
        <w:rPr>
          <w:lang w:eastAsia="en-GB"/>
        </w:rPr>
      </w:pPr>
      <w:r w:rsidRPr="00C5198D">
        <w:rPr>
          <w:lang w:val="en-US" w:eastAsia="en-GB"/>
        </w:rPr>
        <w:t xml:space="preserve">Lin, C-f., Myronycheva, O., Karlsson, O., Jones, D. &amp; Sandberg, D. (2023). </w:t>
      </w:r>
      <w:r w:rsidRPr="00C5198D">
        <w:rPr>
          <w:lang w:eastAsia="en-GB"/>
        </w:rPr>
        <w:t xml:space="preserve">Water-leaching resistant fire-retardant and biological resistant wood achieved using ammonium dihydrogenphosphate and urea. In: 19th Annual Meeting of the Northern </w:t>
      </w:r>
      <w:r w:rsidRPr="00C5198D">
        <w:rPr>
          <w:lang w:eastAsia="en-GB"/>
        </w:rPr>
        <w:tab/>
        <w:t>European Network for Wood Science and Engineering (WSE 2023), Larnøy, E. (Ed.) Ås and Oslo, Norway, 10</w:t>
      </w:r>
      <w:r w:rsidR="00CB5603" w:rsidRPr="00C5198D">
        <w:rPr>
          <w:lang w:eastAsia="en-GB"/>
        </w:rPr>
        <w:sym w:font="Symbol" w:char="F02D"/>
      </w:r>
      <w:r w:rsidRPr="00C5198D">
        <w:rPr>
          <w:lang w:eastAsia="en-GB"/>
        </w:rPr>
        <w:t>12 October, pp. 28</w:t>
      </w:r>
      <w:r w:rsidRPr="00C5198D">
        <w:rPr>
          <w:lang w:eastAsia="en-GB"/>
        </w:rPr>
        <w:sym w:font="Symbol" w:char="F02D"/>
      </w:r>
      <w:r w:rsidRPr="00C5198D">
        <w:rPr>
          <w:lang w:eastAsia="en-GB"/>
        </w:rPr>
        <w:t>30.</w:t>
      </w:r>
    </w:p>
    <w:p w14:paraId="2B1FF01E" w14:textId="29BE971D" w:rsidR="00A241D3" w:rsidRPr="00C5198D" w:rsidRDefault="00E3725F" w:rsidP="00DD1F32">
      <w:pPr>
        <w:pStyle w:val="ListParagraph"/>
        <w:numPr>
          <w:ilvl w:val="0"/>
          <w:numId w:val="27"/>
        </w:numPr>
        <w:spacing w:before="40" w:after="40"/>
        <w:ind w:hanging="924"/>
        <w:rPr>
          <w:lang w:eastAsia="en-GB"/>
        </w:rPr>
      </w:pPr>
      <w:r w:rsidRPr="00C5198D">
        <w:rPr>
          <w:lang w:val="en-US"/>
        </w:rPr>
        <w:t xml:space="preserve">Kim, I., Ross, L., Alfredsen, G., </w:t>
      </w:r>
      <w:r w:rsidRPr="00C5198D">
        <w:rPr>
          <w:lang w:val="en-US" w:eastAsia="en-GB"/>
        </w:rPr>
        <w:t xml:space="preserve">Karlsson, O., Jones, D., Mantanis, G. &amp; Sandberg, D. (2023). Durability of wood modified with maleic anhydride and sodium </w:t>
      </w:r>
      <w:r w:rsidRPr="00C5198D">
        <w:rPr>
          <w:lang w:val="en-US" w:eastAsia="en-GB"/>
        </w:rPr>
        <w:tab/>
        <w:t xml:space="preserve">hypophosphite. 19th Annual Meeting of the Northern European Network for Wood Science and Engineering (WSE 2023), Larnøy, E. (Ed.) </w:t>
      </w:r>
      <w:r w:rsidRPr="006470CE">
        <w:rPr>
          <w:lang w:eastAsia="en-GB"/>
        </w:rPr>
        <w:t xml:space="preserve">Ås and Oslo, Norway, </w:t>
      </w:r>
      <w:r w:rsidR="00CB5603" w:rsidRPr="006470CE">
        <w:rPr>
          <w:lang w:eastAsia="en-GB"/>
        </w:rPr>
        <w:tab/>
      </w:r>
      <w:r w:rsidRPr="006470CE">
        <w:rPr>
          <w:lang w:eastAsia="en-GB"/>
        </w:rPr>
        <w:t>10</w:t>
      </w:r>
      <w:r w:rsidR="00CB5603" w:rsidRPr="00C5198D">
        <w:rPr>
          <w:lang w:val="sv-SE" w:eastAsia="en-GB"/>
        </w:rPr>
        <w:sym w:font="Symbol" w:char="F02D"/>
      </w:r>
      <w:r w:rsidRPr="006470CE">
        <w:rPr>
          <w:lang w:eastAsia="en-GB"/>
        </w:rPr>
        <w:t>12 October, pp. 22</w:t>
      </w:r>
      <w:r w:rsidR="00CB5603" w:rsidRPr="00C5198D">
        <w:rPr>
          <w:lang w:val="sv-SE" w:eastAsia="en-GB"/>
        </w:rPr>
        <w:sym w:font="Symbol" w:char="F02D"/>
      </w:r>
      <w:r w:rsidRPr="006470CE">
        <w:rPr>
          <w:lang w:eastAsia="en-GB"/>
        </w:rPr>
        <w:t>24.</w:t>
      </w:r>
    </w:p>
    <w:p w14:paraId="1BD4516D" w14:textId="6F00CAC3" w:rsidR="00CB5603" w:rsidRPr="00C5198D" w:rsidRDefault="00CB5603" w:rsidP="00DD1F32">
      <w:pPr>
        <w:pStyle w:val="ListParagraph"/>
        <w:numPr>
          <w:ilvl w:val="0"/>
          <w:numId w:val="27"/>
        </w:numPr>
        <w:spacing w:before="40" w:after="40"/>
        <w:ind w:hanging="924"/>
      </w:pPr>
      <w:r w:rsidRPr="00C5198D">
        <w:rPr>
          <w:lang w:eastAsia="en-GB"/>
        </w:rPr>
        <w:t xml:space="preserve">Niemz, P. &amp; Sandberg, D. (2023). Creep behaviour of wood and wood-based materials </w:t>
      </w:r>
      <w:r w:rsidR="00C5198D">
        <w:rPr>
          <w:lang w:eastAsia="en-GB"/>
        </w:rPr>
        <w:tab/>
      </w:r>
      <w:r w:rsidRPr="00C5198D">
        <w:rPr>
          <w:lang w:eastAsia="en-GB"/>
        </w:rPr>
        <w:t xml:space="preserve">- State of the art and open questions. In: ICWSE 2023 - International Conference </w:t>
      </w:r>
      <w:r w:rsidRPr="00C5198D">
        <w:rPr>
          <w:lang w:eastAsia="en-GB"/>
        </w:rPr>
        <w:tab/>
        <w:t>"Wood Science and Engineering in the third Millenium" 13th edition, Cámpean, M., Gurau, L., Salca, E. (Eds.) Brasov, Romania, 2–4 Nov, p. 39.</w:t>
      </w:r>
    </w:p>
    <w:p w14:paraId="33A6E24E" w14:textId="5F45B074" w:rsidR="00CB5603" w:rsidRPr="00C5198D" w:rsidRDefault="00CB5603" w:rsidP="00DD1F32">
      <w:pPr>
        <w:pStyle w:val="ListParagraph"/>
        <w:numPr>
          <w:ilvl w:val="0"/>
          <w:numId w:val="27"/>
        </w:numPr>
        <w:spacing w:before="40" w:after="40"/>
        <w:ind w:hanging="924"/>
      </w:pPr>
      <w:r w:rsidRPr="00C5198D">
        <w:t xml:space="preserve">Haijan, E., Couceiro, J., Hansson, L. &amp; Sandberg, D. (2023). Drying behaviour of Western hemlock with schedules developed for Norway spruce and Scots pine. In: </w:t>
      </w:r>
      <w:r w:rsidRPr="00C5198D">
        <w:rPr>
          <w:lang w:eastAsia="en-GB"/>
        </w:rPr>
        <w:t xml:space="preserve">ICWSE 2023 - International Conference "Wood Science and Engineering in the </w:t>
      </w:r>
      <w:r w:rsidRPr="00C5198D">
        <w:rPr>
          <w:lang w:eastAsia="en-GB"/>
        </w:rPr>
        <w:tab/>
        <w:t>third Millenium" 13th edition, Cámpean, M., Gurau, L., Salca, E. (Eds.) Brasov, Romania, 2–4 Nov, p. 56.</w:t>
      </w:r>
    </w:p>
    <w:p w14:paraId="29848ACC" w14:textId="67CB5A94" w:rsidR="00770A1F" w:rsidRPr="00C5198D" w:rsidRDefault="00CB5603" w:rsidP="00DD1F32">
      <w:pPr>
        <w:pStyle w:val="ListParagraph"/>
        <w:numPr>
          <w:ilvl w:val="0"/>
          <w:numId w:val="27"/>
        </w:numPr>
        <w:spacing w:before="40" w:after="40"/>
        <w:ind w:hanging="924"/>
        <w:rPr>
          <w:lang w:val="en-US"/>
        </w:rPr>
      </w:pPr>
      <w:r w:rsidRPr="00C5198D">
        <w:rPr>
          <w:lang w:val="sv-SE"/>
        </w:rPr>
        <w:t xml:space="preserve">Mogensen, L., Coucerio, J., Oja, J. &amp; Sandberg, D. (2023). </w:t>
      </w:r>
      <w:r w:rsidRPr="00C5198D">
        <w:t xml:space="preserve">X-ray computed tomography (CT) study of the transition regime in timber drying along the blow depth. In: </w:t>
      </w:r>
      <w:r w:rsidRPr="00C5198D">
        <w:rPr>
          <w:lang w:eastAsia="en-GB"/>
        </w:rPr>
        <w:t xml:space="preserve">ICWSE 2023 - International Conference "Wood Science and Engineering in the </w:t>
      </w:r>
      <w:r w:rsidR="00C5198D">
        <w:rPr>
          <w:lang w:eastAsia="en-GB"/>
        </w:rPr>
        <w:tab/>
      </w:r>
      <w:r w:rsidRPr="00C5198D">
        <w:rPr>
          <w:lang w:eastAsia="en-GB"/>
        </w:rPr>
        <w:t>third Millenium" 13th edition, Cámpean, M., Gurau, L., Salca, E. (Eds.) Brasov, Romania, 2–4 Nov, p. 57</w:t>
      </w:r>
      <w:r w:rsidR="00770A1F" w:rsidRPr="00C5198D">
        <w:rPr>
          <w:lang w:eastAsia="en-GB"/>
        </w:rPr>
        <w:t>.</w:t>
      </w:r>
    </w:p>
    <w:p w14:paraId="7E926544" w14:textId="257AA2BF" w:rsidR="000640AE" w:rsidRPr="00C5198D" w:rsidRDefault="000640AE" w:rsidP="00DD1F32">
      <w:pPr>
        <w:pStyle w:val="ListParagraph"/>
        <w:numPr>
          <w:ilvl w:val="0"/>
          <w:numId w:val="27"/>
        </w:numPr>
        <w:spacing w:before="40" w:after="40"/>
        <w:ind w:hanging="924"/>
        <w:rPr>
          <w:lang w:val="en-US"/>
        </w:rPr>
      </w:pPr>
      <w:r w:rsidRPr="00C5198D">
        <w:rPr>
          <w:lang w:val="en-US" w:eastAsia="en-GB"/>
        </w:rPr>
        <w:t xml:space="preserve">Jones, D., Lin, C-f., Kim, I., Karlsson, O. &amp; Sandberg, D. (2023). Recent studies into improving the fire retardancy of particleboards at Luleå University of Technology. In: IPPS23 - Proceedings of International Panel Production Symposium 2023, Spear, </w:t>
      </w:r>
      <w:r w:rsidRPr="00C5198D">
        <w:rPr>
          <w:lang w:val="en-US" w:eastAsia="en-GB"/>
        </w:rPr>
        <w:tab/>
        <w:t>M., Curling, S., Dimitriou, A, Elias, R. &amp; Loxton, C. (Eds.)  3-4 October, Llandudno, Wales, UK, pp. 85-94.</w:t>
      </w:r>
    </w:p>
    <w:p w14:paraId="2227F717" w14:textId="3798E754" w:rsidR="002407AE" w:rsidRPr="00C5198D" w:rsidRDefault="000640AE" w:rsidP="00DD1F32">
      <w:pPr>
        <w:pStyle w:val="ListParagraph"/>
        <w:numPr>
          <w:ilvl w:val="0"/>
          <w:numId w:val="27"/>
        </w:numPr>
        <w:spacing w:before="40" w:after="40"/>
        <w:ind w:hanging="924"/>
        <w:rPr>
          <w:lang w:eastAsia="en-GB"/>
        </w:rPr>
      </w:pPr>
      <w:r w:rsidRPr="00C5198D">
        <w:rPr>
          <w:lang w:val="sv-SE" w:eastAsia="en-GB"/>
        </w:rPr>
        <w:t xml:space="preserve">Lin, C-f., Scharf, A., Karlsson, O., Sandberg, D. &amp; Jones, D. (2023). </w:t>
      </w:r>
      <w:r w:rsidRPr="00C5198D">
        <w:rPr>
          <w:lang w:val="en-US" w:eastAsia="en-GB"/>
        </w:rPr>
        <w:t>Fire-retardant phosphorus-containing silica gel modified particleboard. In: IPPS23 - Proceedings of International Panel Production Symposium 2023, Spear, M., Curling, S., Dimitriou, A, Elias, R. &amp; Loxton, C. (Eds.) 3-4 October, Llandudno, Wales, UK, pp. 177-182</w:t>
      </w:r>
      <w:r w:rsidR="006470CE">
        <w:rPr>
          <w:lang w:val="en-US" w:eastAsia="en-GB"/>
        </w:rPr>
        <w:t>.</w:t>
      </w:r>
    </w:p>
    <w:p w14:paraId="686886F7" w14:textId="6FF03D4C" w:rsidR="004E189E" w:rsidRPr="006470CE" w:rsidRDefault="002407AE" w:rsidP="00DD1F32">
      <w:pPr>
        <w:pStyle w:val="ListParagraph"/>
        <w:numPr>
          <w:ilvl w:val="0"/>
          <w:numId w:val="27"/>
        </w:numPr>
        <w:spacing w:before="40" w:after="40"/>
        <w:ind w:hanging="924"/>
        <w:rPr>
          <w:lang w:eastAsia="en-GB"/>
        </w:rPr>
      </w:pPr>
      <w:r w:rsidRPr="00C5198D">
        <w:rPr>
          <w:lang w:val="sv-SE" w:eastAsia="en-GB"/>
        </w:rPr>
        <w:t>L</w:t>
      </w:r>
      <w:r w:rsidR="000640AE" w:rsidRPr="00C5198D">
        <w:rPr>
          <w:lang w:val="sv-SE" w:eastAsia="en-GB"/>
        </w:rPr>
        <w:t xml:space="preserve">in, C-f., Scharf, A., Karlsson, O., Sandberg, D. &amp; Jones, D. (2023). </w:t>
      </w:r>
      <w:r w:rsidR="000640AE" w:rsidRPr="00C5198D">
        <w:rPr>
          <w:lang w:val="en-US" w:eastAsia="en-GB"/>
        </w:rPr>
        <w:t>Biobased adesive derived from citric acid and sorbitrol for wood-composite manufacture. In: IPPS23 - Proceedings of International Panel Production Symposium 2023, Spear, M., Curling, S., Dimitriou, A, Elias, R. &amp; Loxton, C. (Eds.) 3-4 October, Llandudno, Wales, UK, pp. 183-187.</w:t>
      </w:r>
    </w:p>
    <w:p w14:paraId="731B5EF2" w14:textId="6AA38489" w:rsidR="008A23D3" w:rsidRPr="00C5198D" w:rsidRDefault="008A23D3" w:rsidP="00DD1F32">
      <w:pPr>
        <w:pStyle w:val="ListParagraph"/>
        <w:numPr>
          <w:ilvl w:val="0"/>
          <w:numId w:val="27"/>
        </w:numPr>
        <w:spacing w:before="40" w:after="40"/>
        <w:ind w:hanging="924"/>
        <w:rPr>
          <w:lang w:val="en-US"/>
        </w:rPr>
      </w:pPr>
      <w:r w:rsidRPr="00C5198D">
        <w:rPr>
          <w:lang w:val="sv-SE"/>
        </w:rPr>
        <w:t xml:space="preserve">Svajger, Č., Scharf, A., Lin, C-f., Karlsson, O., Jones, </w:t>
      </w:r>
      <w:r w:rsidR="005E3F2A" w:rsidRPr="00C5198D">
        <w:rPr>
          <w:lang w:val="sv-SE"/>
        </w:rPr>
        <w:t>D.,</w:t>
      </w:r>
      <w:r w:rsidRPr="00C5198D">
        <w:rPr>
          <w:lang w:val="sv-SE"/>
        </w:rPr>
        <w:t xml:space="preserve"> Humar, M.</w:t>
      </w:r>
      <w:r w:rsidR="005E3F2A" w:rsidRPr="00C5198D">
        <w:rPr>
          <w:lang w:val="sv-SE"/>
        </w:rPr>
        <w:t xml:space="preserve"> &amp; </w:t>
      </w:r>
      <w:r w:rsidRPr="00C5198D">
        <w:rPr>
          <w:lang w:val="sv-SE"/>
        </w:rPr>
        <w:t xml:space="preserve">Sandberg, D. </w:t>
      </w:r>
      <w:r w:rsidRPr="006470CE">
        <w:rPr>
          <w:lang w:val="sv-SE"/>
        </w:rPr>
        <w:t xml:space="preserve">(2024). </w:t>
      </w:r>
      <w:r w:rsidRPr="00C5198D">
        <w:rPr>
          <w:lang w:val="en-US"/>
        </w:rPr>
        <w:t>Improving fire resistance of wood through a combined chemical and thermo-mechanical treatment. In: ECWM11 - The 11th European Conference on Wood Modification, Cetera, P., Cuccui, I., Goli, G., Jones, D., Militz, H., Negro, F. &amp; Todaro, L. (Eds.) April 15</w:t>
      </w:r>
      <w:r w:rsidRPr="00C5198D">
        <w:rPr>
          <w:lang w:val="en-US"/>
        </w:rPr>
        <w:sym w:font="Symbol" w:char="F02D"/>
      </w:r>
      <w:r w:rsidRPr="00C5198D">
        <w:rPr>
          <w:lang w:val="en-US"/>
        </w:rPr>
        <w:t>16, Italy, Florence, pp. 22</w:t>
      </w:r>
      <w:r w:rsidR="004E189E" w:rsidRPr="00C5198D">
        <w:rPr>
          <w:lang w:val="en-US"/>
        </w:rPr>
        <w:sym w:font="Symbol" w:char="F02D"/>
      </w:r>
      <w:r w:rsidRPr="00C5198D">
        <w:rPr>
          <w:lang w:val="en-US"/>
        </w:rPr>
        <w:t>2</w:t>
      </w:r>
      <w:r w:rsidR="00DF4426" w:rsidRPr="00C5198D">
        <w:rPr>
          <w:lang w:val="en-US"/>
        </w:rPr>
        <w:t>3</w:t>
      </w:r>
      <w:r w:rsidRPr="00C5198D">
        <w:rPr>
          <w:lang w:val="en-US"/>
        </w:rPr>
        <w:t>.</w:t>
      </w:r>
    </w:p>
    <w:p w14:paraId="546A5CF9" w14:textId="5EC256D1" w:rsidR="004E189E" w:rsidRPr="00C5198D" w:rsidRDefault="005E3F2A" w:rsidP="00DD1F32">
      <w:pPr>
        <w:pStyle w:val="ListParagraph"/>
        <w:numPr>
          <w:ilvl w:val="0"/>
          <w:numId w:val="27"/>
        </w:numPr>
        <w:spacing w:before="40" w:after="40"/>
        <w:ind w:hanging="924"/>
        <w:rPr>
          <w:lang w:val="en-US"/>
        </w:rPr>
      </w:pPr>
      <w:r w:rsidRPr="00C5198D">
        <w:rPr>
          <w:lang w:val="sv-SE"/>
        </w:rPr>
        <w:t xml:space="preserve">Borko, D., Scharf, A., Lin, C-f., Karlsson, O., Jones, D., Humar, M., &amp; Sandberg, D. </w:t>
      </w:r>
      <w:r w:rsidRPr="006470CE">
        <w:rPr>
          <w:lang w:val="sv-SE"/>
        </w:rPr>
        <w:t xml:space="preserve">(2024). </w:t>
      </w:r>
      <w:r w:rsidRPr="00C5198D">
        <w:rPr>
          <w:lang w:val="en-US"/>
        </w:rPr>
        <w:t xml:space="preserve">Increasing opportunities for maillard-type reactions in wood through the </w:t>
      </w:r>
      <w:r w:rsidR="008A2A64" w:rsidRPr="00C5198D">
        <w:rPr>
          <w:lang w:val="en-US"/>
        </w:rPr>
        <w:tab/>
      </w:r>
      <w:r w:rsidRPr="00C5198D">
        <w:rPr>
          <w:lang w:val="en-US"/>
        </w:rPr>
        <w:t xml:space="preserve">addition of glucose and citric acid to bicine and tricine modification. </w:t>
      </w:r>
      <w:r w:rsidR="004E189E" w:rsidRPr="00C5198D">
        <w:rPr>
          <w:lang w:val="en-US"/>
        </w:rPr>
        <w:t xml:space="preserve">In: ECWM11 - </w:t>
      </w:r>
      <w:r w:rsidR="008A2A64" w:rsidRPr="00C5198D">
        <w:rPr>
          <w:lang w:val="en-US"/>
        </w:rPr>
        <w:tab/>
      </w:r>
      <w:r w:rsidR="004E189E" w:rsidRPr="00C5198D">
        <w:rPr>
          <w:lang w:val="en-US"/>
        </w:rPr>
        <w:t xml:space="preserve">The 11th European </w:t>
      </w:r>
      <w:r w:rsidR="004E189E" w:rsidRPr="00C5198D">
        <w:rPr>
          <w:lang w:val="en-US"/>
        </w:rPr>
        <w:lastRenderedPageBreak/>
        <w:t xml:space="preserve">Conference on Wood Modification, Cetera, P., Cuccui, I., Goli, </w:t>
      </w:r>
      <w:r w:rsidR="008A2A64" w:rsidRPr="00C5198D">
        <w:rPr>
          <w:lang w:val="en-US"/>
        </w:rPr>
        <w:tab/>
      </w:r>
      <w:r w:rsidR="004E189E" w:rsidRPr="00C5198D">
        <w:rPr>
          <w:lang w:val="en-US"/>
        </w:rPr>
        <w:t>G., Jones, D., Militz, H., Negro, F. &amp; Todaro, L. (Eds.) April 15</w:t>
      </w:r>
      <w:r w:rsidR="004E189E" w:rsidRPr="00C5198D">
        <w:rPr>
          <w:lang w:val="en-US"/>
        </w:rPr>
        <w:sym w:font="Symbol" w:char="F02D"/>
      </w:r>
      <w:r w:rsidR="004E189E" w:rsidRPr="00C5198D">
        <w:rPr>
          <w:lang w:val="en-US"/>
        </w:rPr>
        <w:t xml:space="preserve">16, Italy, Florence, pp. </w:t>
      </w:r>
      <w:r w:rsidRPr="00C5198D">
        <w:rPr>
          <w:lang w:val="en-US"/>
        </w:rPr>
        <w:t>44</w:t>
      </w:r>
      <w:r w:rsidR="004E189E" w:rsidRPr="00C5198D">
        <w:rPr>
          <w:lang w:val="en-US"/>
        </w:rPr>
        <w:sym w:font="Symbol" w:char="F02D"/>
      </w:r>
      <w:r w:rsidRPr="00C5198D">
        <w:rPr>
          <w:lang w:val="en-US"/>
        </w:rPr>
        <w:t>45</w:t>
      </w:r>
      <w:r w:rsidR="004E189E" w:rsidRPr="00C5198D">
        <w:rPr>
          <w:lang w:val="en-US"/>
        </w:rPr>
        <w:t>.</w:t>
      </w:r>
    </w:p>
    <w:p w14:paraId="2144213F" w14:textId="7AB5AFBE" w:rsidR="005E3F2A" w:rsidRPr="00C5198D" w:rsidRDefault="005E3F2A" w:rsidP="00DD1F32">
      <w:pPr>
        <w:pStyle w:val="ListParagraph"/>
        <w:numPr>
          <w:ilvl w:val="0"/>
          <w:numId w:val="27"/>
        </w:numPr>
        <w:spacing w:before="40" w:after="40"/>
        <w:ind w:hanging="924"/>
        <w:rPr>
          <w:lang w:val="en-US"/>
        </w:rPr>
      </w:pPr>
      <w:r w:rsidRPr="00C5198D">
        <w:rPr>
          <w:lang w:val="sv-SE"/>
        </w:rPr>
        <w:t xml:space="preserve">Scharf, A., Dernegård, H., Oja, J., Sandberg, D. &amp; Jones, D. (2024). </w:t>
      </w:r>
      <w:r w:rsidRPr="00C5198D">
        <w:rPr>
          <w:lang w:val="en-US"/>
        </w:rPr>
        <w:t xml:space="preserve">Novel wood </w:t>
      </w:r>
      <w:r w:rsidR="008A2A64" w:rsidRPr="00C5198D">
        <w:rPr>
          <w:lang w:val="en-US"/>
        </w:rPr>
        <w:tab/>
      </w:r>
      <w:r w:rsidRPr="00C5198D">
        <w:rPr>
          <w:lang w:val="en-US"/>
        </w:rPr>
        <w:t>modification through the use of heterocyclic organic compounds. In: ECWM11 - The 11th European Conference on Wood Modification, Cetera, P., Cuccui, I., Goli, G., Jones, D., Militz, H., Negro, F. &amp; Todaro, L. (Eds.) April 15</w:t>
      </w:r>
      <w:r w:rsidRPr="00C5198D">
        <w:rPr>
          <w:lang w:val="en-US"/>
        </w:rPr>
        <w:sym w:font="Symbol" w:char="F02D"/>
      </w:r>
      <w:r w:rsidRPr="00C5198D">
        <w:rPr>
          <w:lang w:val="en-US"/>
        </w:rPr>
        <w:t>16, Italy, Florence, pp. 81</w:t>
      </w:r>
      <w:r w:rsidRPr="00C5198D">
        <w:rPr>
          <w:lang w:val="en-US"/>
        </w:rPr>
        <w:sym w:font="Symbol" w:char="F02D"/>
      </w:r>
      <w:r w:rsidRPr="00C5198D">
        <w:rPr>
          <w:lang w:val="en-US"/>
        </w:rPr>
        <w:t>82.</w:t>
      </w:r>
    </w:p>
    <w:p w14:paraId="76F61AC4" w14:textId="363928B3" w:rsidR="005E3F2A" w:rsidRPr="00C5198D" w:rsidRDefault="005E3F2A" w:rsidP="00DD1F32">
      <w:pPr>
        <w:pStyle w:val="ListParagraph"/>
        <w:numPr>
          <w:ilvl w:val="0"/>
          <w:numId w:val="27"/>
        </w:numPr>
        <w:spacing w:before="40" w:after="40"/>
        <w:ind w:hanging="924"/>
        <w:rPr>
          <w:lang w:val="en-US"/>
        </w:rPr>
      </w:pPr>
      <w:r w:rsidRPr="00C5198D">
        <w:rPr>
          <w:lang w:val="en-US" w:eastAsia="en-GB"/>
        </w:rPr>
        <w:t xml:space="preserve">Lin, C-f., Karlsson, O., Jones, D. &amp; Sandberg, D. (2024). Combining Kraft lignin-glyoxal and organic phase-change materials for a modified wood with thermal-energy storage capacity. </w:t>
      </w:r>
      <w:r w:rsidRPr="00C5198D">
        <w:rPr>
          <w:lang w:val="en-US"/>
        </w:rPr>
        <w:t>In: ECWM11 - The 11th European Conference on Wood Modification, Cetera, P., Cuccui, I., Goli, G., Jones, D., Militz, H., Negro, F. &amp; Todaro, L. (Eds.) April 15</w:t>
      </w:r>
      <w:r w:rsidRPr="00C5198D">
        <w:rPr>
          <w:lang w:val="en-US"/>
        </w:rPr>
        <w:sym w:font="Symbol" w:char="F02D"/>
      </w:r>
      <w:r w:rsidRPr="00C5198D">
        <w:rPr>
          <w:lang w:val="en-US"/>
        </w:rPr>
        <w:t>16, Italy, Florence, pp. 83</w:t>
      </w:r>
      <w:r w:rsidRPr="00C5198D">
        <w:rPr>
          <w:lang w:val="en-US"/>
        </w:rPr>
        <w:sym w:font="Symbol" w:char="F02D"/>
      </w:r>
      <w:r w:rsidRPr="00C5198D">
        <w:rPr>
          <w:lang w:val="en-US"/>
        </w:rPr>
        <w:t>84.</w:t>
      </w:r>
    </w:p>
    <w:p w14:paraId="5389D6E7" w14:textId="78E9E16E" w:rsidR="00BF1DBB" w:rsidRPr="00C5198D" w:rsidRDefault="005E3F2A" w:rsidP="00DD1F32">
      <w:pPr>
        <w:pStyle w:val="ListParagraph"/>
        <w:numPr>
          <w:ilvl w:val="0"/>
          <w:numId w:val="27"/>
        </w:numPr>
        <w:spacing w:before="40" w:after="40"/>
        <w:ind w:hanging="924"/>
        <w:rPr>
          <w:lang w:val="en-US" w:eastAsia="en-GB"/>
        </w:rPr>
      </w:pPr>
      <w:r w:rsidRPr="00C5198D">
        <w:rPr>
          <w:lang w:val="en-US" w:eastAsia="en-GB"/>
        </w:rPr>
        <w:t>Ki</w:t>
      </w:r>
      <w:r w:rsidR="00BF1DBB" w:rsidRPr="00C5198D">
        <w:rPr>
          <w:lang w:val="en-US" w:eastAsia="en-GB"/>
        </w:rPr>
        <w:t>m</w:t>
      </w:r>
      <w:r w:rsidRPr="00C5198D">
        <w:rPr>
          <w:lang w:val="en-US" w:eastAsia="en-GB"/>
        </w:rPr>
        <w:t>, I., Ross, L., Alfredsen, G., Karlsson, O., Jones, D.</w:t>
      </w:r>
      <w:r w:rsidR="00BF1DBB" w:rsidRPr="00C5198D">
        <w:rPr>
          <w:lang w:val="en-US" w:eastAsia="en-GB"/>
        </w:rPr>
        <w:t>, Mantanis, G I.</w:t>
      </w:r>
      <w:r w:rsidRPr="00C5198D">
        <w:rPr>
          <w:lang w:val="en-US" w:eastAsia="en-GB"/>
        </w:rPr>
        <w:t xml:space="preserve"> &amp; Sandberg, D. (2024). </w:t>
      </w:r>
      <w:r w:rsidR="00BF1DBB" w:rsidRPr="00C5198D">
        <w:rPr>
          <w:lang w:val="en-US" w:eastAsia="en-GB"/>
        </w:rPr>
        <w:t xml:space="preserve">Mould growth, fungal growth and strength of wood treated with maleic </w:t>
      </w:r>
      <w:r w:rsidR="008A2A64" w:rsidRPr="00C5198D">
        <w:rPr>
          <w:lang w:val="en-US" w:eastAsia="en-GB"/>
        </w:rPr>
        <w:tab/>
      </w:r>
      <w:r w:rsidR="00BF1DBB" w:rsidRPr="00C5198D">
        <w:rPr>
          <w:lang w:val="en-US" w:eastAsia="en-GB"/>
        </w:rPr>
        <w:t xml:space="preserve">anhydride combined with sodium hypophosphite. In: ECWM11 - The 11th European </w:t>
      </w:r>
      <w:r w:rsidR="008A2A64" w:rsidRPr="00C5198D">
        <w:rPr>
          <w:lang w:val="en-US" w:eastAsia="en-GB"/>
        </w:rPr>
        <w:tab/>
      </w:r>
      <w:r w:rsidR="00BF1DBB" w:rsidRPr="00C5198D">
        <w:rPr>
          <w:lang w:val="en-US" w:eastAsia="en-GB"/>
        </w:rPr>
        <w:t>Conference on Wood Modification, Cetera, P., Cuccui, I., Goli, G., Jones, D., Militz, H., Negro, F. &amp; Todaro, L. (Eds.) April 15</w:t>
      </w:r>
      <w:r w:rsidR="00BF1DBB" w:rsidRPr="00C5198D">
        <w:rPr>
          <w:lang w:val="en-US" w:eastAsia="en-GB"/>
        </w:rPr>
        <w:sym w:font="Symbol" w:char="F02D"/>
      </w:r>
      <w:r w:rsidR="00BF1DBB" w:rsidRPr="00C5198D">
        <w:rPr>
          <w:lang w:val="en-US" w:eastAsia="en-GB"/>
        </w:rPr>
        <w:t>16, Italy, Florence, pp. 88</w:t>
      </w:r>
      <w:r w:rsidR="00BF1DBB" w:rsidRPr="00C5198D">
        <w:rPr>
          <w:lang w:val="en-US" w:eastAsia="en-GB"/>
        </w:rPr>
        <w:sym w:font="Symbol" w:char="F02D"/>
      </w:r>
      <w:r w:rsidR="00BF1DBB" w:rsidRPr="00C5198D">
        <w:rPr>
          <w:lang w:val="en-US" w:eastAsia="en-GB"/>
        </w:rPr>
        <w:t>89.</w:t>
      </w:r>
    </w:p>
    <w:p w14:paraId="5F621285" w14:textId="0CC74464" w:rsidR="00BF1DBB" w:rsidRPr="00C5198D" w:rsidRDefault="00BF1DBB" w:rsidP="00DD1F32">
      <w:pPr>
        <w:pStyle w:val="ListParagraph"/>
        <w:numPr>
          <w:ilvl w:val="0"/>
          <w:numId w:val="27"/>
        </w:numPr>
        <w:spacing w:before="40" w:after="40"/>
        <w:ind w:hanging="924"/>
        <w:rPr>
          <w:lang w:val="en-US" w:eastAsia="en-GB"/>
        </w:rPr>
      </w:pPr>
      <w:r w:rsidRPr="00C5198D">
        <w:rPr>
          <w:lang w:val="sv-SE" w:eastAsia="en-GB"/>
        </w:rPr>
        <w:t xml:space="preserve">Han, L., Sandberg, D. &amp; Kutnar, A. (2022). </w:t>
      </w:r>
      <w:r w:rsidRPr="00C5198D">
        <w:rPr>
          <w:lang w:eastAsia="en-GB"/>
        </w:rPr>
        <w:t>Bending performance of thermo-hydro-mechanically treated Scots pine (</w:t>
      </w:r>
      <w:r w:rsidRPr="00C5198D">
        <w:rPr>
          <w:i/>
          <w:iCs/>
          <w:lang w:eastAsia="en-GB"/>
        </w:rPr>
        <w:t>Pinus sylvestris</w:t>
      </w:r>
      <w:r w:rsidRPr="00C5198D">
        <w:rPr>
          <w:lang w:eastAsia="en-GB"/>
        </w:rPr>
        <w:t xml:space="preserve"> L.) at elevated temperature. In:</w:t>
      </w:r>
      <w:r w:rsidRPr="00C5198D">
        <w:rPr>
          <w:lang w:val="en-US" w:eastAsia="en-GB"/>
        </w:rPr>
        <w:t xml:space="preserve"> </w:t>
      </w:r>
      <w:r w:rsidR="008A2A64" w:rsidRPr="00C5198D">
        <w:rPr>
          <w:lang w:val="en-US" w:eastAsia="en-GB"/>
        </w:rPr>
        <w:tab/>
      </w:r>
      <w:r w:rsidRPr="00C5198D">
        <w:rPr>
          <w:lang w:val="en-US" w:eastAsia="en-GB"/>
        </w:rPr>
        <w:t>ECWM11 - The 11th European Conference on Wood Modification, Cetera, P., Cuccui, I., Goli, G., Jones, D., Militz, H., Negro, F. &amp; Todaro, L. (Eds.) April 15</w:t>
      </w:r>
      <w:r w:rsidRPr="00C5198D">
        <w:rPr>
          <w:lang w:val="en-US" w:eastAsia="en-GB"/>
        </w:rPr>
        <w:sym w:font="Symbol" w:char="F02D"/>
      </w:r>
      <w:r w:rsidRPr="00C5198D">
        <w:rPr>
          <w:lang w:val="en-US" w:eastAsia="en-GB"/>
        </w:rPr>
        <w:t>16, Italy, Florence, p. 124.</w:t>
      </w:r>
    </w:p>
    <w:p w14:paraId="3A83A303" w14:textId="6D877B0C" w:rsidR="005E3F2A" w:rsidRPr="00C5198D" w:rsidRDefault="00BF1DBB" w:rsidP="00DD1F32">
      <w:pPr>
        <w:pStyle w:val="ListParagraph"/>
        <w:numPr>
          <w:ilvl w:val="0"/>
          <w:numId w:val="27"/>
        </w:numPr>
        <w:spacing w:before="40" w:after="40"/>
        <w:ind w:hanging="924"/>
        <w:rPr>
          <w:lang w:val="en-US"/>
        </w:rPr>
      </w:pPr>
      <w:r w:rsidRPr="00C5198D">
        <w:rPr>
          <w:lang w:val="fi-FI"/>
        </w:rPr>
        <w:t xml:space="preserve">Jones, D., Vieillescazes, A., Öhman, M., Karlsson, O., Moutou Pitti, R. &amp; Sandberg, D. </w:t>
      </w:r>
      <w:r w:rsidRPr="006470CE">
        <w:rPr>
          <w:lang w:val="fi-FI"/>
        </w:rPr>
        <w:t xml:space="preserve">(2024). </w:t>
      </w:r>
      <w:r w:rsidRPr="00C5198D">
        <w:rPr>
          <w:lang w:val="en-US"/>
        </w:rPr>
        <w:t xml:space="preserve">Improving evaluation of treatments for preventing resin exudation through coatings. </w:t>
      </w:r>
      <w:r w:rsidRPr="00C5198D">
        <w:rPr>
          <w:lang w:val="en-US" w:eastAsia="en-GB"/>
        </w:rPr>
        <w:t>In: ECWM11 - The 11th European Conference on Wood Modification, Cetera, P., Cuccui, I., Goli, G., Jones, D., Militz, H., Negro, F. &amp; Todaro, L. (Eds.) April 15</w:t>
      </w:r>
      <w:r w:rsidRPr="00C5198D">
        <w:rPr>
          <w:lang w:val="en-US" w:eastAsia="en-GB"/>
        </w:rPr>
        <w:sym w:font="Symbol" w:char="F02D"/>
      </w:r>
      <w:r w:rsidRPr="00C5198D">
        <w:rPr>
          <w:lang w:val="en-US" w:eastAsia="en-GB"/>
        </w:rPr>
        <w:t>16, Italy, Florence, pp. 139</w:t>
      </w:r>
      <w:r w:rsidRPr="00C5198D">
        <w:rPr>
          <w:lang w:val="en-US" w:eastAsia="en-GB"/>
        </w:rPr>
        <w:sym w:font="Symbol" w:char="F02D"/>
      </w:r>
      <w:r w:rsidRPr="00C5198D">
        <w:rPr>
          <w:lang w:val="en-US" w:eastAsia="en-GB"/>
        </w:rPr>
        <w:t>140.</w:t>
      </w:r>
    </w:p>
    <w:p w14:paraId="27A6FA3C" w14:textId="0C6F9FFE" w:rsidR="00BF1DBB" w:rsidRPr="00C5198D" w:rsidRDefault="00BF1DBB" w:rsidP="00DD1F32">
      <w:pPr>
        <w:pStyle w:val="ListParagraph"/>
        <w:numPr>
          <w:ilvl w:val="0"/>
          <w:numId w:val="27"/>
        </w:numPr>
        <w:spacing w:before="40" w:after="40"/>
        <w:ind w:hanging="924"/>
        <w:rPr>
          <w:lang w:val="en-US"/>
        </w:rPr>
      </w:pPr>
      <w:r w:rsidRPr="00C5198D">
        <w:rPr>
          <w:lang w:val="en-US" w:eastAsia="en-GB"/>
        </w:rPr>
        <w:t xml:space="preserve">Jué, S., Lin, C-f., Scharf, A., </w:t>
      </w:r>
      <w:r w:rsidRPr="00C5198D">
        <w:rPr>
          <w:lang w:val="en-US"/>
        </w:rPr>
        <w:t xml:space="preserve">Jones, D., Moutou Pitti, R. &amp; Sandberg, D. (2024). </w:t>
      </w:r>
      <w:r w:rsidR="008A2A64" w:rsidRPr="00C5198D">
        <w:rPr>
          <w:lang w:val="en-US"/>
        </w:rPr>
        <w:tab/>
      </w:r>
      <w:r w:rsidRPr="00C5198D">
        <w:rPr>
          <w:lang w:val="en-US"/>
        </w:rPr>
        <w:t xml:space="preserve">Exploring the potential of carbon nanodots as an UV protection reagent for wood. </w:t>
      </w:r>
      <w:r w:rsidRPr="00C5198D">
        <w:rPr>
          <w:lang w:val="en-US" w:eastAsia="en-GB"/>
        </w:rPr>
        <w:t xml:space="preserve">In: </w:t>
      </w:r>
      <w:r w:rsidR="008A2A64" w:rsidRPr="00C5198D">
        <w:rPr>
          <w:lang w:val="en-US" w:eastAsia="en-GB"/>
        </w:rPr>
        <w:tab/>
      </w:r>
      <w:r w:rsidRPr="00C5198D">
        <w:rPr>
          <w:lang w:val="en-US" w:eastAsia="en-GB"/>
        </w:rPr>
        <w:t xml:space="preserve">ECWM11 - The 11th European Conference on Wood Modification, Cetera, P., Cuccui, I., Goli, G., Jones, D., Militz, H., Negro, F. &amp; Todaro, L. (Eds.) April </w:t>
      </w:r>
      <w:r w:rsidR="008A2A64" w:rsidRPr="00C5198D">
        <w:rPr>
          <w:lang w:val="en-US" w:eastAsia="en-GB"/>
        </w:rPr>
        <w:tab/>
      </w:r>
      <w:r w:rsidRPr="00C5198D">
        <w:rPr>
          <w:lang w:val="en-US" w:eastAsia="en-GB"/>
        </w:rPr>
        <w:t>15</w:t>
      </w:r>
      <w:r w:rsidRPr="00C5198D">
        <w:rPr>
          <w:lang w:val="en-US" w:eastAsia="en-GB"/>
        </w:rPr>
        <w:sym w:font="Symbol" w:char="F02D"/>
      </w:r>
      <w:r w:rsidRPr="00C5198D">
        <w:rPr>
          <w:lang w:val="en-US" w:eastAsia="en-GB"/>
        </w:rPr>
        <w:t>16, Italy, Florence, pp. 145</w:t>
      </w:r>
      <w:r w:rsidRPr="00C5198D">
        <w:rPr>
          <w:lang w:val="en-US" w:eastAsia="en-GB"/>
        </w:rPr>
        <w:sym w:font="Symbol" w:char="F02D"/>
      </w:r>
      <w:r w:rsidRPr="00C5198D">
        <w:rPr>
          <w:lang w:val="en-US" w:eastAsia="en-GB"/>
        </w:rPr>
        <w:t>146.</w:t>
      </w:r>
    </w:p>
    <w:p w14:paraId="6D3617E7" w14:textId="22D93E8D" w:rsidR="00BF1DBB" w:rsidRPr="00C5198D" w:rsidRDefault="008A2A64" w:rsidP="00DD1F32">
      <w:pPr>
        <w:pStyle w:val="ListParagraph"/>
        <w:numPr>
          <w:ilvl w:val="0"/>
          <w:numId w:val="27"/>
        </w:numPr>
        <w:spacing w:before="40" w:after="40"/>
        <w:ind w:hanging="924"/>
        <w:rPr>
          <w:lang w:val="en-US"/>
        </w:rPr>
      </w:pPr>
      <w:r w:rsidRPr="00C5198D">
        <w:rPr>
          <w:lang w:val="sv-SE" w:eastAsia="en-GB"/>
        </w:rPr>
        <w:t xml:space="preserve">Kopač, L., Scharf, A., </w:t>
      </w:r>
      <w:r w:rsidRPr="00C5198D">
        <w:rPr>
          <w:lang w:val="sv-SE"/>
        </w:rPr>
        <w:t xml:space="preserve">Jones, D., Sandberg, D. &amp; Medev, S. (2024). </w:t>
      </w:r>
      <w:r w:rsidRPr="00C5198D">
        <w:rPr>
          <w:lang w:val="en-US"/>
        </w:rPr>
        <w:t xml:space="preserve">Implementing fire retardants into a biobased adhesive system for wood-based composites. </w:t>
      </w:r>
      <w:r w:rsidRPr="00C5198D">
        <w:rPr>
          <w:lang w:val="en-US" w:eastAsia="en-GB"/>
        </w:rPr>
        <w:t xml:space="preserve">In: ECWM11 - The 11th European Conference on Wood Modification, Cetera, P., Cuccui, I., Goli, G., Jones, D., Militz, H., Negro, F. &amp; Todaro, L. (Eds.) April </w:t>
      </w:r>
      <w:r w:rsidRPr="00C5198D">
        <w:rPr>
          <w:lang w:val="en-US" w:eastAsia="en-GB"/>
        </w:rPr>
        <w:tab/>
        <w:t>15</w:t>
      </w:r>
      <w:r w:rsidRPr="00C5198D">
        <w:rPr>
          <w:lang w:val="en-US" w:eastAsia="en-GB"/>
        </w:rPr>
        <w:sym w:font="Symbol" w:char="F02D"/>
      </w:r>
      <w:r w:rsidRPr="00C5198D">
        <w:rPr>
          <w:lang w:val="en-US" w:eastAsia="en-GB"/>
        </w:rPr>
        <w:t>16, Italy, Florence, pp. 160</w:t>
      </w:r>
      <w:r w:rsidRPr="00C5198D">
        <w:rPr>
          <w:lang w:val="en-US" w:eastAsia="en-GB"/>
        </w:rPr>
        <w:sym w:font="Symbol" w:char="F02D"/>
      </w:r>
      <w:r w:rsidRPr="00C5198D">
        <w:rPr>
          <w:lang w:val="en-US" w:eastAsia="en-GB"/>
        </w:rPr>
        <w:t>161.</w:t>
      </w:r>
    </w:p>
    <w:p w14:paraId="50A265DD" w14:textId="2352384E" w:rsidR="00962E45" w:rsidRPr="00C5198D" w:rsidRDefault="002A55B2" w:rsidP="00DD1F32">
      <w:pPr>
        <w:pStyle w:val="ListParagraph"/>
        <w:numPr>
          <w:ilvl w:val="0"/>
          <w:numId w:val="27"/>
        </w:numPr>
        <w:spacing w:before="40" w:after="40"/>
        <w:ind w:hanging="924"/>
        <w:rPr>
          <w:lang w:val="en-US"/>
        </w:rPr>
      </w:pPr>
      <w:r w:rsidRPr="00C5198D">
        <w:rPr>
          <w:lang w:val="en-US"/>
        </w:rPr>
        <w:t xml:space="preserve">Miloshevska Janakieska, M., Kitek Kuzman, M. &amp; Sandberg, D. (2024). The use of engineered wood products in sustainable building construction in Macedonia. Proceedings of WOOD EMA17 - Green Deal Initiatives, Sustainable Management, Market Demands, and New Production Perspectives in the Forestry-Based Sector, Sofia, Bulgaria, May 15-17, 2024, pp. 379-384 (Eds. Daniela Ventsislavova </w:t>
      </w:r>
      <w:r w:rsidRPr="00C5198D">
        <w:rPr>
          <w:lang w:val="en-US"/>
        </w:rPr>
        <w:tab/>
        <w:t>Georgieva, Andreja Pirc Barčić)</w:t>
      </w:r>
      <w:r w:rsidR="00962E45" w:rsidRPr="00C5198D">
        <w:rPr>
          <w:lang w:val="en-US"/>
        </w:rPr>
        <w:t>.</w:t>
      </w:r>
    </w:p>
    <w:p w14:paraId="30B77A92" w14:textId="19F6223A" w:rsidR="00F615E1" w:rsidRPr="00C5198D" w:rsidRDefault="001D34D2" w:rsidP="00DD1F32">
      <w:pPr>
        <w:pStyle w:val="ListParagraph"/>
        <w:numPr>
          <w:ilvl w:val="0"/>
          <w:numId w:val="27"/>
        </w:numPr>
        <w:spacing w:before="40" w:after="40"/>
        <w:ind w:hanging="924"/>
        <w:rPr>
          <w:lang w:val="en-US"/>
        </w:rPr>
      </w:pPr>
      <w:r w:rsidRPr="00C5198D">
        <w:rPr>
          <w:lang w:val="en-US" w:eastAsia="en-GB"/>
        </w:rPr>
        <w:t xml:space="preserve">Lin, C-f., Karlsson, O., Jones, D. &amp; Sandberg, D. (2024). Combining Kraft lignin-glyoxal and organic phase-change materials for a modified wood with thermal-energy storage capacity. </w:t>
      </w:r>
      <w:r w:rsidRPr="00C5198D">
        <w:rPr>
          <w:lang w:val="en-US"/>
        </w:rPr>
        <w:t xml:space="preserve">In: </w:t>
      </w:r>
      <w:r w:rsidR="00962E45" w:rsidRPr="00C5198D">
        <w:rPr>
          <w:lang w:val="en-US"/>
        </w:rPr>
        <w:t xml:space="preserve">Proceedings IRG Annual Meeting, IRG55 Scientific Conference on Wood Protection, </w:t>
      </w:r>
      <w:r w:rsidR="00F615E1" w:rsidRPr="00C5198D">
        <w:rPr>
          <w:lang w:val="en-US"/>
        </w:rPr>
        <w:t xml:space="preserve">IRG/WP 24-30810, </w:t>
      </w:r>
      <w:r w:rsidR="00962E45" w:rsidRPr="00C5198D">
        <w:rPr>
          <w:lang w:val="en-US"/>
        </w:rPr>
        <w:t>Knoxville, Tennessee, USA,</w:t>
      </w:r>
      <w:r w:rsidR="006470CE">
        <w:rPr>
          <w:lang w:val="en-US"/>
        </w:rPr>
        <w:t xml:space="preserve"> </w:t>
      </w:r>
      <w:r w:rsidR="00962E45" w:rsidRPr="00C5198D">
        <w:rPr>
          <w:lang w:val="en-US"/>
        </w:rPr>
        <w:t>19</w:t>
      </w:r>
      <w:r w:rsidR="00F615E1" w:rsidRPr="00C5198D">
        <w:rPr>
          <w:lang w:val="en-US"/>
        </w:rPr>
        <w:sym w:font="Symbol" w:char="F02D"/>
      </w:r>
      <w:r w:rsidR="00962E45" w:rsidRPr="00C5198D">
        <w:rPr>
          <w:lang w:val="en-US"/>
        </w:rPr>
        <w:t>23 May</w:t>
      </w:r>
      <w:r w:rsidR="00F615E1" w:rsidRPr="00C5198D">
        <w:rPr>
          <w:lang w:val="en-US"/>
        </w:rPr>
        <w:t xml:space="preserve"> (8 p.).</w:t>
      </w:r>
    </w:p>
    <w:p w14:paraId="0EB792F6" w14:textId="19360EB6" w:rsidR="00F615E1" w:rsidRPr="00C5198D" w:rsidRDefault="00F615E1" w:rsidP="00DD1F32">
      <w:pPr>
        <w:pStyle w:val="ListParagraph"/>
        <w:numPr>
          <w:ilvl w:val="0"/>
          <w:numId w:val="27"/>
        </w:numPr>
        <w:spacing w:before="40" w:after="40"/>
        <w:ind w:hanging="924"/>
        <w:rPr>
          <w:lang w:val="en-US"/>
        </w:rPr>
      </w:pPr>
      <w:r w:rsidRPr="00C5198D">
        <w:rPr>
          <w:lang w:eastAsia="en-GB"/>
        </w:rPr>
        <w:t xml:space="preserve">Jué, S., </w:t>
      </w:r>
      <w:r w:rsidR="00DD6189" w:rsidRPr="00C5198D">
        <w:rPr>
          <w:lang w:eastAsia="en-GB"/>
        </w:rPr>
        <w:t xml:space="preserve">Scharf, A., </w:t>
      </w:r>
      <w:r w:rsidRPr="00C5198D">
        <w:rPr>
          <w:lang w:eastAsia="en-GB"/>
        </w:rPr>
        <w:t xml:space="preserve">Lin, C-f., </w:t>
      </w:r>
      <w:r w:rsidRPr="00C5198D">
        <w:t>Moutou Pitti, R</w:t>
      </w:r>
      <w:r w:rsidR="00DD6189" w:rsidRPr="00C5198D">
        <w:t>.,</w:t>
      </w:r>
      <w:r w:rsidRPr="00C5198D">
        <w:t xml:space="preserve"> Sandberg, D.</w:t>
      </w:r>
      <w:r w:rsidR="00DD6189" w:rsidRPr="00C5198D">
        <w:t xml:space="preserve"> &amp; Jones, D.</w:t>
      </w:r>
      <w:r w:rsidRPr="00C5198D">
        <w:t xml:space="preserve"> (2024). </w:t>
      </w:r>
      <w:r w:rsidR="00121246" w:rsidRPr="00C5198D">
        <w:rPr>
          <w:lang w:val="en-US" w:eastAsia="en-GB"/>
        </w:rPr>
        <w:t>A novel treatment for increasing UV stability of wood based on citric acid and urea.</w:t>
      </w:r>
      <w:r w:rsidRPr="00C5198D">
        <w:rPr>
          <w:lang w:val="en-US"/>
        </w:rPr>
        <w:t xml:space="preserve">In: </w:t>
      </w:r>
      <w:r w:rsidR="00121246" w:rsidRPr="00C5198D">
        <w:rPr>
          <w:lang w:val="en-US"/>
        </w:rPr>
        <w:tab/>
      </w:r>
      <w:r w:rsidRPr="00C5198D">
        <w:rPr>
          <w:lang w:val="en-US"/>
        </w:rPr>
        <w:t>Proceedings IRG Annual Meeting, IRG55 Scientific Conference on Wood</w:t>
      </w:r>
      <w:r w:rsidR="00121246" w:rsidRPr="00C5198D">
        <w:rPr>
          <w:lang w:val="en-US"/>
        </w:rPr>
        <w:t xml:space="preserve"> </w:t>
      </w:r>
      <w:r w:rsidRPr="00C5198D">
        <w:rPr>
          <w:lang w:val="en-US"/>
        </w:rPr>
        <w:t>Protection, IRG/WP 24-30811, Knoxville, Tennessee, USA, 19</w:t>
      </w:r>
      <w:r w:rsidRPr="00C5198D">
        <w:rPr>
          <w:lang w:val="en-US"/>
        </w:rPr>
        <w:sym w:font="Symbol" w:char="F02D"/>
      </w:r>
      <w:r w:rsidRPr="00C5198D">
        <w:rPr>
          <w:lang w:val="en-US"/>
        </w:rPr>
        <w:t>23 May (</w:t>
      </w:r>
      <w:r w:rsidR="00121246" w:rsidRPr="00C5198D">
        <w:rPr>
          <w:lang w:val="en-US"/>
        </w:rPr>
        <w:t>7</w:t>
      </w:r>
      <w:r w:rsidRPr="00C5198D">
        <w:rPr>
          <w:lang w:val="en-US"/>
        </w:rPr>
        <w:t xml:space="preserve"> p.).</w:t>
      </w:r>
    </w:p>
    <w:p w14:paraId="469F8C53" w14:textId="0EBC1C81" w:rsidR="00590E0F" w:rsidRPr="00C5198D" w:rsidRDefault="00831B3F" w:rsidP="00DD1F32">
      <w:pPr>
        <w:pStyle w:val="ListParagraph"/>
        <w:numPr>
          <w:ilvl w:val="0"/>
          <w:numId w:val="27"/>
        </w:numPr>
        <w:spacing w:before="40" w:after="40"/>
        <w:ind w:hanging="924"/>
        <w:rPr>
          <w:lang w:val="en-US"/>
        </w:rPr>
      </w:pPr>
      <w:r w:rsidRPr="00C5198D">
        <w:rPr>
          <w:lang w:val="en-US"/>
        </w:rPr>
        <w:t>Han, L., Rojas-Alva, U., Schwarzkopf, M., Gašper Pečnik, J.</w:t>
      </w:r>
      <w:r w:rsidR="00663E6C" w:rsidRPr="00C5198D">
        <w:rPr>
          <w:lang w:val="en-US"/>
        </w:rPr>
        <w:t>,</w:t>
      </w:r>
      <w:r w:rsidRPr="00C5198D">
        <w:rPr>
          <w:lang w:val="en-US"/>
        </w:rPr>
        <w:t xml:space="preserve"> Sandberg, D.</w:t>
      </w:r>
      <w:r w:rsidR="00663E6C" w:rsidRPr="00C5198D">
        <w:rPr>
          <w:lang w:val="en-US"/>
        </w:rPr>
        <w:t>, Jomaas, G.</w:t>
      </w:r>
      <w:r w:rsidRPr="00C5198D">
        <w:rPr>
          <w:lang w:val="en-US"/>
        </w:rPr>
        <w:t xml:space="preserve"> </w:t>
      </w:r>
      <w:r w:rsidR="002A1E01" w:rsidRPr="00C5198D">
        <w:rPr>
          <w:lang w:val="en-US"/>
        </w:rPr>
        <w:tab/>
      </w:r>
      <w:r w:rsidR="00EE38D9" w:rsidRPr="00C5198D">
        <w:rPr>
          <w:lang w:val="en-US"/>
        </w:rPr>
        <w:t xml:space="preserve">&amp; Kutnar, A. </w:t>
      </w:r>
      <w:r w:rsidRPr="00C5198D">
        <w:rPr>
          <w:lang w:val="en-US"/>
        </w:rPr>
        <w:t xml:space="preserve">(2024). </w:t>
      </w:r>
      <w:r w:rsidR="00C8653E" w:rsidRPr="00C5198D">
        <w:rPr>
          <w:lang w:val="en-US"/>
        </w:rPr>
        <w:t xml:space="preserve">An innovative engineered wood product made from densified </w:t>
      </w:r>
      <w:r w:rsidR="002A1E01" w:rsidRPr="00C5198D">
        <w:rPr>
          <w:lang w:val="en-US"/>
        </w:rPr>
        <w:tab/>
      </w:r>
      <w:r w:rsidR="00C8653E" w:rsidRPr="00C5198D">
        <w:rPr>
          <w:lang w:val="en-US"/>
        </w:rPr>
        <w:t xml:space="preserve">wood with enhanced fire performance – state-of-the-art. </w:t>
      </w:r>
      <w:r w:rsidR="002A1E01" w:rsidRPr="00C5198D">
        <w:rPr>
          <w:lang w:val="en-US"/>
        </w:rPr>
        <w:t>In: Makovická Osvaldová, L., Hasburgh, L.E., Das, O. (Eds) Wood &amp; Fire Safety 2024. WFS 2024 2024. Springer, Cham, pp. 62–70</w:t>
      </w:r>
      <w:r w:rsidRPr="00C5198D">
        <w:rPr>
          <w:lang w:val="en-US"/>
        </w:rPr>
        <w:t>.</w:t>
      </w:r>
    </w:p>
    <w:p w14:paraId="037955ED" w14:textId="77777777" w:rsidR="00AB1C83" w:rsidRDefault="00AB1C83" w:rsidP="00DD1F32">
      <w:pPr>
        <w:pStyle w:val="References"/>
        <w:numPr>
          <w:ilvl w:val="0"/>
          <w:numId w:val="0"/>
        </w:numPr>
        <w:ind w:hanging="924"/>
        <w:rPr>
          <w:lang w:val="en-US"/>
        </w:rPr>
      </w:pPr>
    </w:p>
    <w:bookmarkEnd w:id="19"/>
    <w:p w14:paraId="7ED367F2" w14:textId="619E3C34" w:rsidR="001D1979" w:rsidRPr="0045310C" w:rsidRDefault="002236E4" w:rsidP="00DD1F32">
      <w:pPr>
        <w:pStyle w:val="References"/>
        <w:numPr>
          <w:ilvl w:val="0"/>
          <w:numId w:val="0"/>
        </w:numPr>
        <w:ind w:hanging="924"/>
        <w:rPr>
          <w:b/>
          <w:bCs/>
        </w:rPr>
      </w:pPr>
      <w:r w:rsidRPr="000640AE">
        <w:rPr>
          <w:lang w:val="en-US"/>
        </w:rPr>
        <w:br w:type="page"/>
      </w:r>
      <w:r w:rsidR="006470CE">
        <w:rPr>
          <w:lang w:val="en-US"/>
        </w:rPr>
        <w:lastRenderedPageBreak/>
        <w:tab/>
      </w:r>
      <w:r w:rsidR="00EE2947" w:rsidRPr="0045310C">
        <w:rPr>
          <w:b/>
          <w:bCs/>
        </w:rPr>
        <w:t>OTHER PUBLICATIONS: technical reports, non</w:t>
      </w:r>
      <w:r w:rsidR="00CB5603" w:rsidRPr="0045310C">
        <w:rPr>
          <w:b/>
          <w:bCs/>
        </w:rPr>
        <w:t>-</w:t>
      </w:r>
      <w:r w:rsidR="00EE2947" w:rsidRPr="0045310C">
        <w:rPr>
          <w:b/>
          <w:bCs/>
        </w:rPr>
        <w:t xml:space="preserve">peer-reviewed conference papers and journal articles </w:t>
      </w:r>
    </w:p>
    <w:p w14:paraId="0F47ADFF" w14:textId="77777777" w:rsidR="006742A1" w:rsidRPr="006742A1" w:rsidRDefault="006742A1" w:rsidP="006742A1">
      <w:pPr>
        <w:pStyle w:val="References"/>
        <w:numPr>
          <w:ilvl w:val="0"/>
          <w:numId w:val="19"/>
        </w:numPr>
        <w:tabs>
          <w:tab w:val="clear" w:pos="653"/>
          <w:tab w:val="num" w:pos="851"/>
        </w:tabs>
        <w:ind w:hanging="653"/>
      </w:pPr>
      <w:r w:rsidRPr="006742A1">
        <w:rPr>
          <w:lang w:val="sv-SE"/>
        </w:rPr>
        <w:t xml:space="preserve">Sandberg, D. (1992). Jämförelse mellan genomsågning, fyrsågning och stjärnsågning </w:t>
      </w:r>
      <w:r w:rsidRPr="006742A1">
        <w:rPr>
          <w:lang w:val="sv-SE"/>
        </w:rPr>
        <w:tab/>
        <w:t xml:space="preserve">med avseende på torkningsdeformationer. </w:t>
      </w:r>
      <w:r w:rsidRPr="006742A1">
        <w:t xml:space="preserve">(Differencies in drying deformations of </w:t>
      </w:r>
      <w:r>
        <w:tab/>
      </w:r>
      <w:r w:rsidRPr="006742A1">
        <w:t xml:space="preserve">timber from through-and-through sawing, block-sawing and star-sawing.) KTH, </w:t>
      </w:r>
      <w:r>
        <w:tab/>
      </w:r>
      <w:r w:rsidRPr="006742A1">
        <w:t>Wood Technology and Processing, Report No. E 8/92.</w:t>
      </w:r>
    </w:p>
    <w:p w14:paraId="4BEAC582" w14:textId="77777777" w:rsidR="006742A1" w:rsidRPr="006742A1" w:rsidRDefault="006742A1" w:rsidP="006742A1">
      <w:pPr>
        <w:pStyle w:val="References"/>
        <w:tabs>
          <w:tab w:val="clear" w:pos="653"/>
          <w:tab w:val="num" w:pos="851"/>
        </w:tabs>
        <w:ind w:hanging="653"/>
        <w:rPr>
          <w:lang w:val="sv-SE"/>
        </w:rPr>
      </w:pPr>
      <w:r w:rsidRPr="005823DF">
        <w:rPr>
          <w:lang w:val="sv-SE"/>
        </w:rPr>
        <w:t xml:space="preserve">Nordfors, L. &amp; Sandberg, D. (1992). SÅGSIM - simulerad sönderdelning för </w:t>
      </w:r>
      <w:r w:rsidRPr="005823DF">
        <w:rPr>
          <w:lang w:val="sv-SE"/>
        </w:rPr>
        <w:tab/>
        <w:t xml:space="preserve">stjärnsågning. </w:t>
      </w:r>
      <w:r w:rsidRPr="006742A1">
        <w:t xml:space="preserve">(SÅGSIM- simulation of yield from the sawing pattern ”star-sawing”.) </w:t>
      </w:r>
      <w:r>
        <w:tab/>
      </w:r>
      <w:r w:rsidRPr="006742A1">
        <w:rPr>
          <w:lang w:val="sv-SE"/>
        </w:rPr>
        <w:t xml:space="preserve">KTH, Wood Technology and Processing, Report No. 1/92. </w:t>
      </w:r>
    </w:p>
    <w:p w14:paraId="08A7FD13" w14:textId="3E990D37" w:rsidR="006742A1" w:rsidRPr="006742A1" w:rsidRDefault="006742A1" w:rsidP="006742A1">
      <w:pPr>
        <w:pStyle w:val="References"/>
        <w:tabs>
          <w:tab w:val="clear" w:pos="653"/>
          <w:tab w:val="num" w:pos="851"/>
        </w:tabs>
        <w:ind w:hanging="653"/>
      </w:pPr>
      <w:r w:rsidRPr="006742A1">
        <w:rPr>
          <w:lang w:val="sv-SE"/>
        </w:rPr>
        <w:t xml:space="preserve">Nordfors, L. &amp; Sandberg, D. (1993). Utbytessimulering av sönderdelning enligt </w:t>
      </w:r>
      <w:r>
        <w:rPr>
          <w:lang w:val="sv-SE"/>
        </w:rPr>
        <w:tab/>
      </w:r>
      <w:r w:rsidRPr="006742A1">
        <w:rPr>
          <w:lang w:val="sv-SE"/>
        </w:rPr>
        <w:t xml:space="preserve">stjärnsågningsmetoden. </w:t>
      </w:r>
      <w:r w:rsidRPr="006742A1">
        <w:t xml:space="preserve">(Volume yield simulation of sawing.) KTH, Wood </w:t>
      </w:r>
      <w:r>
        <w:tab/>
      </w:r>
      <w:r w:rsidRPr="006742A1">
        <w:t xml:space="preserve">Technology and Processing, </w:t>
      </w:r>
      <w:r w:rsidR="00C96569">
        <w:t xml:space="preserve">Report No. </w:t>
      </w:r>
      <w:r w:rsidRPr="006742A1">
        <w:t>TRITA-TRT-1993-53 ISSN 0349-5248.</w:t>
      </w:r>
    </w:p>
    <w:p w14:paraId="2FA46425" w14:textId="580B8F04" w:rsidR="000536A5" w:rsidRDefault="00B6598C" w:rsidP="006742A1">
      <w:pPr>
        <w:pStyle w:val="References"/>
        <w:ind w:left="851" w:hanging="851"/>
        <w:rPr>
          <w:lang w:val="en-US"/>
        </w:rPr>
      </w:pPr>
      <w:r>
        <w:rPr>
          <w:lang w:val="sv-SE"/>
        </w:rPr>
        <w:t>Sandberg, D. (1993).</w:t>
      </w:r>
      <w:r w:rsidR="000536A5" w:rsidRPr="004D64F5">
        <w:rPr>
          <w:lang w:val="sv-SE"/>
        </w:rPr>
        <w:t xml:space="preserve"> </w:t>
      </w:r>
      <w:r w:rsidR="000536A5" w:rsidRPr="00B6598C">
        <w:rPr>
          <w:i/>
          <w:lang w:val="sv-SE"/>
        </w:rPr>
        <w:t>Fuktförändringens inverkan på formstabiliteten hos trä.</w:t>
      </w:r>
      <w:r w:rsidR="000536A5" w:rsidRPr="004D64F5">
        <w:rPr>
          <w:lang w:val="sv-SE"/>
        </w:rPr>
        <w:t xml:space="preserve"> </w:t>
      </w:r>
      <w:r>
        <w:rPr>
          <w:lang w:val="sv-SE"/>
        </w:rPr>
        <w:t xml:space="preserve"> </w:t>
      </w:r>
      <w:r w:rsidRPr="00B6598C">
        <w:rPr>
          <w:lang w:val="en-US"/>
        </w:rPr>
        <w:t>(The influence of moisture variation on shape stability of timber.)</w:t>
      </w:r>
      <w:r>
        <w:rPr>
          <w:lang w:val="en-US"/>
        </w:rPr>
        <w:t xml:space="preserve"> In</w:t>
      </w:r>
      <w:r w:rsidR="00C96569">
        <w:rPr>
          <w:lang w:val="en-US"/>
        </w:rPr>
        <w:t>:</w:t>
      </w:r>
      <w:r>
        <w:rPr>
          <w:lang w:val="en-US"/>
        </w:rPr>
        <w:t xml:space="preserve"> Seminar on Wood Mechanics. SP-</w:t>
      </w:r>
      <w:hyperlink r:id="rId11" w:tgtFrame="_blank" w:history="1">
        <w:r w:rsidRPr="00B6598C">
          <w:rPr>
            <w:rStyle w:val="Hyperlink"/>
            <w:color w:val="auto"/>
            <w:u w:val="none"/>
          </w:rPr>
          <w:t>Technical Research Institute of Sweden</w:t>
        </w:r>
      </w:hyperlink>
      <w:r>
        <w:rPr>
          <w:lang w:val="en-US"/>
        </w:rPr>
        <w:t xml:space="preserve">, October 4, </w:t>
      </w:r>
      <w:r w:rsidR="000536A5" w:rsidRPr="00B6598C">
        <w:rPr>
          <w:lang w:val="en-US"/>
        </w:rPr>
        <w:t>Borås</w:t>
      </w:r>
      <w:r>
        <w:rPr>
          <w:lang w:val="en-US"/>
        </w:rPr>
        <w:t>, Sweden</w:t>
      </w:r>
      <w:r w:rsidRPr="00B6598C">
        <w:rPr>
          <w:lang w:val="en-US"/>
        </w:rPr>
        <w:t>.</w:t>
      </w:r>
    </w:p>
    <w:p w14:paraId="50A2B9A8" w14:textId="769F4AF5" w:rsidR="000536A5" w:rsidRPr="00200081" w:rsidRDefault="00B6598C" w:rsidP="006742A1">
      <w:pPr>
        <w:pStyle w:val="References"/>
        <w:ind w:left="851" w:hanging="851"/>
        <w:rPr>
          <w:lang w:val="en-US"/>
        </w:rPr>
      </w:pPr>
      <w:r>
        <w:rPr>
          <w:lang w:val="sv-SE"/>
        </w:rPr>
        <w:t>Sandberg, D. (1994).</w:t>
      </w:r>
      <w:r w:rsidR="000536A5" w:rsidRPr="004D64F5">
        <w:rPr>
          <w:lang w:val="sv-SE"/>
        </w:rPr>
        <w:t xml:space="preserve"> </w:t>
      </w:r>
      <w:r w:rsidR="000536A5" w:rsidRPr="00200081">
        <w:rPr>
          <w:i/>
          <w:lang w:val="sv-SE"/>
        </w:rPr>
        <w:t xml:space="preserve">Nedbrytningsmekanismer hos trä - 1. </w:t>
      </w:r>
      <w:r w:rsidR="000536A5" w:rsidRPr="00E40222">
        <w:rPr>
          <w:i/>
          <w:lang w:val="sv-SE"/>
        </w:rPr>
        <w:t>Fotokemisk nedbrytning.</w:t>
      </w:r>
      <w:r w:rsidR="00200081" w:rsidRPr="00E40222">
        <w:rPr>
          <w:lang w:val="sv-SE"/>
        </w:rPr>
        <w:t xml:space="preserve"> </w:t>
      </w:r>
      <w:r w:rsidR="00200081" w:rsidRPr="00200081">
        <w:rPr>
          <w:lang w:val="en-US"/>
        </w:rPr>
        <w:t>(</w:t>
      </w:r>
      <w:r w:rsidR="00200081">
        <w:t>Degradation mechanisms of wood: 1. Photochemical degradation -a literature survey.)</w:t>
      </w:r>
      <w:r w:rsidR="000536A5" w:rsidRPr="00200081">
        <w:rPr>
          <w:lang w:val="en-US"/>
        </w:rPr>
        <w:t xml:space="preserve"> KTH, Wood Technology and Processing, </w:t>
      </w:r>
      <w:r w:rsidR="00C96569">
        <w:t xml:space="preserve">Report No. </w:t>
      </w:r>
      <w:r w:rsidR="000536A5" w:rsidRPr="00200081">
        <w:rPr>
          <w:lang w:val="en-US"/>
        </w:rPr>
        <w:t>TRITA-TRÄ R-94-10</w:t>
      </w:r>
      <w:r w:rsidR="00200081">
        <w:rPr>
          <w:lang w:val="en-US"/>
        </w:rPr>
        <w:t xml:space="preserve"> ISSN 1104-2117.</w:t>
      </w:r>
    </w:p>
    <w:p w14:paraId="0DB9302F" w14:textId="0E836FF4" w:rsidR="000536A5" w:rsidRPr="00200081" w:rsidRDefault="000536A5" w:rsidP="006742A1">
      <w:pPr>
        <w:pStyle w:val="References"/>
        <w:ind w:left="851" w:hanging="851"/>
        <w:rPr>
          <w:lang w:val="en-US"/>
        </w:rPr>
      </w:pPr>
      <w:r w:rsidRPr="00E40222">
        <w:rPr>
          <w:lang w:val="da-DK"/>
        </w:rPr>
        <w:t xml:space="preserve">Sandberg, D. et al: </w:t>
      </w:r>
      <w:r w:rsidRPr="00E40222">
        <w:rPr>
          <w:i/>
          <w:lang w:val="da-DK"/>
        </w:rPr>
        <w:t>Träfysik-kompendium.</w:t>
      </w:r>
      <w:r w:rsidRPr="00E40222">
        <w:rPr>
          <w:lang w:val="da-DK"/>
        </w:rPr>
        <w:t xml:space="preserve"> </w:t>
      </w:r>
      <w:r w:rsidR="00200081" w:rsidRPr="00CD6278">
        <w:rPr>
          <w:lang w:val="en-US"/>
        </w:rPr>
        <w:t xml:space="preserve">(Wood Physics.) </w:t>
      </w:r>
      <w:r w:rsidRPr="00200081">
        <w:rPr>
          <w:lang w:val="en-US"/>
        </w:rPr>
        <w:t xml:space="preserve">KTH, Building Materials, </w:t>
      </w:r>
      <w:r w:rsidR="00C96569">
        <w:t xml:space="preserve">Report No. </w:t>
      </w:r>
      <w:r w:rsidRPr="00200081">
        <w:rPr>
          <w:lang w:val="en-US"/>
        </w:rPr>
        <w:t>TRITA-BYMA, 1994</w:t>
      </w:r>
    </w:p>
    <w:p w14:paraId="147A3FDD" w14:textId="77777777" w:rsidR="000536A5" w:rsidRPr="000536A5" w:rsidRDefault="000536A5" w:rsidP="006742A1">
      <w:pPr>
        <w:pStyle w:val="References"/>
        <w:ind w:left="851" w:hanging="851"/>
      </w:pPr>
      <w:r w:rsidRPr="00396C7F">
        <w:rPr>
          <w:lang w:val="sv-SE"/>
        </w:rPr>
        <w:t>Nordström</w:t>
      </w:r>
      <w:r w:rsidR="00200081" w:rsidRPr="00396C7F">
        <w:rPr>
          <w:lang w:val="sv-SE"/>
        </w:rPr>
        <w:t>,</w:t>
      </w:r>
      <w:r w:rsidRPr="00396C7F">
        <w:rPr>
          <w:lang w:val="sv-SE"/>
        </w:rPr>
        <w:t xml:space="preserve"> J-E. </w:t>
      </w:r>
      <w:r w:rsidR="00B6598C" w:rsidRPr="00396C7F">
        <w:rPr>
          <w:lang w:val="sv-SE"/>
        </w:rPr>
        <w:t>&amp;</w:t>
      </w:r>
      <w:r w:rsidRPr="00396C7F">
        <w:rPr>
          <w:lang w:val="sv-SE"/>
        </w:rPr>
        <w:t xml:space="preserve"> Sandberg</w:t>
      </w:r>
      <w:r w:rsidR="00200081" w:rsidRPr="00396C7F">
        <w:rPr>
          <w:lang w:val="sv-SE"/>
        </w:rPr>
        <w:t>, D. (1994).</w:t>
      </w:r>
      <w:r w:rsidRPr="00396C7F">
        <w:rPr>
          <w:lang w:val="sv-SE"/>
        </w:rPr>
        <w:t xml:space="preserve"> </w:t>
      </w:r>
      <w:r w:rsidRPr="00200081">
        <w:rPr>
          <w:i/>
          <w:lang w:val="en-US"/>
        </w:rPr>
        <w:t>The Rheolo</w:t>
      </w:r>
      <w:r w:rsidRPr="00200081">
        <w:rPr>
          <w:i/>
        </w:rPr>
        <w:t>gy of Wood - Considerations of the Mechano-sorptive Creep.</w:t>
      </w:r>
      <w:r>
        <w:t xml:space="preserve"> </w:t>
      </w:r>
      <w:r w:rsidRPr="000536A5">
        <w:t>KTH, Wood Technology a</w:t>
      </w:r>
      <w:r w:rsidR="00200081">
        <w:t>nd Processing, Report No. 13/94.</w:t>
      </w:r>
    </w:p>
    <w:p w14:paraId="30F0AB05" w14:textId="77777777" w:rsidR="00C94A43" w:rsidRPr="00396C7F" w:rsidRDefault="00C94A43" w:rsidP="006742A1">
      <w:pPr>
        <w:pStyle w:val="References"/>
        <w:ind w:left="851" w:hanging="851"/>
        <w:rPr>
          <w:lang w:val="en-US"/>
        </w:rPr>
      </w:pPr>
      <w:r w:rsidRPr="00200081">
        <w:rPr>
          <w:lang w:val="sv-SE"/>
        </w:rPr>
        <w:t>Sandberg, D</w:t>
      </w:r>
      <w:r w:rsidR="000536A5" w:rsidRPr="00200081">
        <w:rPr>
          <w:lang w:val="sv-SE"/>
        </w:rPr>
        <w:t>. et al</w:t>
      </w:r>
      <w:r w:rsidR="00200081">
        <w:rPr>
          <w:lang w:val="sv-SE"/>
        </w:rPr>
        <w:t>. (1994).</w:t>
      </w:r>
      <w:r w:rsidRPr="00200081">
        <w:rPr>
          <w:lang w:val="sv-SE"/>
        </w:rPr>
        <w:t xml:space="preserve"> </w:t>
      </w:r>
      <w:r w:rsidRPr="00200081">
        <w:rPr>
          <w:i/>
          <w:lang w:val="sv-SE"/>
        </w:rPr>
        <w:t xml:space="preserve">Snabba tallar i Sydamerika. </w:t>
      </w:r>
      <w:r w:rsidRPr="00396C7F">
        <w:rPr>
          <w:i/>
          <w:lang w:val="en-US"/>
        </w:rPr>
        <w:t>Träteknologernas studieresa 1992.</w:t>
      </w:r>
      <w:r w:rsidRPr="00396C7F">
        <w:rPr>
          <w:lang w:val="en-US"/>
        </w:rPr>
        <w:t xml:space="preserve"> </w:t>
      </w:r>
      <w:r w:rsidR="00200081" w:rsidRPr="00396C7F">
        <w:rPr>
          <w:lang w:val="en-US"/>
        </w:rPr>
        <w:t xml:space="preserve">(Fast growing pine in South America – a study.) </w:t>
      </w:r>
      <w:r w:rsidRPr="00396C7F">
        <w:rPr>
          <w:lang w:val="en-US"/>
        </w:rPr>
        <w:t>KTH, Wood Technology and Processing, Report No. 19/94</w:t>
      </w:r>
      <w:r w:rsidR="00200081" w:rsidRPr="00396C7F">
        <w:rPr>
          <w:lang w:val="en-US"/>
        </w:rPr>
        <w:t>.</w:t>
      </w:r>
    </w:p>
    <w:p w14:paraId="1BDDBF54" w14:textId="77777777" w:rsidR="00C94A43" w:rsidRPr="00C94A43" w:rsidRDefault="00200081" w:rsidP="006742A1">
      <w:pPr>
        <w:pStyle w:val="References"/>
        <w:ind w:left="851" w:hanging="851"/>
      </w:pPr>
      <w:r w:rsidRPr="00396C7F">
        <w:rPr>
          <w:lang w:val="sv-SE"/>
        </w:rPr>
        <w:t>Sandberg, D. (1994).</w:t>
      </w:r>
      <w:r w:rsidR="00C94A43" w:rsidRPr="00396C7F">
        <w:rPr>
          <w:lang w:val="sv-SE"/>
        </w:rPr>
        <w:t xml:space="preserve"> </w:t>
      </w:r>
      <w:r w:rsidR="00C94A43" w:rsidRPr="00396C7F">
        <w:rPr>
          <w:i/>
          <w:lang w:val="sv-SE"/>
        </w:rPr>
        <w:t xml:space="preserve">Trätradition med ny teknik. </w:t>
      </w:r>
      <w:r w:rsidR="00C94A43" w:rsidRPr="00E40222">
        <w:rPr>
          <w:i/>
          <w:lang w:val="en-US"/>
        </w:rPr>
        <w:t>Värdeaktivering med stående årsringar. Folder 1992, 1993, 1994.</w:t>
      </w:r>
      <w:r w:rsidR="00C94A43" w:rsidRPr="00E40222">
        <w:rPr>
          <w:lang w:val="en-US"/>
        </w:rPr>
        <w:t xml:space="preserve"> </w:t>
      </w:r>
      <w:r>
        <w:t xml:space="preserve">(Tradition in wood technology and new techniques. Value activation with vertical annual rings. Folder 1992, 1993, 1994.) </w:t>
      </w:r>
      <w:r w:rsidR="00C94A43" w:rsidRPr="00C94A43">
        <w:t xml:space="preserve">KTH, Wood Technology and Processing, </w:t>
      </w:r>
      <w:r w:rsidR="00C94A43" w:rsidRPr="0039485E">
        <w:t xml:space="preserve">Report No. </w:t>
      </w:r>
      <w:r w:rsidR="00C94A43">
        <w:t>21</w:t>
      </w:r>
      <w:r w:rsidR="00C94A43" w:rsidRPr="0039485E">
        <w:t>/9</w:t>
      </w:r>
      <w:r w:rsidR="00C94A43">
        <w:t>4</w:t>
      </w:r>
      <w:r>
        <w:t>.</w:t>
      </w:r>
    </w:p>
    <w:p w14:paraId="2501AB32" w14:textId="77777777" w:rsidR="00C66D11" w:rsidRPr="00C66D11" w:rsidRDefault="00C94A43" w:rsidP="006742A1">
      <w:pPr>
        <w:pStyle w:val="References"/>
        <w:ind w:left="851" w:hanging="851"/>
      </w:pPr>
      <w:r w:rsidRPr="00396C7F">
        <w:rPr>
          <w:lang w:val="sv-SE"/>
        </w:rPr>
        <w:t>Sandberg, D</w:t>
      </w:r>
      <w:r w:rsidR="00200081" w:rsidRPr="00396C7F">
        <w:rPr>
          <w:lang w:val="sv-SE"/>
        </w:rPr>
        <w:t>. (1994).</w:t>
      </w:r>
      <w:r w:rsidRPr="00396C7F">
        <w:rPr>
          <w:lang w:val="sv-SE"/>
        </w:rPr>
        <w:t xml:space="preserve"> </w:t>
      </w:r>
      <w:r w:rsidRPr="00396C7F">
        <w:rPr>
          <w:i/>
          <w:lang w:val="sv-SE"/>
        </w:rPr>
        <w:t>Nedbrytningsmekanismer hos trä - fotokemisk nedbrytning.</w:t>
      </w:r>
      <w:r w:rsidRPr="00396C7F">
        <w:rPr>
          <w:lang w:val="sv-SE"/>
        </w:rPr>
        <w:t xml:space="preserve"> </w:t>
      </w:r>
      <w:r w:rsidR="00200081" w:rsidRPr="00200081">
        <w:rPr>
          <w:lang w:val="en-US"/>
        </w:rPr>
        <w:t>(</w:t>
      </w:r>
      <w:r w:rsidR="00200081">
        <w:t xml:space="preserve">Degradation mechanisms of wood: 1. Photochemical degradation.) </w:t>
      </w:r>
      <w:r w:rsidRPr="00C94A43">
        <w:t xml:space="preserve">KTH, Wood Technology and Processing, </w:t>
      </w:r>
      <w:r w:rsidRPr="0039485E">
        <w:t xml:space="preserve">Report No. </w:t>
      </w:r>
      <w:r>
        <w:t>22</w:t>
      </w:r>
      <w:r w:rsidRPr="0039485E">
        <w:t>/9</w:t>
      </w:r>
      <w:r>
        <w:t>4</w:t>
      </w:r>
      <w:r w:rsidR="00200081">
        <w:t>.</w:t>
      </w:r>
    </w:p>
    <w:p w14:paraId="4C11610C" w14:textId="77777777" w:rsidR="0039485E" w:rsidRPr="00200081" w:rsidRDefault="0039485E" w:rsidP="006742A1">
      <w:pPr>
        <w:pStyle w:val="References"/>
        <w:ind w:left="851" w:hanging="851"/>
        <w:rPr>
          <w:lang w:val="en-US"/>
        </w:rPr>
      </w:pPr>
      <w:r w:rsidRPr="004D64F5">
        <w:rPr>
          <w:lang w:val="sv-SE"/>
        </w:rPr>
        <w:t xml:space="preserve">Sandberg, D. </w:t>
      </w:r>
      <w:r w:rsidR="00200081">
        <w:rPr>
          <w:lang w:val="sv-SE"/>
        </w:rPr>
        <w:t>&amp;</w:t>
      </w:r>
      <w:r w:rsidRPr="004D64F5">
        <w:rPr>
          <w:lang w:val="sv-SE"/>
        </w:rPr>
        <w:t xml:space="preserve"> Johansson</w:t>
      </w:r>
      <w:r w:rsidR="00200081">
        <w:rPr>
          <w:lang w:val="sv-SE"/>
        </w:rPr>
        <w:t>, I. (1994).</w:t>
      </w:r>
      <w:r w:rsidRPr="004D64F5">
        <w:rPr>
          <w:lang w:val="sv-SE"/>
        </w:rPr>
        <w:t xml:space="preserve"> </w:t>
      </w:r>
      <w:r w:rsidRPr="00200081">
        <w:rPr>
          <w:i/>
          <w:lang w:val="sv-SE"/>
        </w:rPr>
        <w:t xml:space="preserve">Plastisk deformation hos trä utsatt för varierande fuktbelastning. </w:t>
      </w:r>
      <w:r w:rsidRPr="00396C7F">
        <w:rPr>
          <w:i/>
          <w:lang w:val="en-US"/>
        </w:rPr>
        <w:t xml:space="preserve">Förstudie. </w:t>
      </w:r>
      <w:r w:rsidR="00200081" w:rsidRPr="00200081">
        <w:rPr>
          <w:lang w:val="en-US"/>
        </w:rPr>
        <w:t>(Plastic deformation in wood during cyclic relative humidity – a prestudy.)</w:t>
      </w:r>
      <w:r w:rsidR="00200081">
        <w:rPr>
          <w:lang w:val="en-US"/>
        </w:rPr>
        <w:t xml:space="preserve"> </w:t>
      </w:r>
      <w:r w:rsidRPr="00200081">
        <w:rPr>
          <w:lang w:val="en-US"/>
        </w:rPr>
        <w:t xml:space="preserve">KTH, Wood Technology and Processing, </w:t>
      </w:r>
      <w:r w:rsidR="00C66D11" w:rsidRPr="00200081">
        <w:rPr>
          <w:lang w:val="en-US"/>
        </w:rPr>
        <w:t>Report No. 26/94</w:t>
      </w:r>
      <w:r w:rsidR="00200081">
        <w:rPr>
          <w:lang w:val="en-US"/>
        </w:rPr>
        <w:t>.</w:t>
      </w:r>
    </w:p>
    <w:p w14:paraId="51C4F8ED" w14:textId="484DFEA9" w:rsidR="0039485E" w:rsidRPr="00200081" w:rsidRDefault="0039485E" w:rsidP="006742A1">
      <w:pPr>
        <w:pStyle w:val="References"/>
        <w:ind w:left="851" w:hanging="851"/>
        <w:rPr>
          <w:lang w:val="en-US"/>
        </w:rPr>
      </w:pPr>
      <w:r w:rsidRPr="004D64F5">
        <w:rPr>
          <w:lang w:val="sv-SE"/>
        </w:rPr>
        <w:t>Sandberg</w:t>
      </w:r>
      <w:r w:rsidR="00200081">
        <w:rPr>
          <w:lang w:val="sv-SE"/>
        </w:rPr>
        <w:t>, D. et al. (1995).</w:t>
      </w:r>
      <w:r w:rsidRPr="004D64F5">
        <w:rPr>
          <w:lang w:val="sv-SE"/>
        </w:rPr>
        <w:t xml:space="preserve"> Nedbrytningsmekanismer och livslängd hos Byggnadsmaterial. </w:t>
      </w:r>
      <w:r w:rsidR="00200081" w:rsidRPr="00200081">
        <w:rPr>
          <w:lang w:val="en-US"/>
        </w:rPr>
        <w:t>(Degradation mechanisms and durability of building materials.)</w:t>
      </w:r>
      <w:r w:rsidR="00200081">
        <w:rPr>
          <w:lang w:val="en-US"/>
        </w:rPr>
        <w:t xml:space="preserve"> </w:t>
      </w:r>
      <w:r w:rsidRPr="00200081">
        <w:rPr>
          <w:lang w:val="en-US"/>
        </w:rPr>
        <w:t xml:space="preserve">KTH, Building Materials, </w:t>
      </w:r>
      <w:r w:rsidR="00C96569">
        <w:t xml:space="preserve">Report No. </w:t>
      </w:r>
      <w:r w:rsidRPr="00200081">
        <w:rPr>
          <w:lang w:val="en-US"/>
        </w:rPr>
        <w:t>TRITA-BYMA 1995:13</w:t>
      </w:r>
      <w:r w:rsidR="00200081">
        <w:rPr>
          <w:lang w:val="en-US"/>
        </w:rPr>
        <w:t>.</w:t>
      </w:r>
    </w:p>
    <w:p w14:paraId="0C8E87B3" w14:textId="2C4786F3" w:rsidR="0039485E" w:rsidRPr="00200081" w:rsidRDefault="0039485E" w:rsidP="006742A1">
      <w:pPr>
        <w:pStyle w:val="References"/>
        <w:ind w:left="851" w:hanging="851"/>
        <w:rPr>
          <w:lang w:val="en-US"/>
        </w:rPr>
      </w:pPr>
      <w:r w:rsidRPr="004D64F5">
        <w:rPr>
          <w:lang w:val="sv-SE"/>
        </w:rPr>
        <w:t>Holmberg</w:t>
      </w:r>
      <w:r w:rsidR="00200081">
        <w:rPr>
          <w:lang w:val="sv-SE"/>
        </w:rPr>
        <w:t>,</w:t>
      </w:r>
      <w:r w:rsidRPr="004D64F5">
        <w:rPr>
          <w:lang w:val="sv-SE"/>
        </w:rPr>
        <w:t xml:space="preserve"> H. </w:t>
      </w:r>
      <w:r w:rsidR="00B6598C">
        <w:rPr>
          <w:lang w:val="sv-SE"/>
        </w:rPr>
        <w:t>&amp;</w:t>
      </w:r>
      <w:r w:rsidRPr="004D64F5">
        <w:rPr>
          <w:lang w:val="sv-SE"/>
        </w:rPr>
        <w:t xml:space="preserve"> Sandberg</w:t>
      </w:r>
      <w:r w:rsidR="00200081">
        <w:rPr>
          <w:lang w:val="sv-SE"/>
        </w:rPr>
        <w:t>, D. (1995).</w:t>
      </w:r>
      <w:r w:rsidRPr="004D64F5">
        <w:rPr>
          <w:lang w:val="sv-SE"/>
        </w:rPr>
        <w:t xml:space="preserve"> </w:t>
      </w:r>
      <w:r w:rsidRPr="00200081">
        <w:rPr>
          <w:lang w:val="sv-SE"/>
        </w:rPr>
        <w:t>Kvistars frekvens, form och beskaffenhet i trekantprofil av furu (</w:t>
      </w:r>
      <w:r w:rsidRPr="004602BE">
        <w:rPr>
          <w:i/>
          <w:iCs/>
          <w:lang w:val="sv-SE"/>
        </w:rPr>
        <w:t>Pinus silvestris</w:t>
      </w:r>
      <w:r w:rsidRPr="00200081">
        <w:rPr>
          <w:lang w:val="sv-SE"/>
        </w:rPr>
        <w:t xml:space="preserve"> L</w:t>
      </w:r>
      <w:r w:rsidR="00200081" w:rsidRPr="00200081">
        <w:rPr>
          <w:lang w:val="sv-SE"/>
        </w:rPr>
        <w:t>.</w:t>
      </w:r>
      <w:r w:rsidRPr="00200081">
        <w:rPr>
          <w:lang w:val="sv-SE"/>
        </w:rPr>
        <w:t>) och gran (</w:t>
      </w:r>
      <w:r w:rsidRPr="004602BE">
        <w:rPr>
          <w:i/>
          <w:iCs/>
          <w:lang w:val="sv-SE"/>
        </w:rPr>
        <w:t>Picea abies</w:t>
      </w:r>
      <w:r w:rsidRPr="00200081">
        <w:rPr>
          <w:lang w:val="sv-SE"/>
        </w:rPr>
        <w:t xml:space="preserve"> Karst</w:t>
      </w:r>
      <w:r w:rsidR="00200081" w:rsidRPr="00200081">
        <w:rPr>
          <w:lang w:val="sv-SE"/>
        </w:rPr>
        <w:t>.</w:t>
      </w:r>
      <w:r w:rsidRPr="00200081">
        <w:rPr>
          <w:lang w:val="sv-SE"/>
        </w:rPr>
        <w:t>).</w:t>
      </w:r>
      <w:r w:rsidRPr="004D64F5">
        <w:rPr>
          <w:lang w:val="sv-SE"/>
        </w:rPr>
        <w:t xml:space="preserve"> </w:t>
      </w:r>
      <w:r w:rsidR="00200081" w:rsidRPr="00200081">
        <w:rPr>
          <w:lang w:val="en-US"/>
        </w:rPr>
        <w:t>(</w:t>
      </w:r>
      <w:r w:rsidR="00200081">
        <w:t xml:space="preserve">Frequency and </w:t>
      </w:r>
      <w:r w:rsidR="004602BE">
        <w:t>c</w:t>
      </w:r>
      <w:r w:rsidR="00200081">
        <w:t xml:space="preserve">haracter of </w:t>
      </w:r>
      <w:r w:rsidR="004602BE">
        <w:t>k</w:t>
      </w:r>
      <w:r w:rsidR="00200081">
        <w:t xml:space="preserve">nots in </w:t>
      </w:r>
      <w:r w:rsidR="004602BE">
        <w:t>t</w:t>
      </w:r>
      <w:r w:rsidR="00200081">
        <w:t xml:space="preserve">riangular </w:t>
      </w:r>
      <w:r w:rsidR="004602BE">
        <w:t>p</w:t>
      </w:r>
      <w:r w:rsidR="00200081">
        <w:t xml:space="preserve">rofiles of </w:t>
      </w:r>
      <w:r w:rsidR="004602BE">
        <w:t>p</w:t>
      </w:r>
      <w:r w:rsidR="00200081">
        <w:t>ine (</w:t>
      </w:r>
      <w:r w:rsidR="00200081" w:rsidRPr="004602BE">
        <w:rPr>
          <w:i/>
          <w:iCs/>
        </w:rPr>
        <w:t>Pinus silvestris</w:t>
      </w:r>
      <w:r w:rsidR="00200081">
        <w:t xml:space="preserve"> L.) and </w:t>
      </w:r>
      <w:r w:rsidR="004602BE">
        <w:t>s</w:t>
      </w:r>
      <w:r w:rsidR="00200081">
        <w:t>pruce (</w:t>
      </w:r>
      <w:r w:rsidR="00200081" w:rsidRPr="004602BE">
        <w:rPr>
          <w:i/>
          <w:iCs/>
        </w:rPr>
        <w:t>Picea abies</w:t>
      </w:r>
      <w:r w:rsidR="00200081">
        <w:t xml:space="preserve"> Karst.).</w:t>
      </w:r>
      <w:r w:rsidR="00200081">
        <w:rPr>
          <w:lang w:val="en-US"/>
        </w:rPr>
        <w:t xml:space="preserve">) </w:t>
      </w:r>
      <w:r w:rsidRPr="00200081">
        <w:rPr>
          <w:lang w:val="en-US"/>
        </w:rPr>
        <w:t xml:space="preserve">KTH, Wood Technology and Processing, </w:t>
      </w:r>
      <w:r w:rsidR="00C96569">
        <w:t xml:space="preserve">Report No. </w:t>
      </w:r>
      <w:r w:rsidRPr="00200081">
        <w:rPr>
          <w:lang w:val="en-US"/>
        </w:rPr>
        <w:t>TRITA-TRÄ R-95-12 ISSN 1104-2117</w:t>
      </w:r>
      <w:r w:rsidR="00200081">
        <w:rPr>
          <w:lang w:val="en-US"/>
        </w:rPr>
        <w:t>.</w:t>
      </w:r>
    </w:p>
    <w:p w14:paraId="52F88B35" w14:textId="3A90792C" w:rsidR="0039485E" w:rsidRPr="00BC149B" w:rsidRDefault="00200081" w:rsidP="006742A1">
      <w:pPr>
        <w:pStyle w:val="References"/>
        <w:ind w:left="851" w:hanging="851"/>
        <w:rPr>
          <w:lang w:val="en-US"/>
        </w:rPr>
      </w:pPr>
      <w:r w:rsidRPr="00200081">
        <w:rPr>
          <w:lang w:val="sv-SE"/>
        </w:rPr>
        <w:lastRenderedPageBreak/>
        <w:t>Sandberg, D.</w:t>
      </w:r>
      <w:r>
        <w:rPr>
          <w:lang w:val="sv-SE"/>
        </w:rPr>
        <w:t xml:space="preserve"> (1995).</w:t>
      </w:r>
      <w:r w:rsidR="0039485E" w:rsidRPr="004602BE">
        <w:rPr>
          <w:iCs/>
          <w:lang w:val="sv-SE"/>
        </w:rPr>
        <w:t xml:space="preserve"> Stående årsringar hos furu</w:t>
      </w:r>
      <w:r w:rsidR="0039485E" w:rsidRPr="00BC149B">
        <w:rPr>
          <w:i/>
          <w:lang w:val="sv-SE"/>
        </w:rPr>
        <w:t xml:space="preserve"> </w:t>
      </w:r>
      <w:r w:rsidR="0039485E" w:rsidRPr="004602BE">
        <w:rPr>
          <w:iCs/>
          <w:lang w:val="sv-SE"/>
        </w:rPr>
        <w:t>(</w:t>
      </w:r>
      <w:r w:rsidR="0039485E" w:rsidRPr="00BC149B">
        <w:rPr>
          <w:i/>
          <w:lang w:val="sv-SE"/>
        </w:rPr>
        <w:t xml:space="preserve">Pinus silvestris </w:t>
      </w:r>
      <w:r w:rsidR="0039485E" w:rsidRPr="004602BE">
        <w:rPr>
          <w:iCs/>
          <w:lang w:val="sv-SE"/>
        </w:rPr>
        <w:t>L</w:t>
      </w:r>
      <w:r w:rsidR="00BC149B" w:rsidRPr="004602BE">
        <w:rPr>
          <w:iCs/>
          <w:lang w:val="sv-SE"/>
        </w:rPr>
        <w:t>.</w:t>
      </w:r>
      <w:r w:rsidR="0039485E" w:rsidRPr="004602BE">
        <w:rPr>
          <w:iCs/>
          <w:lang w:val="sv-SE"/>
        </w:rPr>
        <w:t>) och gran (</w:t>
      </w:r>
      <w:r w:rsidR="0039485E" w:rsidRPr="00BC149B">
        <w:rPr>
          <w:i/>
          <w:lang w:val="sv-SE"/>
        </w:rPr>
        <w:t xml:space="preserve">Picea abies </w:t>
      </w:r>
      <w:r w:rsidR="0039485E" w:rsidRPr="004602BE">
        <w:rPr>
          <w:iCs/>
          <w:lang w:val="sv-SE"/>
        </w:rPr>
        <w:t>Karst</w:t>
      </w:r>
      <w:r w:rsidR="00BC149B" w:rsidRPr="004602BE">
        <w:rPr>
          <w:iCs/>
          <w:lang w:val="sv-SE"/>
        </w:rPr>
        <w:t>.</w:t>
      </w:r>
      <w:r w:rsidR="0039485E" w:rsidRPr="004602BE">
        <w:rPr>
          <w:iCs/>
          <w:lang w:val="sv-SE"/>
        </w:rPr>
        <w:t>).</w:t>
      </w:r>
      <w:r w:rsidR="0039485E" w:rsidRPr="00200081">
        <w:rPr>
          <w:lang w:val="sv-SE"/>
        </w:rPr>
        <w:t xml:space="preserve"> </w:t>
      </w:r>
      <w:r w:rsidR="00BC149B" w:rsidRPr="00BC149B">
        <w:rPr>
          <w:lang w:val="en-US"/>
        </w:rPr>
        <w:t>(Vertical annual rings in Scots pine (</w:t>
      </w:r>
      <w:r w:rsidR="00BC149B" w:rsidRPr="00BC149B">
        <w:rPr>
          <w:i/>
          <w:lang w:val="en-US"/>
        </w:rPr>
        <w:t>Pinus silvestris</w:t>
      </w:r>
      <w:r w:rsidR="00BC149B" w:rsidRPr="00BC149B">
        <w:rPr>
          <w:lang w:val="en-US"/>
        </w:rPr>
        <w:t xml:space="preserve"> L.) and Norway spruce (</w:t>
      </w:r>
      <w:r w:rsidR="00BC149B" w:rsidRPr="00BC149B">
        <w:rPr>
          <w:i/>
          <w:lang w:val="en-US"/>
        </w:rPr>
        <w:t>Picea abies</w:t>
      </w:r>
      <w:r w:rsidR="00BC149B" w:rsidRPr="00BC149B">
        <w:rPr>
          <w:lang w:val="en-US"/>
        </w:rPr>
        <w:t xml:space="preserve"> Karst</w:t>
      </w:r>
      <w:r w:rsidR="00BC149B">
        <w:rPr>
          <w:lang w:val="en-US"/>
        </w:rPr>
        <w:t>.</w:t>
      </w:r>
      <w:r w:rsidR="00BC149B" w:rsidRPr="00BC149B">
        <w:rPr>
          <w:lang w:val="en-US"/>
        </w:rPr>
        <w:t>).</w:t>
      </w:r>
      <w:r w:rsidR="00BC149B">
        <w:rPr>
          <w:lang w:val="en-US"/>
        </w:rPr>
        <w:t xml:space="preserve">) </w:t>
      </w:r>
      <w:r w:rsidR="0039485E" w:rsidRPr="00BC149B">
        <w:rPr>
          <w:lang w:val="en-US"/>
        </w:rPr>
        <w:t xml:space="preserve">KTH, Wood Technology and Processing, </w:t>
      </w:r>
      <w:r w:rsidR="00C96569">
        <w:t xml:space="preserve">Report No. </w:t>
      </w:r>
      <w:r w:rsidR="0039485E" w:rsidRPr="00BC149B">
        <w:rPr>
          <w:lang w:val="en-US"/>
        </w:rPr>
        <w:t>TRITA-TRÄ R-95-13 ISSN 1104-2117</w:t>
      </w:r>
      <w:r w:rsidR="00BC149B">
        <w:rPr>
          <w:lang w:val="en-US"/>
        </w:rPr>
        <w:t>.</w:t>
      </w:r>
    </w:p>
    <w:p w14:paraId="24015E67" w14:textId="0CD565A3" w:rsidR="0039485E" w:rsidRPr="00701114" w:rsidRDefault="00B121A5" w:rsidP="006742A1">
      <w:pPr>
        <w:pStyle w:val="References"/>
        <w:ind w:left="851" w:hanging="851"/>
        <w:rPr>
          <w:lang w:val="en-US"/>
        </w:rPr>
      </w:pPr>
      <w:r>
        <w:rPr>
          <w:lang w:val="sv-SE"/>
        </w:rPr>
        <w:t>Sandberg, D. (1995).</w:t>
      </w:r>
      <w:r w:rsidR="0039485E" w:rsidRPr="004D64F5">
        <w:rPr>
          <w:lang w:val="sv-SE"/>
        </w:rPr>
        <w:t xml:space="preserve"> </w:t>
      </w:r>
      <w:r w:rsidR="0039485E" w:rsidRPr="00701114">
        <w:rPr>
          <w:lang w:val="sv-SE"/>
        </w:rPr>
        <w:t>Årsringsorienteringens betydelse för sprickbildning och deformation hos vattenbegjutet virke av furu (</w:t>
      </w:r>
      <w:r w:rsidR="0039485E" w:rsidRPr="004602BE">
        <w:rPr>
          <w:i/>
          <w:iCs/>
          <w:lang w:val="sv-SE"/>
        </w:rPr>
        <w:t>Pinus silvestris</w:t>
      </w:r>
      <w:r w:rsidR="0039485E" w:rsidRPr="00701114">
        <w:rPr>
          <w:lang w:val="sv-SE"/>
        </w:rPr>
        <w:t xml:space="preserve"> L</w:t>
      </w:r>
      <w:r w:rsidR="00701114">
        <w:rPr>
          <w:lang w:val="sv-SE"/>
        </w:rPr>
        <w:t>.</w:t>
      </w:r>
      <w:r w:rsidR="0039485E" w:rsidRPr="00701114">
        <w:rPr>
          <w:lang w:val="sv-SE"/>
        </w:rPr>
        <w:t>) och gran (</w:t>
      </w:r>
      <w:r w:rsidR="0039485E" w:rsidRPr="004602BE">
        <w:rPr>
          <w:i/>
          <w:iCs/>
          <w:lang w:val="sv-SE"/>
        </w:rPr>
        <w:t>Picea abies</w:t>
      </w:r>
      <w:r w:rsidR="0039485E" w:rsidRPr="00701114">
        <w:rPr>
          <w:lang w:val="sv-SE"/>
        </w:rPr>
        <w:t xml:space="preserve"> Karst</w:t>
      </w:r>
      <w:r w:rsidR="00701114">
        <w:rPr>
          <w:lang w:val="sv-SE"/>
        </w:rPr>
        <w:t>.</w:t>
      </w:r>
      <w:r w:rsidR="0039485E" w:rsidRPr="00701114">
        <w:rPr>
          <w:lang w:val="sv-SE"/>
        </w:rPr>
        <w:t>).</w:t>
      </w:r>
      <w:r w:rsidR="0039485E" w:rsidRPr="004D64F5">
        <w:rPr>
          <w:lang w:val="sv-SE"/>
        </w:rPr>
        <w:t xml:space="preserve"> </w:t>
      </w:r>
      <w:r w:rsidR="00701114" w:rsidRPr="00701114">
        <w:rPr>
          <w:lang w:val="en-US"/>
        </w:rPr>
        <w:t>(</w:t>
      </w:r>
      <w:r w:rsidR="00701114">
        <w:t>Influence of annual ring orientation on crack formation and deformation in water soaked pine (</w:t>
      </w:r>
      <w:r w:rsidR="00701114" w:rsidRPr="004602BE">
        <w:rPr>
          <w:i/>
          <w:iCs/>
        </w:rPr>
        <w:t>Pinus silvestris</w:t>
      </w:r>
      <w:r w:rsidR="00701114">
        <w:t xml:space="preserve"> L.) and spruce (</w:t>
      </w:r>
      <w:r w:rsidR="00701114" w:rsidRPr="004602BE">
        <w:rPr>
          <w:i/>
          <w:iCs/>
        </w:rPr>
        <w:t>Picea abies</w:t>
      </w:r>
      <w:r w:rsidR="00701114">
        <w:t xml:space="preserve"> Karst.) timber.</w:t>
      </w:r>
      <w:r w:rsidR="00701114">
        <w:rPr>
          <w:lang w:val="en-US"/>
        </w:rPr>
        <w:t xml:space="preserve">) </w:t>
      </w:r>
      <w:r w:rsidR="0039485E" w:rsidRPr="00701114">
        <w:rPr>
          <w:lang w:val="en-US"/>
        </w:rPr>
        <w:t xml:space="preserve">KTH, Wood Technology and Processing, </w:t>
      </w:r>
      <w:r w:rsidR="00C96569">
        <w:t xml:space="preserve">Report No. </w:t>
      </w:r>
      <w:r w:rsidR="0039485E" w:rsidRPr="00701114">
        <w:rPr>
          <w:lang w:val="en-US"/>
        </w:rPr>
        <w:t>TRITA-TRÄ R-95-16 ISSN 1104-2117</w:t>
      </w:r>
      <w:r w:rsidR="00701114">
        <w:rPr>
          <w:lang w:val="en-US"/>
        </w:rPr>
        <w:t>.</w:t>
      </w:r>
    </w:p>
    <w:p w14:paraId="638F4957" w14:textId="456C2710" w:rsidR="0039485E" w:rsidRPr="00701114" w:rsidRDefault="0039485E" w:rsidP="006742A1">
      <w:pPr>
        <w:pStyle w:val="References"/>
        <w:ind w:left="851" w:hanging="851"/>
        <w:rPr>
          <w:lang w:val="en-US"/>
        </w:rPr>
      </w:pPr>
      <w:r w:rsidRPr="004D64F5">
        <w:rPr>
          <w:lang w:val="sv-SE"/>
        </w:rPr>
        <w:t xml:space="preserve">Sandberg, D. </w:t>
      </w:r>
      <w:r w:rsidR="00701114">
        <w:rPr>
          <w:lang w:val="sv-SE"/>
        </w:rPr>
        <w:t>&amp;</w:t>
      </w:r>
      <w:r w:rsidRPr="004D64F5">
        <w:rPr>
          <w:lang w:val="sv-SE"/>
        </w:rPr>
        <w:t xml:space="preserve"> Johansson</w:t>
      </w:r>
      <w:r w:rsidR="00701114">
        <w:rPr>
          <w:lang w:val="sv-SE"/>
        </w:rPr>
        <w:t>,</w:t>
      </w:r>
      <w:r w:rsidRPr="004D64F5">
        <w:rPr>
          <w:lang w:val="sv-SE"/>
        </w:rPr>
        <w:t xml:space="preserve"> I</w:t>
      </w:r>
      <w:r w:rsidR="00701114">
        <w:rPr>
          <w:lang w:val="sv-SE"/>
        </w:rPr>
        <w:t>. (1995).</w:t>
      </w:r>
      <w:r w:rsidRPr="004D64F5">
        <w:rPr>
          <w:lang w:val="sv-SE"/>
        </w:rPr>
        <w:t xml:space="preserve"> </w:t>
      </w:r>
      <w:r w:rsidRPr="004602BE">
        <w:rPr>
          <w:iCs/>
          <w:lang w:val="sv-SE"/>
        </w:rPr>
        <w:t xml:space="preserve">Kvarstående deformation hos furu efter böjbelastning under samtidig fuktvariation. </w:t>
      </w:r>
      <w:r w:rsidR="00701114" w:rsidRPr="00701114">
        <w:rPr>
          <w:lang w:val="en-US"/>
        </w:rPr>
        <w:t>(</w:t>
      </w:r>
      <w:r w:rsidR="00701114">
        <w:t>Non-recoverable deformation in Sco</w:t>
      </w:r>
      <w:r w:rsidR="004602BE">
        <w:t>ts</w:t>
      </w:r>
      <w:r w:rsidR="00701114">
        <w:t xml:space="preserve"> pine after bending and simultaneous variation in moisture content.</w:t>
      </w:r>
      <w:r w:rsidR="00701114">
        <w:rPr>
          <w:lang w:val="en-US"/>
        </w:rPr>
        <w:t xml:space="preserve">) </w:t>
      </w:r>
      <w:r w:rsidRPr="00701114">
        <w:rPr>
          <w:lang w:val="en-US"/>
        </w:rPr>
        <w:t xml:space="preserve">KTH, Wood Technology and Processing, </w:t>
      </w:r>
      <w:r w:rsidR="00C96569">
        <w:t xml:space="preserve">Report No. </w:t>
      </w:r>
      <w:r w:rsidRPr="00701114">
        <w:rPr>
          <w:lang w:val="en-US"/>
        </w:rPr>
        <w:t>TRITA-TRÄ R-95-17 ISSN 1104-2117</w:t>
      </w:r>
      <w:r w:rsidR="00701114">
        <w:rPr>
          <w:lang w:val="en-US"/>
        </w:rPr>
        <w:t>.</w:t>
      </w:r>
    </w:p>
    <w:p w14:paraId="0AFD8A17" w14:textId="77777777" w:rsidR="0039485E" w:rsidRPr="00701114" w:rsidRDefault="0039485E" w:rsidP="006742A1">
      <w:pPr>
        <w:pStyle w:val="References"/>
        <w:ind w:left="851" w:hanging="851"/>
        <w:rPr>
          <w:lang w:val="en-US"/>
        </w:rPr>
      </w:pPr>
      <w:r w:rsidRPr="00701114">
        <w:rPr>
          <w:lang w:val="sv-SE"/>
        </w:rPr>
        <w:t>Holmberg</w:t>
      </w:r>
      <w:r w:rsidR="00701114" w:rsidRPr="00701114">
        <w:rPr>
          <w:lang w:val="sv-SE"/>
        </w:rPr>
        <w:t>,</w:t>
      </w:r>
      <w:r w:rsidRPr="00701114">
        <w:rPr>
          <w:lang w:val="sv-SE"/>
        </w:rPr>
        <w:t xml:space="preserve"> H. </w:t>
      </w:r>
      <w:r w:rsidR="00B6598C" w:rsidRPr="00701114">
        <w:rPr>
          <w:lang w:val="sv-SE"/>
        </w:rPr>
        <w:t>&amp;</w:t>
      </w:r>
      <w:r w:rsidRPr="00701114">
        <w:rPr>
          <w:lang w:val="sv-SE"/>
        </w:rPr>
        <w:t xml:space="preserve"> Sandberg</w:t>
      </w:r>
      <w:r w:rsidR="00701114">
        <w:rPr>
          <w:lang w:val="sv-SE"/>
        </w:rPr>
        <w:t>,</w:t>
      </w:r>
      <w:r w:rsidRPr="00701114">
        <w:rPr>
          <w:lang w:val="sv-SE"/>
        </w:rPr>
        <w:t xml:space="preserve"> D</w:t>
      </w:r>
      <w:r w:rsidR="00701114">
        <w:rPr>
          <w:lang w:val="sv-SE"/>
        </w:rPr>
        <w:t>. (1995).</w:t>
      </w:r>
      <w:r w:rsidRPr="00701114">
        <w:rPr>
          <w:lang w:val="sv-SE"/>
        </w:rPr>
        <w:t xml:space="preserve"> </w:t>
      </w:r>
      <w:r w:rsidRPr="004602BE">
        <w:rPr>
          <w:iCs/>
          <w:lang w:val="sv-SE"/>
        </w:rPr>
        <w:t>Diagrambilaga till Rapport KTH-Trä TRITA-TRÄ R-95-12.</w:t>
      </w:r>
      <w:r w:rsidRPr="00701114">
        <w:rPr>
          <w:lang w:val="sv-SE"/>
        </w:rPr>
        <w:t xml:space="preserve"> </w:t>
      </w:r>
      <w:r w:rsidR="00701114" w:rsidRPr="00701114">
        <w:rPr>
          <w:lang w:val="en-US"/>
        </w:rPr>
        <w:t>(Diagram appendix to report KTH-Trä TRITA-TRÄ R-95-12.)</w:t>
      </w:r>
      <w:r w:rsidR="00701114">
        <w:rPr>
          <w:lang w:val="en-US"/>
        </w:rPr>
        <w:t xml:space="preserve"> </w:t>
      </w:r>
      <w:r w:rsidRPr="00701114">
        <w:rPr>
          <w:lang w:val="en-US"/>
        </w:rPr>
        <w:t>KTH, Wood Technology and Processing,</w:t>
      </w:r>
      <w:r w:rsidR="00C66D11" w:rsidRPr="00701114">
        <w:rPr>
          <w:lang w:val="en-US"/>
        </w:rPr>
        <w:t xml:space="preserve"> </w:t>
      </w:r>
      <w:r w:rsidRPr="00701114">
        <w:rPr>
          <w:lang w:val="en-US"/>
        </w:rPr>
        <w:t>Report No. 30/95</w:t>
      </w:r>
      <w:r w:rsidR="00701114">
        <w:rPr>
          <w:lang w:val="en-US"/>
        </w:rPr>
        <w:t>.</w:t>
      </w:r>
    </w:p>
    <w:p w14:paraId="3BA75505" w14:textId="77777777" w:rsidR="00A623D3" w:rsidRPr="000B1C13" w:rsidRDefault="0039485E" w:rsidP="006742A1">
      <w:pPr>
        <w:pStyle w:val="References"/>
        <w:ind w:left="851" w:hanging="851"/>
        <w:rPr>
          <w:lang w:val="en-US"/>
        </w:rPr>
      </w:pPr>
      <w:r w:rsidRPr="004D64F5">
        <w:rPr>
          <w:lang w:val="sv-SE"/>
        </w:rPr>
        <w:t>Holmberg</w:t>
      </w:r>
      <w:r w:rsidR="000B1C13">
        <w:rPr>
          <w:lang w:val="sv-SE"/>
        </w:rPr>
        <w:t>,</w:t>
      </w:r>
      <w:r w:rsidRPr="004D64F5">
        <w:rPr>
          <w:lang w:val="sv-SE"/>
        </w:rPr>
        <w:t xml:space="preserve"> H. </w:t>
      </w:r>
      <w:r w:rsidR="00B6598C">
        <w:rPr>
          <w:lang w:val="sv-SE"/>
        </w:rPr>
        <w:t>&amp;</w:t>
      </w:r>
      <w:r w:rsidR="000B1C13">
        <w:rPr>
          <w:lang w:val="sv-SE"/>
        </w:rPr>
        <w:t xml:space="preserve"> Sandberg, D. (1995).</w:t>
      </w:r>
      <w:r w:rsidRPr="004D64F5">
        <w:rPr>
          <w:lang w:val="sv-SE"/>
        </w:rPr>
        <w:t xml:space="preserve"> </w:t>
      </w:r>
      <w:r w:rsidRPr="004602BE">
        <w:rPr>
          <w:iCs/>
          <w:lang w:val="sv-SE"/>
        </w:rPr>
        <w:t xml:space="preserve">Utvärdering av en ny ströläggningsmetod för stjärnsågad trekantprofil. </w:t>
      </w:r>
      <w:r w:rsidR="000B1C13" w:rsidRPr="000B1C13">
        <w:rPr>
          <w:lang w:val="en-US"/>
        </w:rPr>
        <w:t>(Evaluation of a new stacking method for timber.)</w:t>
      </w:r>
      <w:r w:rsidR="000B1C13">
        <w:rPr>
          <w:lang w:val="en-US"/>
        </w:rPr>
        <w:t xml:space="preserve"> </w:t>
      </w:r>
      <w:r w:rsidRPr="000B1C13">
        <w:rPr>
          <w:lang w:val="en-US"/>
        </w:rPr>
        <w:t>KTH, Wood Technology and Processing,</w:t>
      </w:r>
      <w:r w:rsidR="00B42ACF" w:rsidRPr="000B1C13">
        <w:rPr>
          <w:lang w:val="en-US"/>
        </w:rPr>
        <w:t xml:space="preserve"> </w:t>
      </w:r>
      <w:r w:rsidRPr="000B1C13">
        <w:rPr>
          <w:lang w:val="en-US"/>
        </w:rPr>
        <w:t>Report No. 31/95</w:t>
      </w:r>
      <w:r w:rsidR="000B1C13">
        <w:rPr>
          <w:lang w:val="en-US"/>
        </w:rPr>
        <w:t>.</w:t>
      </w:r>
    </w:p>
    <w:p w14:paraId="1D75714B" w14:textId="0AC94CB3" w:rsidR="00A623D3" w:rsidRPr="00333F8C" w:rsidRDefault="00882F4D" w:rsidP="006742A1">
      <w:pPr>
        <w:pStyle w:val="References"/>
        <w:ind w:left="851" w:hanging="851"/>
      </w:pPr>
      <w:r w:rsidRPr="00396C7F">
        <w:rPr>
          <w:lang w:val="sv-SE"/>
        </w:rPr>
        <w:t>Sandbe</w:t>
      </w:r>
      <w:r w:rsidR="000B1C13" w:rsidRPr="00396C7F">
        <w:rPr>
          <w:lang w:val="sv-SE"/>
        </w:rPr>
        <w:t>rg, D. (1995).</w:t>
      </w:r>
      <w:r w:rsidRPr="00396C7F">
        <w:rPr>
          <w:lang w:val="sv-SE"/>
        </w:rPr>
        <w:t xml:space="preserve"> </w:t>
      </w:r>
      <w:r w:rsidR="00A623D3" w:rsidRPr="004602BE">
        <w:rPr>
          <w:iCs/>
          <w:lang w:val="sv-SE"/>
        </w:rPr>
        <w:t>Trätradition med ny teknik. Värdeaktivering med stående årsringar - Limträbalk 1995</w:t>
      </w:r>
      <w:r w:rsidRPr="004602BE">
        <w:rPr>
          <w:iCs/>
          <w:lang w:val="sv-SE"/>
        </w:rPr>
        <w:t xml:space="preserve">. </w:t>
      </w:r>
      <w:r w:rsidR="000B1C13">
        <w:t xml:space="preserve">(Tradition in wood technology and new techniques. Value </w:t>
      </w:r>
      <w:r w:rsidR="004602BE">
        <w:t>A</w:t>
      </w:r>
      <w:r w:rsidR="000B1C13">
        <w:t xml:space="preserve">ctivation with vertical annual rings. Glulam 1995.) </w:t>
      </w:r>
      <w:r w:rsidR="00A623D3" w:rsidRPr="000B1C13">
        <w:rPr>
          <w:lang w:val="en-US"/>
        </w:rPr>
        <w:t>KTH, Wood Technology and Proc</w:t>
      </w:r>
      <w:r w:rsidR="00A623D3" w:rsidRPr="00333F8C">
        <w:t>essing,</w:t>
      </w:r>
      <w:r w:rsidR="00B42ACF">
        <w:t xml:space="preserve"> </w:t>
      </w:r>
      <w:r w:rsidR="00A623D3" w:rsidRPr="00333F8C">
        <w:t>Report No. 32/95</w:t>
      </w:r>
      <w:r w:rsidR="000B1C13">
        <w:t>.</w:t>
      </w:r>
    </w:p>
    <w:p w14:paraId="3D8800DF" w14:textId="307CE613" w:rsidR="000B1C13" w:rsidRDefault="001C2340" w:rsidP="006742A1">
      <w:pPr>
        <w:pStyle w:val="References"/>
        <w:ind w:left="851" w:hanging="851"/>
      </w:pPr>
      <w:r w:rsidRPr="00333F8C">
        <w:t>Sandberg</w:t>
      </w:r>
      <w:r w:rsidR="000B1C13">
        <w:t>,</w:t>
      </w:r>
      <w:r w:rsidRPr="00333F8C">
        <w:t xml:space="preserve"> D. </w:t>
      </w:r>
      <w:r w:rsidRPr="009B0C1A">
        <w:rPr>
          <w:i/>
        </w:rPr>
        <w:t>et al</w:t>
      </w:r>
      <w:r w:rsidR="000B1C13" w:rsidRPr="009B0C1A">
        <w:rPr>
          <w:i/>
        </w:rPr>
        <w:t>.</w:t>
      </w:r>
      <w:r w:rsidR="000B1C13">
        <w:t xml:space="preserve"> (1996).</w:t>
      </w:r>
      <w:r w:rsidRPr="00333F8C">
        <w:t xml:space="preserve"> Modern adhesion theory applied on coating and gluing of wood. KTH, Wood Technology and Processing, </w:t>
      </w:r>
      <w:r w:rsidR="00C96569">
        <w:t xml:space="preserve">Report No. </w:t>
      </w:r>
      <w:r w:rsidRPr="00333F8C">
        <w:t>TRITA-TRÄ R-96-19 ISSN 1104-2117</w:t>
      </w:r>
      <w:r w:rsidR="000B1C13">
        <w:t>.</w:t>
      </w:r>
    </w:p>
    <w:p w14:paraId="25962E73" w14:textId="755BCB8C" w:rsidR="00A623D3" w:rsidRPr="00B6598C" w:rsidRDefault="00A623D3" w:rsidP="006742A1">
      <w:pPr>
        <w:pStyle w:val="References"/>
        <w:ind w:left="851" w:hanging="851"/>
        <w:rPr>
          <w:lang w:val="sv-SE"/>
        </w:rPr>
      </w:pPr>
      <w:r w:rsidRPr="000B1C13">
        <w:rPr>
          <w:lang w:val="sv-SE"/>
        </w:rPr>
        <w:t>Carlsson, S.</w:t>
      </w:r>
      <w:r w:rsidR="000B1C13" w:rsidRPr="000B1C13">
        <w:rPr>
          <w:lang w:val="sv-SE"/>
        </w:rPr>
        <w:t>,</w:t>
      </w:r>
      <w:r w:rsidRPr="000B1C13">
        <w:rPr>
          <w:lang w:val="sv-SE"/>
        </w:rPr>
        <w:t xml:space="preserve"> Eskilander, S. </w:t>
      </w:r>
      <w:r w:rsidR="00B6598C" w:rsidRPr="000B1C13">
        <w:rPr>
          <w:lang w:val="sv-SE"/>
        </w:rPr>
        <w:t>&amp;</w:t>
      </w:r>
      <w:r w:rsidR="000B1C13" w:rsidRPr="000B1C13">
        <w:rPr>
          <w:lang w:val="sv-SE"/>
        </w:rPr>
        <w:t xml:space="preserve"> Sandberg, D. (1996).</w:t>
      </w:r>
      <w:r w:rsidRPr="000B1C13">
        <w:rPr>
          <w:lang w:val="sv-SE"/>
        </w:rPr>
        <w:t xml:space="preserve"> </w:t>
      </w:r>
      <w:r w:rsidRPr="004602BE">
        <w:rPr>
          <w:iCs/>
          <w:lang w:val="sv-SE"/>
        </w:rPr>
        <w:t xml:space="preserve">Utvärdering av deplacementmetod med vatten för bestämning av träets torrdensitet. </w:t>
      </w:r>
      <w:r w:rsidR="000B1C13" w:rsidRPr="000B1C13">
        <w:rPr>
          <w:lang w:val="en-US"/>
        </w:rPr>
        <w:t>(</w:t>
      </w:r>
      <w:r w:rsidR="000B1C13">
        <w:t>Evaluation of the deplacement method with water for determination of dry wood density.)</w:t>
      </w:r>
      <w:r w:rsidR="000B1C13" w:rsidRPr="000B1C13">
        <w:rPr>
          <w:lang w:val="en-US"/>
        </w:rPr>
        <w:t xml:space="preserve"> </w:t>
      </w:r>
      <w:r w:rsidR="00C96569">
        <w:t xml:space="preserve">Report No. </w:t>
      </w:r>
      <w:r w:rsidRPr="000B1C13">
        <w:rPr>
          <w:lang w:val="sv-SE"/>
        </w:rPr>
        <w:t>TR</w:t>
      </w:r>
      <w:r w:rsidRPr="00B6598C">
        <w:rPr>
          <w:lang w:val="sv-SE"/>
        </w:rPr>
        <w:t>ITA-TRÄ R-96-21 ISSN 1104-2117</w:t>
      </w:r>
      <w:r w:rsidR="000B1C13">
        <w:rPr>
          <w:lang w:val="sv-SE"/>
        </w:rPr>
        <w:t>.</w:t>
      </w:r>
    </w:p>
    <w:p w14:paraId="0D80B78A" w14:textId="25CC8137" w:rsidR="003D7B3C" w:rsidRPr="000B1C13" w:rsidRDefault="003D7B3C" w:rsidP="006742A1">
      <w:pPr>
        <w:pStyle w:val="References"/>
        <w:ind w:left="851" w:hanging="851"/>
        <w:rPr>
          <w:lang w:val="en-US"/>
        </w:rPr>
      </w:pPr>
      <w:r w:rsidRPr="004D64F5">
        <w:rPr>
          <w:lang w:val="sv-SE"/>
        </w:rPr>
        <w:t>Holmberg</w:t>
      </w:r>
      <w:r w:rsidR="000B1C13">
        <w:rPr>
          <w:lang w:val="sv-SE"/>
        </w:rPr>
        <w:t>,</w:t>
      </w:r>
      <w:r w:rsidRPr="004D64F5">
        <w:rPr>
          <w:lang w:val="sv-SE"/>
        </w:rPr>
        <w:t xml:space="preserve"> H. </w:t>
      </w:r>
      <w:r w:rsidR="00B6598C">
        <w:rPr>
          <w:lang w:val="sv-SE"/>
        </w:rPr>
        <w:t>&amp;</w:t>
      </w:r>
      <w:r w:rsidRPr="004D64F5">
        <w:rPr>
          <w:lang w:val="sv-SE"/>
        </w:rPr>
        <w:t xml:space="preserve"> Sandberg</w:t>
      </w:r>
      <w:r w:rsidR="000B1C13">
        <w:rPr>
          <w:lang w:val="sv-SE"/>
        </w:rPr>
        <w:t>,</w:t>
      </w:r>
      <w:r w:rsidRPr="004D64F5">
        <w:rPr>
          <w:lang w:val="sv-SE"/>
        </w:rPr>
        <w:t xml:space="preserve"> D</w:t>
      </w:r>
      <w:r w:rsidR="000B1C13">
        <w:rPr>
          <w:lang w:val="sv-SE"/>
        </w:rPr>
        <w:t>. (1996).</w:t>
      </w:r>
      <w:r w:rsidRPr="004D64F5">
        <w:rPr>
          <w:lang w:val="sv-SE"/>
        </w:rPr>
        <w:t xml:space="preserve"> </w:t>
      </w:r>
      <w:r w:rsidRPr="004602BE">
        <w:rPr>
          <w:iCs/>
          <w:lang w:val="sv-SE"/>
        </w:rPr>
        <w:t xml:space="preserve">Volym- och kvalitetsutbyte vid stjärnsågning. </w:t>
      </w:r>
      <w:r w:rsidR="000B1C13" w:rsidRPr="000B1C13">
        <w:rPr>
          <w:lang w:val="en-US"/>
        </w:rPr>
        <w:t>(</w:t>
      </w:r>
      <w:r w:rsidR="000B1C13">
        <w:t xml:space="preserve">Volume yield and quality </w:t>
      </w:r>
      <w:r w:rsidR="004602BE">
        <w:t xml:space="preserve">yield </w:t>
      </w:r>
      <w:r w:rsidR="000B1C13">
        <w:t>of timber when using Star-sawing technique</w:t>
      </w:r>
      <w:r w:rsidR="000B1C13">
        <w:rPr>
          <w:lang w:val="en-US"/>
        </w:rPr>
        <w:t xml:space="preserve">.) </w:t>
      </w:r>
      <w:r w:rsidRPr="000B1C13">
        <w:rPr>
          <w:lang w:val="en-US"/>
        </w:rPr>
        <w:t xml:space="preserve">KTH, Wood Technology and Processing, </w:t>
      </w:r>
      <w:r w:rsidR="00C96569">
        <w:t xml:space="preserve">Report No. </w:t>
      </w:r>
      <w:r w:rsidRPr="000B1C13">
        <w:rPr>
          <w:lang w:val="en-US"/>
        </w:rPr>
        <w:t>TRITA-TRÄ R-9</w:t>
      </w:r>
      <w:r w:rsidR="001C2340" w:rsidRPr="000B1C13">
        <w:rPr>
          <w:lang w:val="en-US"/>
        </w:rPr>
        <w:t>6</w:t>
      </w:r>
      <w:r w:rsidRPr="000B1C13">
        <w:rPr>
          <w:lang w:val="en-US"/>
        </w:rPr>
        <w:t>-22 ISSN 1104-2117</w:t>
      </w:r>
      <w:r w:rsidR="000B1C13">
        <w:rPr>
          <w:lang w:val="en-US"/>
        </w:rPr>
        <w:t>.</w:t>
      </w:r>
    </w:p>
    <w:p w14:paraId="1E0DE0BB" w14:textId="3934EBBA" w:rsidR="003D7B3C" w:rsidRPr="00CD6278" w:rsidRDefault="003D7B3C" w:rsidP="006742A1">
      <w:pPr>
        <w:pStyle w:val="References"/>
        <w:ind w:left="851" w:hanging="851"/>
        <w:rPr>
          <w:lang w:val="en-US"/>
        </w:rPr>
      </w:pPr>
      <w:r w:rsidRPr="004D64F5">
        <w:rPr>
          <w:lang w:val="sv-SE"/>
        </w:rPr>
        <w:t>Sandberg, D</w:t>
      </w:r>
      <w:r w:rsidR="000B1C13">
        <w:rPr>
          <w:lang w:val="sv-SE"/>
        </w:rPr>
        <w:t>. (1996).</w:t>
      </w:r>
      <w:r w:rsidRPr="004D64F5">
        <w:rPr>
          <w:lang w:val="sv-SE"/>
        </w:rPr>
        <w:t xml:space="preserve"> </w:t>
      </w:r>
      <w:r w:rsidRPr="004602BE">
        <w:rPr>
          <w:iCs/>
          <w:lang w:val="sv-SE"/>
        </w:rPr>
        <w:t xml:space="preserve">Förbättrade träfönster. Årsringsorientering, sprickor och kärnved - tre viktiga faktorer för fönstervirkets beständighet. </w:t>
      </w:r>
      <w:r w:rsidR="008651E1" w:rsidRPr="008651E1">
        <w:rPr>
          <w:lang w:val="en-US"/>
        </w:rPr>
        <w:t>(</w:t>
      </w:r>
      <w:r w:rsidR="008651E1">
        <w:t xml:space="preserve">Improved wooden windows: Annual ring orientation, cracks and heart wood </w:t>
      </w:r>
      <w:r w:rsidR="004602BE">
        <w:rPr>
          <w:rFonts w:ascii="Courier New" w:hAnsi="Courier New" w:cs="Courier New"/>
        </w:rPr>
        <w:t>-</w:t>
      </w:r>
      <w:r w:rsidR="004602BE">
        <w:t xml:space="preserve"> </w:t>
      </w:r>
      <w:r w:rsidR="008651E1">
        <w:t>three important factors influencing the durability of timber used in windows.)</w:t>
      </w:r>
      <w:r w:rsidR="008651E1" w:rsidRPr="008651E1">
        <w:rPr>
          <w:lang w:val="en-US"/>
        </w:rPr>
        <w:t xml:space="preserve"> </w:t>
      </w:r>
      <w:r w:rsidRPr="00CD6278">
        <w:rPr>
          <w:lang w:val="en-US"/>
        </w:rPr>
        <w:t xml:space="preserve">KTH, Wood Technology and Processing, </w:t>
      </w:r>
      <w:r w:rsidR="00C96569">
        <w:t xml:space="preserve">Report No. </w:t>
      </w:r>
      <w:r w:rsidRPr="00CD6278">
        <w:rPr>
          <w:lang w:val="en-US"/>
        </w:rPr>
        <w:t>TRITA-TRÄ R-9</w:t>
      </w:r>
      <w:r w:rsidR="001C2340" w:rsidRPr="00CD6278">
        <w:rPr>
          <w:lang w:val="en-US"/>
        </w:rPr>
        <w:t>6</w:t>
      </w:r>
      <w:r w:rsidRPr="00CD6278">
        <w:rPr>
          <w:lang w:val="en-US"/>
        </w:rPr>
        <w:t>-23</w:t>
      </w:r>
      <w:r w:rsidR="008651E1" w:rsidRPr="00CD6278">
        <w:rPr>
          <w:lang w:val="en-US"/>
        </w:rPr>
        <w:t>.</w:t>
      </w:r>
    </w:p>
    <w:p w14:paraId="1573373C" w14:textId="77777777" w:rsidR="003D7B3C" w:rsidRPr="008651E1" w:rsidRDefault="003D7B3C" w:rsidP="006742A1">
      <w:pPr>
        <w:pStyle w:val="References"/>
        <w:ind w:left="851" w:hanging="851"/>
        <w:rPr>
          <w:lang w:val="sv-SE"/>
        </w:rPr>
      </w:pPr>
      <w:r w:rsidRPr="00396C7F">
        <w:rPr>
          <w:lang w:val="en-US"/>
        </w:rPr>
        <w:t>Kifetew</w:t>
      </w:r>
      <w:r w:rsidR="008651E1" w:rsidRPr="00396C7F">
        <w:rPr>
          <w:lang w:val="en-US"/>
        </w:rPr>
        <w:t>,</w:t>
      </w:r>
      <w:r w:rsidRPr="00396C7F">
        <w:rPr>
          <w:lang w:val="en-US"/>
        </w:rPr>
        <w:t xml:space="preserve"> G. </w:t>
      </w:r>
      <w:r w:rsidR="00B6598C" w:rsidRPr="00396C7F">
        <w:rPr>
          <w:lang w:val="en-US"/>
        </w:rPr>
        <w:t>&amp;</w:t>
      </w:r>
      <w:r w:rsidRPr="00396C7F">
        <w:rPr>
          <w:lang w:val="en-US"/>
        </w:rPr>
        <w:t xml:space="preserve"> Sandberg</w:t>
      </w:r>
      <w:r w:rsidR="008651E1" w:rsidRPr="00396C7F">
        <w:rPr>
          <w:lang w:val="en-US"/>
        </w:rPr>
        <w:t>,</w:t>
      </w:r>
      <w:r w:rsidRPr="00396C7F">
        <w:rPr>
          <w:lang w:val="en-US"/>
        </w:rPr>
        <w:t xml:space="preserve"> D</w:t>
      </w:r>
      <w:r w:rsidR="008651E1" w:rsidRPr="00396C7F">
        <w:rPr>
          <w:lang w:val="en-US"/>
        </w:rPr>
        <w:t>. (1996).</w:t>
      </w:r>
      <w:r w:rsidRPr="00396C7F">
        <w:rPr>
          <w:lang w:val="en-US"/>
        </w:rPr>
        <w:t xml:space="preserve"> </w:t>
      </w:r>
      <w:r w:rsidRPr="004602BE">
        <w:rPr>
          <w:iCs/>
          <w:lang w:val="en-US"/>
        </w:rPr>
        <w:t xml:space="preserve">A </w:t>
      </w:r>
      <w:r w:rsidR="008651E1" w:rsidRPr="004602BE">
        <w:rPr>
          <w:iCs/>
          <w:lang w:val="en-US"/>
        </w:rPr>
        <w:t>c</w:t>
      </w:r>
      <w:r w:rsidRPr="004602BE">
        <w:rPr>
          <w:iCs/>
          <w:lang w:val="en-US"/>
        </w:rPr>
        <w:t xml:space="preserve">omparsion of </w:t>
      </w:r>
      <w:r w:rsidR="008651E1" w:rsidRPr="004602BE">
        <w:rPr>
          <w:iCs/>
          <w:lang w:val="en-US"/>
        </w:rPr>
        <w:t>d</w:t>
      </w:r>
      <w:r w:rsidRPr="004602BE">
        <w:rPr>
          <w:iCs/>
          <w:lang w:val="en-US"/>
        </w:rPr>
        <w:t xml:space="preserve">ot-counting and </w:t>
      </w:r>
      <w:r w:rsidR="008651E1" w:rsidRPr="004602BE">
        <w:rPr>
          <w:iCs/>
          <w:lang w:val="en-US"/>
        </w:rPr>
        <w:t>m</w:t>
      </w:r>
      <w:r w:rsidRPr="004602BE">
        <w:rPr>
          <w:iCs/>
          <w:lang w:val="en-US"/>
        </w:rPr>
        <w:t xml:space="preserve">ercury immersion </w:t>
      </w:r>
      <w:r w:rsidR="008651E1" w:rsidRPr="004602BE">
        <w:rPr>
          <w:iCs/>
          <w:lang w:val="en-US"/>
        </w:rPr>
        <w:t>m</w:t>
      </w:r>
      <w:r w:rsidRPr="004602BE">
        <w:rPr>
          <w:iCs/>
          <w:lang w:val="en-US"/>
        </w:rPr>
        <w:t xml:space="preserve">ethods for </w:t>
      </w:r>
      <w:r w:rsidR="008651E1" w:rsidRPr="004602BE">
        <w:rPr>
          <w:iCs/>
          <w:lang w:val="en-US"/>
        </w:rPr>
        <w:t>d</w:t>
      </w:r>
      <w:r w:rsidRPr="004602BE">
        <w:rPr>
          <w:iCs/>
          <w:lang w:val="en-US"/>
        </w:rPr>
        <w:t xml:space="preserve">eterming </w:t>
      </w:r>
      <w:r w:rsidR="008651E1" w:rsidRPr="004602BE">
        <w:rPr>
          <w:iCs/>
          <w:lang w:val="en-US"/>
        </w:rPr>
        <w:t>d</w:t>
      </w:r>
      <w:r w:rsidRPr="004602BE">
        <w:rPr>
          <w:iCs/>
          <w:lang w:val="en-US"/>
        </w:rPr>
        <w:t xml:space="preserve">ensity. </w:t>
      </w:r>
      <w:r w:rsidRPr="008651E1">
        <w:rPr>
          <w:lang w:val="sv-SE"/>
        </w:rPr>
        <w:t>KTH, Wood Technology and Processing,</w:t>
      </w:r>
      <w:r w:rsidR="0066630A">
        <w:rPr>
          <w:lang w:val="sv-SE"/>
        </w:rPr>
        <w:t xml:space="preserve"> </w:t>
      </w:r>
      <w:r w:rsidRPr="008651E1">
        <w:rPr>
          <w:lang w:val="sv-SE"/>
        </w:rPr>
        <w:t>Report No. 39/96</w:t>
      </w:r>
      <w:r w:rsidR="008651E1">
        <w:rPr>
          <w:lang w:val="sv-SE"/>
        </w:rPr>
        <w:t>.</w:t>
      </w:r>
    </w:p>
    <w:p w14:paraId="001AAF59" w14:textId="04E70C9C" w:rsidR="003D7B3C" w:rsidRPr="008651E1" w:rsidRDefault="008651E1" w:rsidP="006742A1">
      <w:pPr>
        <w:pStyle w:val="References"/>
        <w:ind w:left="851" w:hanging="851"/>
        <w:rPr>
          <w:lang w:val="en-US"/>
        </w:rPr>
      </w:pPr>
      <w:r>
        <w:rPr>
          <w:lang w:val="sv-SE"/>
        </w:rPr>
        <w:t>Sandberg, D. (1996).</w:t>
      </w:r>
      <w:r w:rsidR="003D7B3C" w:rsidRPr="008651E1">
        <w:rPr>
          <w:lang w:val="sv-SE"/>
        </w:rPr>
        <w:t xml:space="preserve"> </w:t>
      </w:r>
      <w:r w:rsidR="003D7B3C" w:rsidRPr="004602BE">
        <w:rPr>
          <w:iCs/>
          <w:lang w:val="sv-SE"/>
        </w:rPr>
        <w:t xml:space="preserve">Trätradition med ny teknik. </w:t>
      </w:r>
      <w:r w:rsidR="003D7B3C" w:rsidRPr="004602BE">
        <w:rPr>
          <w:iCs/>
          <w:lang w:val="en-US"/>
        </w:rPr>
        <w:t xml:space="preserve">Värdeaktivering med stående årsringar 1996. </w:t>
      </w:r>
      <w:r>
        <w:t xml:space="preserve">(Tradition in wood technology and new techniques. Value activation with </w:t>
      </w:r>
      <w:r>
        <w:lastRenderedPageBreak/>
        <w:t xml:space="preserve">vertical annual rings 1996.) </w:t>
      </w:r>
      <w:r w:rsidR="003D7B3C" w:rsidRPr="008651E1">
        <w:rPr>
          <w:lang w:val="en-US"/>
        </w:rPr>
        <w:t>KTH, Wood Technology and Processing,</w:t>
      </w:r>
      <w:r w:rsidR="004602BE">
        <w:rPr>
          <w:lang w:val="en-US"/>
        </w:rPr>
        <w:t xml:space="preserve"> </w:t>
      </w:r>
      <w:r w:rsidR="003D7B3C" w:rsidRPr="008651E1">
        <w:rPr>
          <w:lang w:val="en-US"/>
        </w:rPr>
        <w:t>Report No. 41/96</w:t>
      </w:r>
      <w:r>
        <w:rPr>
          <w:lang w:val="en-US"/>
        </w:rPr>
        <w:t>.</w:t>
      </w:r>
    </w:p>
    <w:p w14:paraId="1AC5A5CD" w14:textId="77777777" w:rsidR="001D1979" w:rsidRPr="008651E1" w:rsidRDefault="008651E1" w:rsidP="006742A1">
      <w:pPr>
        <w:pStyle w:val="References"/>
        <w:ind w:left="851" w:hanging="851"/>
        <w:rPr>
          <w:lang w:val="en-US"/>
        </w:rPr>
      </w:pPr>
      <w:r>
        <w:rPr>
          <w:lang w:val="sv-SE"/>
        </w:rPr>
        <w:t>Sandberg, D. (1996).</w:t>
      </w:r>
      <w:r w:rsidR="003D7B3C" w:rsidRPr="004D64F5">
        <w:rPr>
          <w:lang w:val="sv-SE"/>
        </w:rPr>
        <w:t xml:space="preserve"> </w:t>
      </w:r>
      <w:r w:rsidR="003D7B3C" w:rsidRPr="004602BE">
        <w:rPr>
          <w:iCs/>
          <w:lang w:val="sv-SE"/>
        </w:rPr>
        <w:t xml:space="preserve">Produktion och provning av radialsågat trä – slutrapport. </w:t>
      </w:r>
      <w:r w:rsidRPr="008651E1">
        <w:rPr>
          <w:lang w:val="en-US"/>
        </w:rPr>
        <w:t xml:space="preserve">(Production and </w:t>
      </w:r>
      <w:r>
        <w:rPr>
          <w:lang w:val="en-US"/>
        </w:rPr>
        <w:t>testing o</w:t>
      </w:r>
      <w:r w:rsidRPr="008651E1">
        <w:rPr>
          <w:lang w:val="en-US"/>
        </w:rPr>
        <w:t>f radial sawn wood</w:t>
      </w:r>
      <w:r>
        <w:rPr>
          <w:lang w:val="en-US"/>
        </w:rPr>
        <w:t xml:space="preserve">: final report.) </w:t>
      </w:r>
      <w:r w:rsidR="003D7B3C" w:rsidRPr="008651E1">
        <w:rPr>
          <w:lang w:val="en-US"/>
        </w:rPr>
        <w:t>KTH, Wood Technology and Processing,</w:t>
      </w:r>
      <w:r w:rsidRPr="008651E1">
        <w:rPr>
          <w:lang w:val="en-US"/>
        </w:rPr>
        <w:t xml:space="preserve"> </w:t>
      </w:r>
      <w:r w:rsidR="003D7B3C" w:rsidRPr="008651E1">
        <w:rPr>
          <w:lang w:val="en-US"/>
        </w:rPr>
        <w:t>Report No. 42/96</w:t>
      </w:r>
      <w:r w:rsidRPr="008651E1">
        <w:rPr>
          <w:lang w:val="en-US"/>
        </w:rPr>
        <w:t>.</w:t>
      </w:r>
    </w:p>
    <w:p w14:paraId="2B76735B" w14:textId="3E442406" w:rsidR="008651E1" w:rsidRDefault="001D1979" w:rsidP="006742A1">
      <w:pPr>
        <w:pStyle w:val="References"/>
        <w:ind w:left="851" w:hanging="851"/>
      </w:pPr>
      <w:r w:rsidRPr="004D64F5">
        <w:rPr>
          <w:lang w:val="sv-SE"/>
        </w:rPr>
        <w:t>Sandberg</w:t>
      </w:r>
      <w:r w:rsidR="008651E1">
        <w:rPr>
          <w:lang w:val="sv-SE"/>
        </w:rPr>
        <w:t>, D. (1997).</w:t>
      </w:r>
      <w:r w:rsidRPr="004D64F5">
        <w:rPr>
          <w:lang w:val="sv-SE"/>
        </w:rPr>
        <w:t xml:space="preserve"> </w:t>
      </w:r>
      <w:r w:rsidRPr="004602BE">
        <w:rPr>
          <w:iCs/>
          <w:lang w:val="sv-SE"/>
        </w:rPr>
        <w:t xml:space="preserve">Nedbrytningsmekanismer hos trä - 2. Utomhusexponering av radiella och tangentiella ytor av furu och gran. </w:t>
      </w:r>
      <w:r w:rsidR="008651E1" w:rsidRPr="008651E1">
        <w:rPr>
          <w:lang w:val="en-US"/>
        </w:rPr>
        <w:t>(</w:t>
      </w:r>
      <w:r w:rsidR="008651E1">
        <w:t>Degradation mechanism of wood: 2. Outdoor exposed radial and tangential surfaces of Scots pine and Norway spruce.)</w:t>
      </w:r>
      <w:r w:rsidR="008651E1" w:rsidRPr="008651E1">
        <w:rPr>
          <w:lang w:val="en-US"/>
        </w:rPr>
        <w:t xml:space="preserve"> </w:t>
      </w:r>
      <w:r w:rsidRPr="008651E1">
        <w:rPr>
          <w:lang w:val="en-US"/>
        </w:rPr>
        <w:t xml:space="preserve">KTH, Wood Technology and Processing, </w:t>
      </w:r>
      <w:r w:rsidR="00C96569">
        <w:t xml:space="preserve">Report No. </w:t>
      </w:r>
      <w:r w:rsidRPr="008651E1">
        <w:rPr>
          <w:lang w:val="en-US"/>
        </w:rPr>
        <w:t>TRITA-TRÄ R-97-</w:t>
      </w:r>
      <w:r w:rsidRPr="00333F8C">
        <w:t>24 ISSN 1104-2117</w:t>
      </w:r>
      <w:r w:rsidR="008651E1">
        <w:t>.</w:t>
      </w:r>
    </w:p>
    <w:p w14:paraId="7A342FAA" w14:textId="0826B087" w:rsidR="008651E1" w:rsidRPr="008651E1" w:rsidRDefault="001D1979" w:rsidP="006742A1">
      <w:pPr>
        <w:pStyle w:val="References"/>
        <w:ind w:left="851" w:hanging="851"/>
      </w:pPr>
      <w:r w:rsidRPr="008651E1">
        <w:rPr>
          <w:lang w:val="sv-SE"/>
        </w:rPr>
        <w:t>Holmberg</w:t>
      </w:r>
      <w:r w:rsidR="008651E1" w:rsidRPr="008651E1">
        <w:rPr>
          <w:lang w:val="sv-SE"/>
        </w:rPr>
        <w:t>,</w:t>
      </w:r>
      <w:r w:rsidRPr="008651E1">
        <w:rPr>
          <w:lang w:val="sv-SE"/>
        </w:rPr>
        <w:t xml:space="preserve"> H. </w:t>
      </w:r>
      <w:r w:rsidR="008651E1" w:rsidRPr="008651E1">
        <w:rPr>
          <w:lang w:val="sv-SE"/>
        </w:rPr>
        <w:t>&amp;</w:t>
      </w:r>
      <w:r w:rsidRPr="008651E1">
        <w:rPr>
          <w:lang w:val="sv-SE"/>
        </w:rPr>
        <w:t xml:space="preserve"> Sandberg</w:t>
      </w:r>
      <w:r w:rsidR="008651E1" w:rsidRPr="008651E1">
        <w:rPr>
          <w:lang w:val="sv-SE"/>
        </w:rPr>
        <w:t>,</w:t>
      </w:r>
      <w:r w:rsidRPr="008651E1">
        <w:rPr>
          <w:lang w:val="sv-SE"/>
        </w:rPr>
        <w:t xml:space="preserve"> D</w:t>
      </w:r>
      <w:r w:rsidR="008651E1" w:rsidRPr="008651E1">
        <w:rPr>
          <w:lang w:val="sv-SE"/>
        </w:rPr>
        <w:t>. (1997).</w:t>
      </w:r>
      <w:r w:rsidRPr="008651E1">
        <w:rPr>
          <w:lang w:val="sv-SE"/>
        </w:rPr>
        <w:t xml:space="preserve"> </w:t>
      </w:r>
      <w:r w:rsidRPr="004602BE">
        <w:rPr>
          <w:iCs/>
          <w:lang w:val="sv-SE"/>
        </w:rPr>
        <w:t>Volymutbyte vid tillverkning av furulimfog från stjärnsågad trekantsprofil.</w:t>
      </w:r>
      <w:r w:rsidR="008651E1" w:rsidRPr="004602BE">
        <w:rPr>
          <w:iCs/>
          <w:lang w:val="sv-SE"/>
        </w:rPr>
        <w:t xml:space="preserve"> </w:t>
      </w:r>
      <w:r w:rsidR="008651E1" w:rsidRPr="008651E1">
        <w:rPr>
          <w:lang w:val="en-US"/>
        </w:rPr>
        <w:t>(</w:t>
      </w:r>
      <w:r w:rsidR="008651E1">
        <w:t xml:space="preserve">Volume yield in manufacturing glulam board of Scots pine from star-sawn triangular profiles.) </w:t>
      </w:r>
      <w:r w:rsidRPr="008651E1">
        <w:rPr>
          <w:lang w:val="en-US"/>
        </w:rPr>
        <w:t xml:space="preserve">KTH, Wood Technology and Processing, </w:t>
      </w:r>
      <w:r w:rsidR="00C96569">
        <w:t xml:space="preserve">Report No. </w:t>
      </w:r>
      <w:r w:rsidRPr="008651E1">
        <w:rPr>
          <w:lang w:val="en-US"/>
        </w:rPr>
        <w:t>TRITA-TRÄ R-97-25 ISSN 1104-2117</w:t>
      </w:r>
      <w:r w:rsidR="008651E1" w:rsidRPr="008651E1">
        <w:rPr>
          <w:lang w:val="en-US"/>
        </w:rPr>
        <w:t>.</w:t>
      </w:r>
    </w:p>
    <w:p w14:paraId="3F158325" w14:textId="4E382B8C" w:rsidR="001D1979" w:rsidRPr="00333F8C" w:rsidRDefault="008651E1" w:rsidP="006742A1">
      <w:pPr>
        <w:pStyle w:val="References"/>
        <w:ind w:left="851" w:hanging="851"/>
      </w:pPr>
      <w:r w:rsidRPr="00396C7F">
        <w:rPr>
          <w:lang w:val="sv-SE"/>
        </w:rPr>
        <w:t>Sandberg, D. (1997).</w:t>
      </w:r>
      <w:r w:rsidR="001D1979" w:rsidRPr="00396C7F">
        <w:rPr>
          <w:lang w:val="sv-SE"/>
        </w:rPr>
        <w:t xml:space="preserve"> </w:t>
      </w:r>
      <w:r w:rsidR="001D1979" w:rsidRPr="004602BE">
        <w:rPr>
          <w:iCs/>
          <w:lang w:val="sv-SE"/>
        </w:rPr>
        <w:t xml:space="preserve">Utvärdering av sönderdelningsmetod för stjärnsågning. </w:t>
      </w:r>
      <w:r w:rsidRPr="008651E1">
        <w:rPr>
          <w:lang w:val="en-US"/>
        </w:rPr>
        <w:t>(</w:t>
      </w:r>
      <w:r>
        <w:t xml:space="preserve">Evaluation of a conversion method for Star-sawing.) </w:t>
      </w:r>
      <w:r w:rsidR="001D1979" w:rsidRPr="008651E1">
        <w:rPr>
          <w:lang w:val="en-US"/>
        </w:rPr>
        <w:t xml:space="preserve">KTH, Wood Technology and Processing, </w:t>
      </w:r>
      <w:r w:rsidR="00C96569">
        <w:t xml:space="preserve">Report No. </w:t>
      </w:r>
      <w:r w:rsidR="001D1979" w:rsidRPr="008651E1">
        <w:rPr>
          <w:lang w:val="en-US"/>
        </w:rPr>
        <w:t xml:space="preserve">TRITA-TRÄ R-97-26 ISSN </w:t>
      </w:r>
      <w:r w:rsidR="001D1979" w:rsidRPr="00333F8C">
        <w:t>1104-2117</w:t>
      </w:r>
      <w:r>
        <w:t>.</w:t>
      </w:r>
    </w:p>
    <w:p w14:paraId="3754FBFB" w14:textId="07632319" w:rsidR="001D1979" w:rsidRPr="00333F8C" w:rsidRDefault="001D1979" w:rsidP="006742A1">
      <w:pPr>
        <w:pStyle w:val="References"/>
        <w:ind w:left="851" w:hanging="851"/>
      </w:pPr>
      <w:r w:rsidRPr="00E373DF">
        <w:rPr>
          <w:lang w:val="de-DE"/>
        </w:rPr>
        <w:t>Sandberg, D.</w:t>
      </w:r>
      <w:r w:rsidR="008651E1" w:rsidRPr="00E373DF">
        <w:rPr>
          <w:lang w:val="de-DE"/>
        </w:rPr>
        <w:t>,</w:t>
      </w:r>
      <w:r w:rsidRPr="00E373DF">
        <w:rPr>
          <w:lang w:val="de-DE"/>
        </w:rPr>
        <w:t xml:space="preserve"> Wålinder M. </w:t>
      </w:r>
      <w:r w:rsidR="008651E1" w:rsidRPr="00E373DF">
        <w:rPr>
          <w:lang w:val="de-DE"/>
        </w:rPr>
        <w:t>&amp;</w:t>
      </w:r>
      <w:r w:rsidRPr="00E373DF">
        <w:rPr>
          <w:lang w:val="de-DE"/>
        </w:rPr>
        <w:t xml:space="preserve"> Wiklund</w:t>
      </w:r>
      <w:r w:rsidR="008651E1" w:rsidRPr="00E373DF">
        <w:rPr>
          <w:lang w:val="de-DE"/>
        </w:rPr>
        <w:t>, M. (1997).</w:t>
      </w:r>
      <w:r w:rsidRPr="00E373DF">
        <w:rPr>
          <w:lang w:val="de-DE"/>
        </w:rPr>
        <w:t xml:space="preserve"> </w:t>
      </w:r>
      <w:r w:rsidRPr="004602BE">
        <w:rPr>
          <w:iCs/>
        </w:rPr>
        <w:t xml:space="preserve">The concept of Value Activation - a better utilization of wood. </w:t>
      </w:r>
      <w:r w:rsidRPr="00333F8C">
        <w:t xml:space="preserve">KTH, Wood Technology and Processing, </w:t>
      </w:r>
      <w:r w:rsidR="00C96569">
        <w:t xml:space="preserve">Report No. </w:t>
      </w:r>
      <w:r w:rsidRPr="00333F8C">
        <w:t>TRITA-TRÄ R-97-27 ISSN 1104-2117</w:t>
      </w:r>
      <w:r w:rsidR="008651E1">
        <w:t>.</w:t>
      </w:r>
    </w:p>
    <w:p w14:paraId="5253A858" w14:textId="0031EA87" w:rsidR="001D1979" w:rsidRPr="00333F8C" w:rsidRDefault="001D1979" w:rsidP="006742A1">
      <w:pPr>
        <w:pStyle w:val="References"/>
        <w:ind w:left="851" w:hanging="851"/>
      </w:pPr>
      <w:r w:rsidRPr="00E40222">
        <w:rPr>
          <w:lang w:val="da-DK"/>
        </w:rPr>
        <w:t>Sandberg, D. et al.</w:t>
      </w:r>
      <w:r w:rsidR="008651E1" w:rsidRPr="00E40222">
        <w:rPr>
          <w:lang w:val="da-DK"/>
        </w:rPr>
        <w:t xml:space="preserve"> (1997).</w:t>
      </w:r>
      <w:r w:rsidRPr="00E40222">
        <w:rPr>
          <w:lang w:val="da-DK"/>
        </w:rPr>
        <w:t xml:space="preserve"> </w:t>
      </w:r>
      <w:r w:rsidRPr="00E40222">
        <w:rPr>
          <w:iCs/>
          <w:lang w:val="da-DK"/>
        </w:rPr>
        <w:t xml:space="preserve">Transportprocesser i trä. </w:t>
      </w:r>
      <w:r w:rsidRPr="00E40222">
        <w:rPr>
          <w:iCs/>
          <w:lang w:val="en-US"/>
        </w:rPr>
        <w:t>Permeabilitet.</w:t>
      </w:r>
      <w:r w:rsidRPr="00E40222">
        <w:rPr>
          <w:lang w:val="en-US"/>
        </w:rPr>
        <w:t xml:space="preserve"> </w:t>
      </w:r>
      <w:r w:rsidR="008651E1" w:rsidRPr="00E40222">
        <w:rPr>
          <w:lang w:val="en-US"/>
        </w:rPr>
        <w:t>(Transport processes in wood</w:t>
      </w:r>
      <w:r w:rsidR="004602BE" w:rsidRPr="00E40222">
        <w:rPr>
          <w:lang w:val="en-US"/>
        </w:rPr>
        <w:t>.</w:t>
      </w:r>
      <w:r w:rsidR="008651E1" w:rsidRPr="00E40222">
        <w:rPr>
          <w:lang w:val="en-US"/>
        </w:rPr>
        <w:t xml:space="preserve"> </w:t>
      </w:r>
      <w:r w:rsidR="004602BE">
        <w:t>P</w:t>
      </w:r>
      <w:r w:rsidR="008651E1">
        <w:t xml:space="preserve">ermeability.) </w:t>
      </w:r>
      <w:r w:rsidRPr="00333F8C">
        <w:t xml:space="preserve">KTH, Wood Technology and Processing, </w:t>
      </w:r>
      <w:r w:rsidR="00C96569">
        <w:t xml:space="preserve">Report No. </w:t>
      </w:r>
      <w:r w:rsidRPr="00333F8C">
        <w:t>TRITA-BYMA 1997:7</w:t>
      </w:r>
      <w:r w:rsidR="008651E1">
        <w:t>.</w:t>
      </w:r>
    </w:p>
    <w:p w14:paraId="6E6E21D7" w14:textId="77777777" w:rsidR="001D1979" w:rsidRPr="008651E1" w:rsidRDefault="001D1979" w:rsidP="006742A1">
      <w:pPr>
        <w:pStyle w:val="References"/>
        <w:ind w:left="851" w:hanging="851"/>
        <w:rPr>
          <w:lang w:val="sv-SE"/>
        </w:rPr>
      </w:pPr>
      <w:r w:rsidRPr="00396C7F">
        <w:rPr>
          <w:lang w:val="en-US"/>
        </w:rPr>
        <w:t>Holmberg</w:t>
      </w:r>
      <w:r w:rsidR="008651E1" w:rsidRPr="00396C7F">
        <w:rPr>
          <w:lang w:val="en-US"/>
        </w:rPr>
        <w:t>,</w:t>
      </w:r>
      <w:r w:rsidRPr="00396C7F">
        <w:rPr>
          <w:lang w:val="en-US"/>
        </w:rPr>
        <w:t xml:space="preserve"> H. </w:t>
      </w:r>
      <w:r w:rsidR="008651E1" w:rsidRPr="00396C7F">
        <w:rPr>
          <w:lang w:val="en-US"/>
        </w:rPr>
        <w:t>&amp;</w:t>
      </w:r>
      <w:r w:rsidRPr="00396C7F">
        <w:rPr>
          <w:lang w:val="en-US"/>
        </w:rPr>
        <w:t xml:space="preserve"> Sandberg</w:t>
      </w:r>
      <w:r w:rsidR="008651E1" w:rsidRPr="00396C7F">
        <w:rPr>
          <w:lang w:val="en-US"/>
        </w:rPr>
        <w:t>,</w:t>
      </w:r>
      <w:r w:rsidRPr="00396C7F">
        <w:rPr>
          <w:lang w:val="en-US"/>
        </w:rPr>
        <w:t xml:space="preserve"> D</w:t>
      </w:r>
      <w:r w:rsidR="008651E1" w:rsidRPr="00396C7F">
        <w:rPr>
          <w:lang w:val="en-US"/>
        </w:rPr>
        <w:t>. (1997).</w:t>
      </w:r>
      <w:r w:rsidRPr="00396C7F">
        <w:rPr>
          <w:lang w:val="en-US"/>
        </w:rPr>
        <w:t xml:space="preserve"> </w:t>
      </w:r>
      <w:r w:rsidRPr="004602BE">
        <w:rPr>
          <w:iCs/>
          <w:lang w:val="en-US"/>
        </w:rPr>
        <w:t xml:space="preserve">Structure and </w:t>
      </w:r>
      <w:r w:rsidR="008651E1" w:rsidRPr="004602BE">
        <w:rPr>
          <w:iCs/>
          <w:lang w:val="en-US"/>
        </w:rPr>
        <w:t>p</w:t>
      </w:r>
      <w:r w:rsidRPr="004602BE">
        <w:rPr>
          <w:iCs/>
          <w:lang w:val="en-US"/>
        </w:rPr>
        <w:t xml:space="preserve">roperties of Scandinavian </w:t>
      </w:r>
      <w:r w:rsidR="008651E1" w:rsidRPr="004602BE">
        <w:rPr>
          <w:iCs/>
          <w:lang w:val="en-US"/>
        </w:rPr>
        <w:t>t</w:t>
      </w:r>
      <w:r w:rsidRPr="004602BE">
        <w:rPr>
          <w:iCs/>
          <w:lang w:val="en-US"/>
        </w:rPr>
        <w:t xml:space="preserve">imber. </w:t>
      </w:r>
      <w:r w:rsidRPr="008651E1">
        <w:rPr>
          <w:lang w:val="sv-SE"/>
        </w:rPr>
        <w:t>HoS Grenarna HB, Stockholm</w:t>
      </w:r>
      <w:r w:rsidR="008651E1">
        <w:rPr>
          <w:lang w:val="sv-SE"/>
        </w:rPr>
        <w:t>.</w:t>
      </w:r>
    </w:p>
    <w:p w14:paraId="12152833" w14:textId="436C79E0" w:rsidR="00360AB2" w:rsidRPr="008651E1" w:rsidRDefault="00360AB2" w:rsidP="006742A1">
      <w:pPr>
        <w:pStyle w:val="References"/>
        <w:ind w:left="851" w:hanging="851"/>
        <w:rPr>
          <w:lang w:val="en-US"/>
        </w:rPr>
      </w:pPr>
      <w:r w:rsidRPr="008651E1">
        <w:rPr>
          <w:lang w:val="sv-SE"/>
        </w:rPr>
        <w:t>Sandberg, D</w:t>
      </w:r>
      <w:r w:rsidR="008651E1">
        <w:rPr>
          <w:lang w:val="sv-SE"/>
        </w:rPr>
        <w:t>. (1998).</w:t>
      </w:r>
      <w:r w:rsidRPr="004D64F5">
        <w:rPr>
          <w:lang w:val="sv-SE"/>
        </w:rPr>
        <w:t xml:space="preserve"> </w:t>
      </w:r>
      <w:r w:rsidRPr="004602BE">
        <w:rPr>
          <w:iCs/>
          <w:lang w:val="sv-SE"/>
        </w:rPr>
        <w:t xml:space="preserve">Årsringsorienteringens inverkan på deformationer hos små felfria prover av furu under böjbelastning och samtidig fuktvariation. </w:t>
      </w:r>
      <w:r w:rsidR="008651E1" w:rsidRPr="008651E1">
        <w:rPr>
          <w:lang w:val="en-US"/>
        </w:rPr>
        <w:t>(</w:t>
      </w:r>
      <w:r w:rsidR="008651E1">
        <w:t>The influence of annual ring orientation on deformation under bending load during moisture variation for small and clear of Scots pine samples.)</w:t>
      </w:r>
      <w:r w:rsidR="008651E1" w:rsidRPr="008651E1">
        <w:rPr>
          <w:lang w:val="en-US"/>
        </w:rPr>
        <w:t xml:space="preserve"> </w:t>
      </w:r>
      <w:r w:rsidRPr="008651E1">
        <w:rPr>
          <w:lang w:val="en-US"/>
        </w:rPr>
        <w:t xml:space="preserve">KTH, Wood Technology and Processing, </w:t>
      </w:r>
      <w:r w:rsidR="00C96569">
        <w:t xml:space="preserve">Report No. </w:t>
      </w:r>
      <w:r w:rsidRPr="008651E1">
        <w:rPr>
          <w:lang w:val="en-US"/>
        </w:rPr>
        <w:t>TRITA-TRÄ R-98-32</w:t>
      </w:r>
      <w:r w:rsidR="008651E1">
        <w:rPr>
          <w:lang w:val="en-US"/>
        </w:rPr>
        <w:t>.</w:t>
      </w:r>
    </w:p>
    <w:p w14:paraId="50B3E001" w14:textId="365282AB" w:rsidR="000E470E" w:rsidRDefault="00360AB2" w:rsidP="006742A1">
      <w:pPr>
        <w:pStyle w:val="References"/>
        <w:ind w:left="851" w:hanging="851"/>
        <w:rPr>
          <w:lang w:val="en-US"/>
        </w:rPr>
      </w:pPr>
      <w:r w:rsidRPr="004D64F5">
        <w:rPr>
          <w:lang w:val="sv-SE"/>
        </w:rPr>
        <w:t>Sandberg, D</w:t>
      </w:r>
      <w:r w:rsidR="008651E1">
        <w:rPr>
          <w:lang w:val="sv-SE"/>
        </w:rPr>
        <w:t>. (1998).</w:t>
      </w:r>
      <w:r w:rsidRPr="004D64F5">
        <w:rPr>
          <w:lang w:val="sv-SE"/>
        </w:rPr>
        <w:t xml:space="preserve"> </w:t>
      </w:r>
      <w:r w:rsidRPr="004602BE">
        <w:rPr>
          <w:iCs/>
          <w:lang w:val="sv-SE"/>
        </w:rPr>
        <w:t>Stjärnsågning - Volym- och kvalitetsutbyte vid en provsågning med furu.</w:t>
      </w:r>
      <w:r w:rsidRPr="004D64F5">
        <w:rPr>
          <w:lang w:val="sv-SE"/>
        </w:rPr>
        <w:t xml:space="preserve"> </w:t>
      </w:r>
      <w:r w:rsidR="008651E1" w:rsidRPr="000E470E">
        <w:rPr>
          <w:lang w:val="en-US"/>
        </w:rPr>
        <w:t>(</w:t>
      </w:r>
      <w:r w:rsidR="000E470E" w:rsidRPr="000E470E">
        <w:rPr>
          <w:bCs/>
        </w:rPr>
        <w:t>Star-sawing - Investigation on volume yield and quality of sawn Scots pine timber.</w:t>
      </w:r>
      <w:r w:rsidR="000E470E" w:rsidRPr="000E470E">
        <w:rPr>
          <w:lang w:val="en-US"/>
        </w:rPr>
        <w:t>)</w:t>
      </w:r>
      <w:r w:rsidR="000E470E">
        <w:rPr>
          <w:lang w:val="en-US"/>
        </w:rPr>
        <w:t xml:space="preserve"> </w:t>
      </w:r>
      <w:r w:rsidRPr="000E470E">
        <w:rPr>
          <w:lang w:val="en-US"/>
        </w:rPr>
        <w:t xml:space="preserve">KTH, Wood Technology and Processing, </w:t>
      </w:r>
      <w:r w:rsidR="00C96569">
        <w:t xml:space="preserve">Report No. </w:t>
      </w:r>
      <w:r w:rsidRPr="000E470E">
        <w:rPr>
          <w:lang w:val="en-US"/>
        </w:rPr>
        <w:t>TRITA-TRÄ R-98-33 ISSN 1104-2117</w:t>
      </w:r>
      <w:r w:rsidR="000E470E">
        <w:rPr>
          <w:lang w:val="en-US"/>
        </w:rPr>
        <w:t>.</w:t>
      </w:r>
    </w:p>
    <w:p w14:paraId="1FA5580A" w14:textId="6D01FC5D" w:rsidR="00360AB2" w:rsidRPr="000E470E" w:rsidRDefault="00360AB2" w:rsidP="006742A1">
      <w:pPr>
        <w:pStyle w:val="References"/>
        <w:ind w:left="851" w:hanging="851"/>
        <w:rPr>
          <w:lang w:val="en-US"/>
        </w:rPr>
      </w:pPr>
      <w:r w:rsidRPr="000E470E">
        <w:rPr>
          <w:lang w:val="sv-SE"/>
        </w:rPr>
        <w:t xml:space="preserve">Sandberg, D. </w:t>
      </w:r>
      <w:r w:rsidR="000E470E" w:rsidRPr="000E470E">
        <w:rPr>
          <w:lang w:val="sv-SE"/>
        </w:rPr>
        <w:t>&amp; Holmberg, H. (1998).</w:t>
      </w:r>
      <w:r w:rsidRPr="000E470E">
        <w:rPr>
          <w:lang w:val="sv-SE"/>
        </w:rPr>
        <w:t xml:space="preserve"> </w:t>
      </w:r>
      <w:r w:rsidRPr="004602BE">
        <w:rPr>
          <w:iCs/>
          <w:lang w:val="sv-SE"/>
        </w:rPr>
        <w:t>Deformationer och sprickförekomst hos virke före och efter torkning. - Inverkan av virkets läge i stocken.</w:t>
      </w:r>
      <w:r w:rsidRPr="000E470E">
        <w:rPr>
          <w:lang w:val="sv-SE"/>
        </w:rPr>
        <w:t xml:space="preserve"> </w:t>
      </w:r>
      <w:r w:rsidR="000E470E" w:rsidRPr="000E470E">
        <w:rPr>
          <w:lang w:val="en-US"/>
        </w:rPr>
        <w:t>(</w:t>
      </w:r>
      <w:r w:rsidR="000E470E" w:rsidRPr="000E470E">
        <w:rPr>
          <w:lang w:val="en-US" w:eastAsia="sv-SE"/>
        </w:rPr>
        <w:t>Distortion and crack formati</w:t>
      </w:r>
      <w:r w:rsidR="000E470E">
        <w:rPr>
          <w:lang w:val="en-US" w:eastAsia="sv-SE"/>
        </w:rPr>
        <w:t>on in green and seasoned timber</w:t>
      </w:r>
      <w:r w:rsidR="000E470E" w:rsidRPr="000E470E">
        <w:rPr>
          <w:lang w:val="en-US" w:eastAsia="sv-SE"/>
        </w:rPr>
        <w:t xml:space="preserve">: Influence of sawing patterm.) </w:t>
      </w:r>
      <w:r w:rsidRPr="000E470E">
        <w:rPr>
          <w:lang w:val="en-US"/>
        </w:rPr>
        <w:t xml:space="preserve">KTH, Wood Technology and Processing, </w:t>
      </w:r>
      <w:r w:rsidR="00C96569">
        <w:t xml:space="preserve">Report No. </w:t>
      </w:r>
      <w:r w:rsidRPr="000E470E">
        <w:rPr>
          <w:lang w:val="en-US"/>
        </w:rPr>
        <w:t>TRITA-TRÄ R-98-34 ISSN 1104-2117</w:t>
      </w:r>
      <w:r w:rsidR="000E470E">
        <w:rPr>
          <w:lang w:val="en-US"/>
        </w:rPr>
        <w:t>.</w:t>
      </w:r>
    </w:p>
    <w:p w14:paraId="252F2AA9" w14:textId="5898FFC9" w:rsidR="00360AB2" w:rsidRPr="00CD6278" w:rsidRDefault="000E470E" w:rsidP="006742A1">
      <w:pPr>
        <w:pStyle w:val="References"/>
        <w:ind w:left="851" w:hanging="851"/>
        <w:rPr>
          <w:lang w:val="en-US"/>
        </w:rPr>
      </w:pPr>
      <w:r w:rsidRPr="005823DF">
        <w:t>Sandberg, D. (1998).</w:t>
      </w:r>
      <w:r w:rsidR="00360AB2" w:rsidRPr="004602BE">
        <w:rPr>
          <w:iCs/>
        </w:rPr>
        <w:t xml:space="preserve"> Inverkan av isostatisk komprimering på cellstrukturen. </w:t>
      </w:r>
      <w:r w:rsidRPr="000E470E">
        <w:rPr>
          <w:lang w:val="en-US"/>
        </w:rPr>
        <w:t>(</w:t>
      </w:r>
      <w:r>
        <w:t>The influence of isostatic compression on the cell wall structure of wood.)</w:t>
      </w:r>
      <w:r w:rsidRPr="000E470E">
        <w:rPr>
          <w:lang w:val="en-US"/>
        </w:rPr>
        <w:t xml:space="preserve"> </w:t>
      </w:r>
      <w:r w:rsidR="00360AB2" w:rsidRPr="00CD6278">
        <w:rPr>
          <w:lang w:val="en-US"/>
        </w:rPr>
        <w:t xml:space="preserve">KTH, Wood Technology and Processing, </w:t>
      </w:r>
      <w:r w:rsidR="00C96569">
        <w:t xml:space="preserve">Report No. </w:t>
      </w:r>
      <w:r w:rsidR="00360AB2" w:rsidRPr="00CD6278">
        <w:rPr>
          <w:lang w:val="en-US"/>
        </w:rPr>
        <w:t>TRITA-TRÄ R-98-35 ISSN 1104-2117</w:t>
      </w:r>
      <w:r w:rsidRPr="00CD6278">
        <w:rPr>
          <w:lang w:val="en-US"/>
        </w:rPr>
        <w:t>.</w:t>
      </w:r>
      <w:r w:rsidR="00360AB2" w:rsidRPr="00CD6278">
        <w:rPr>
          <w:lang w:val="en-US"/>
        </w:rPr>
        <w:t xml:space="preserve">      </w:t>
      </w:r>
    </w:p>
    <w:p w14:paraId="1D84639F" w14:textId="66E8AA88" w:rsidR="00360AB2" w:rsidRPr="000E470E" w:rsidRDefault="00360AB2" w:rsidP="006742A1">
      <w:pPr>
        <w:pStyle w:val="References"/>
        <w:ind w:left="851" w:hanging="851"/>
        <w:rPr>
          <w:lang w:val="en-US"/>
        </w:rPr>
      </w:pPr>
      <w:r w:rsidRPr="004D64F5">
        <w:rPr>
          <w:lang w:val="sv-SE"/>
        </w:rPr>
        <w:t>Sandberg, D</w:t>
      </w:r>
      <w:r w:rsidR="000E470E">
        <w:rPr>
          <w:lang w:val="sv-SE"/>
        </w:rPr>
        <w:t>. (1998).</w:t>
      </w:r>
      <w:r w:rsidRPr="004D64F5">
        <w:rPr>
          <w:lang w:val="sv-SE"/>
        </w:rPr>
        <w:t xml:space="preserve"> Stjärnsågning - ledstjärnan för svensk träindustri. </w:t>
      </w:r>
      <w:r w:rsidR="000E470E" w:rsidRPr="000E470E">
        <w:rPr>
          <w:lang w:val="en-US"/>
        </w:rPr>
        <w:t>(Star-sawing: the guiding star for Swedish wood industry.)</w:t>
      </w:r>
      <w:r w:rsidR="000E470E">
        <w:rPr>
          <w:lang w:val="en-US"/>
        </w:rPr>
        <w:t xml:space="preserve"> </w:t>
      </w:r>
      <w:r w:rsidRPr="000E470E">
        <w:rPr>
          <w:lang w:val="en-US"/>
        </w:rPr>
        <w:t xml:space="preserve">KTH, Wood Technology and Processing </w:t>
      </w:r>
      <w:r w:rsidR="00C96569">
        <w:t xml:space="preserve">Report No. </w:t>
      </w:r>
      <w:r w:rsidRPr="000E470E">
        <w:rPr>
          <w:lang w:val="en-US"/>
        </w:rPr>
        <w:t>TRITA-TRÄ R-98-37</w:t>
      </w:r>
      <w:r w:rsidR="000E470E">
        <w:rPr>
          <w:lang w:val="en-US"/>
        </w:rPr>
        <w:t>.</w:t>
      </w:r>
    </w:p>
    <w:p w14:paraId="7AEE9683" w14:textId="77777777" w:rsidR="00360AB2" w:rsidRPr="000E470E" w:rsidRDefault="000E470E" w:rsidP="006742A1">
      <w:pPr>
        <w:pStyle w:val="References"/>
        <w:ind w:left="851" w:hanging="851"/>
        <w:rPr>
          <w:lang w:val="en-US"/>
        </w:rPr>
      </w:pPr>
      <w:r>
        <w:rPr>
          <w:lang w:val="sv-SE"/>
        </w:rPr>
        <w:lastRenderedPageBreak/>
        <w:t>Sandberg, D. (1998).</w:t>
      </w:r>
      <w:r w:rsidR="00360AB2" w:rsidRPr="004D64F5">
        <w:rPr>
          <w:lang w:val="sv-SE"/>
        </w:rPr>
        <w:t xml:space="preserve"> </w:t>
      </w:r>
      <w:r w:rsidR="00360AB2" w:rsidRPr="004602BE">
        <w:rPr>
          <w:iCs/>
          <w:lang w:val="sv-SE"/>
        </w:rPr>
        <w:t xml:space="preserve">Trä utomhus: Årsringarnas betydelse för sprickbildning. </w:t>
      </w:r>
      <w:r w:rsidRPr="000E470E">
        <w:rPr>
          <w:lang w:val="en-US"/>
        </w:rPr>
        <w:t>(Using wood outdoor: the influence of annual ring orientation in crack formation in wood.)</w:t>
      </w:r>
      <w:r>
        <w:rPr>
          <w:lang w:val="en-US"/>
        </w:rPr>
        <w:t xml:space="preserve"> </w:t>
      </w:r>
      <w:r w:rsidR="00360AB2" w:rsidRPr="000E470E">
        <w:rPr>
          <w:lang w:val="en-US"/>
        </w:rPr>
        <w:t xml:space="preserve">TRÄTEK, </w:t>
      </w:r>
      <w:r>
        <w:rPr>
          <w:lang w:val="en-US"/>
        </w:rPr>
        <w:t>The Swedish Institute of Wood Technology Research, Kontenta No</w:t>
      </w:r>
      <w:r w:rsidR="00360AB2" w:rsidRPr="000E470E">
        <w:rPr>
          <w:lang w:val="en-US"/>
        </w:rPr>
        <w:t>. 9806042</w:t>
      </w:r>
      <w:r>
        <w:rPr>
          <w:lang w:val="en-US"/>
        </w:rPr>
        <w:t>.</w:t>
      </w:r>
    </w:p>
    <w:p w14:paraId="2E1111EF" w14:textId="6CB10479" w:rsidR="00360AB2" w:rsidRPr="00333F8C" w:rsidRDefault="000E470E" w:rsidP="006742A1">
      <w:pPr>
        <w:pStyle w:val="References"/>
        <w:ind w:left="851" w:hanging="851"/>
      </w:pPr>
      <w:r w:rsidRPr="000E470E">
        <w:rPr>
          <w:lang w:val="en-US"/>
        </w:rPr>
        <w:t>Sandberg, D.</w:t>
      </w:r>
      <w:r>
        <w:rPr>
          <w:lang w:val="en-US"/>
        </w:rPr>
        <w:t xml:space="preserve"> (1999).</w:t>
      </w:r>
      <w:r w:rsidR="00360AB2" w:rsidRPr="000E470E">
        <w:rPr>
          <w:lang w:val="en-US"/>
        </w:rPr>
        <w:t xml:space="preserve"> </w:t>
      </w:r>
      <w:r w:rsidR="00360AB2" w:rsidRPr="004602BE">
        <w:rPr>
          <w:iCs/>
          <w:lang w:val="en-US"/>
        </w:rPr>
        <w:t>PrimWood - The guiding-star for the wood industry.</w:t>
      </w:r>
      <w:r w:rsidR="00360AB2" w:rsidRPr="000E470E">
        <w:rPr>
          <w:lang w:val="en-US"/>
        </w:rPr>
        <w:t xml:space="preserve"> KTH, Wood Technology and Processing</w:t>
      </w:r>
      <w:r w:rsidR="00C96569">
        <w:rPr>
          <w:lang w:val="en-US"/>
        </w:rPr>
        <w:t xml:space="preserve">, </w:t>
      </w:r>
      <w:r w:rsidR="00C96569">
        <w:t>Report No.</w:t>
      </w:r>
      <w:r w:rsidR="00360AB2" w:rsidRPr="000E470E">
        <w:rPr>
          <w:lang w:val="en-US"/>
        </w:rPr>
        <w:t xml:space="preserve"> TRITA-TRÄ R-99-41</w:t>
      </w:r>
      <w:r>
        <w:t>.</w:t>
      </w:r>
    </w:p>
    <w:p w14:paraId="5FE9B87E" w14:textId="5214ED7C" w:rsidR="00360AB2" w:rsidRPr="00333F8C" w:rsidRDefault="000E470E" w:rsidP="006742A1">
      <w:pPr>
        <w:pStyle w:val="References"/>
        <w:ind w:left="851" w:hanging="851"/>
      </w:pPr>
      <w:r>
        <w:t>Sandberg, D. (2003).</w:t>
      </w:r>
      <w:r w:rsidR="00360AB2" w:rsidRPr="00333F8C">
        <w:t xml:space="preserve"> </w:t>
      </w:r>
      <w:r w:rsidR="00360AB2" w:rsidRPr="000E470E">
        <w:t xml:space="preserve">Radially sawn timber </w:t>
      </w:r>
      <w:r w:rsidR="004602BE">
        <w:rPr>
          <w:rFonts w:ascii="Courier New" w:hAnsi="Courier New" w:cs="Courier New"/>
        </w:rPr>
        <w:t>-</w:t>
      </w:r>
      <w:r w:rsidR="004602BE">
        <w:t xml:space="preserve"> </w:t>
      </w:r>
      <w:r w:rsidR="00360AB2" w:rsidRPr="000E470E">
        <w:t xml:space="preserve">The PrimWood Method for improved properties. </w:t>
      </w:r>
      <w:r w:rsidR="00360AB2" w:rsidRPr="00333F8C">
        <w:t xml:space="preserve">Växjö University, </w:t>
      </w:r>
      <w:r w:rsidR="00C96569">
        <w:t>Dept. of Production Systems,</w:t>
      </w:r>
      <w:r w:rsidR="00360AB2" w:rsidRPr="00333F8C">
        <w:t xml:space="preserve"> Report </w:t>
      </w:r>
      <w:r w:rsidR="00C96569">
        <w:t>N</w:t>
      </w:r>
      <w:r w:rsidR="00360AB2" w:rsidRPr="00333F8C">
        <w:t>o. 2003:9</w:t>
      </w:r>
      <w:r>
        <w:t>.</w:t>
      </w:r>
    </w:p>
    <w:p w14:paraId="24579C3B" w14:textId="4F8AFE74" w:rsidR="00F86CB2" w:rsidRPr="00333F8C" w:rsidRDefault="000E470E" w:rsidP="006742A1">
      <w:pPr>
        <w:pStyle w:val="References"/>
        <w:ind w:left="851" w:hanging="851"/>
      </w:pPr>
      <w:r w:rsidRPr="00396C7F">
        <w:rPr>
          <w:lang w:val="sv-SE"/>
        </w:rPr>
        <w:t>Sandberg, D. (2003).</w:t>
      </w:r>
      <w:r w:rsidR="00F86CB2" w:rsidRPr="00396C7F">
        <w:rPr>
          <w:lang w:val="sv-SE"/>
        </w:rPr>
        <w:t xml:space="preserve"> </w:t>
      </w:r>
      <w:r w:rsidR="00F86CB2" w:rsidRPr="000E470E">
        <w:rPr>
          <w:lang w:val="sv-SE"/>
        </w:rPr>
        <w:t>Ny träteknik höjer värdet på skogen.</w:t>
      </w:r>
      <w:r w:rsidRPr="000E470E">
        <w:rPr>
          <w:lang w:val="sv-SE"/>
        </w:rPr>
        <w:t xml:space="preserve"> </w:t>
      </w:r>
      <w:r w:rsidRPr="000E470E">
        <w:rPr>
          <w:lang w:val="en-US"/>
        </w:rPr>
        <w:t>(New technology increases the value of forest</w:t>
      </w:r>
      <w:r>
        <w:rPr>
          <w:lang w:val="en-US"/>
        </w:rPr>
        <w:t>.</w:t>
      </w:r>
      <w:r w:rsidRPr="000E470E">
        <w:rPr>
          <w:lang w:val="en-US"/>
        </w:rPr>
        <w:t>)</w:t>
      </w:r>
      <w:r w:rsidR="00F86CB2" w:rsidRPr="000E470E">
        <w:rPr>
          <w:lang w:val="en-US"/>
        </w:rPr>
        <w:t xml:space="preserve"> </w:t>
      </w:r>
      <w:r w:rsidR="00F86CB2" w:rsidRPr="000E470E">
        <w:rPr>
          <w:i/>
        </w:rPr>
        <w:t>Smålandsposten</w:t>
      </w:r>
      <w:r>
        <w:rPr>
          <w:i/>
        </w:rPr>
        <w:t>,</w:t>
      </w:r>
      <w:r w:rsidR="00F86CB2" w:rsidRPr="00333F8C">
        <w:t xml:space="preserve"> </w:t>
      </w:r>
      <w:r>
        <w:t>140(</w:t>
      </w:r>
      <w:r w:rsidR="00F86CB2" w:rsidRPr="00333F8C">
        <w:t>20</w:t>
      </w:r>
      <w:r>
        <w:t xml:space="preserve">) </w:t>
      </w:r>
      <w:r w:rsidR="004602BE">
        <w:t>J</w:t>
      </w:r>
      <w:r>
        <w:t>une</w:t>
      </w:r>
      <w:r w:rsidR="004602BE">
        <w:t>,</w:t>
      </w:r>
      <w:r>
        <w:t xml:space="preserve"> 20.</w:t>
      </w:r>
    </w:p>
    <w:p w14:paraId="501150D5" w14:textId="3883E1ED" w:rsidR="00360AB2" w:rsidRPr="00333F8C" w:rsidRDefault="00360AB2" w:rsidP="006742A1">
      <w:pPr>
        <w:pStyle w:val="References"/>
        <w:ind w:left="851" w:hanging="851"/>
      </w:pPr>
      <w:r w:rsidRPr="00333F8C">
        <w:t>Sandber</w:t>
      </w:r>
      <w:r w:rsidR="000E470E">
        <w:t>g, D. (2004).</w:t>
      </w:r>
      <w:r w:rsidRPr="00333F8C">
        <w:t xml:space="preserve"> </w:t>
      </w:r>
      <w:r w:rsidRPr="000E470E">
        <w:t>Distortion and crack formation in green and seasoned timber - Influence of annual ring orientation in the cross section.</w:t>
      </w:r>
      <w:r w:rsidRPr="00333F8C">
        <w:t xml:space="preserve"> </w:t>
      </w:r>
      <w:r w:rsidR="00C96569">
        <w:rPr>
          <w:lang w:val="en-US"/>
        </w:rPr>
        <w:t>V</w:t>
      </w:r>
      <w:r w:rsidR="00C96569" w:rsidRPr="003734F7">
        <w:rPr>
          <w:lang w:val="en-US"/>
        </w:rPr>
        <w:t xml:space="preserve">äxjö University, Technology and </w:t>
      </w:r>
      <w:r w:rsidR="00C96569">
        <w:rPr>
          <w:lang w:val="en-US"/>
        </w:rPr>
        <w:t>D</w:t>
      </w:r>
      <w:r w:rsidR="00C96569" w:rsidRPr="003734F7">
        <w:rPr>
          <w:lang w:val="en-US"/>
        </w:rPr>
        <w:t>esign</w:t>
      </w:r>
      <w:r w:rsidR="00C96569">
        <w:rPr>
          <w:lang w:val="en-US"/>
        </w:rPr>
        <w:t>,</w:t>
      </w:r>
      <w:r w:rsidRPr="00333F8C">
        <w:t xml:space="preserve"> Report </w:t>
      </w:r>
      <w:r w:rsidR="004602BE">
        <w:t>N</w:t>
      </w:r>
      <w:r w:rsidRPr="00333F8C">
        <w:t>o. 2004:11</w:t>
      </w:r>
      <w:r w:rsidR="000E470E">
        <w:t>.</w:t>
      </w:r>
    </w:p>
    <w:p w14:paraId="4356ED92" w14:textId="03CE3D3A" w:rsidR="008A4853" w:rsidRPr="00333F8C" w:rsidRDefault="00C33018" w:rsidP="006742A1">
      <w:pPr>
        <w:pStyle w:val="References"/>
        <w:ind w:left="851" w:hanging="851"/>
      </w:pPr>
      <w:r w:rsidRPr="00396C7F">
        <w:rPr>
          <w:lang w:val="sv-SE"/>
        </w:rPr>
        <w:t>Sandberg D. (2004).</w:t>
      </w:r>
      <w:r w:rsidR="008A4853" w:rsidRPr="00396C7F">
        <w:rPr>
          <w:lang w:val="sv-SE"/>
        </w:rPr>
        <w:t xml:space="preserve"> Träforskare kämpar för stående årsringar. </w:t>
      </w:r>
      <w:r w:rsidR="000E470E">
        <w:t xml:space="preserve">(Researcher in wood technology fight for vertical annual rings.) </w:t>
      </w:r>
      <w:r w:rsidR="008A4853" w:rsidRPr="000E470E">
        <w:rPr>
          <w:i/>
        </w:rPr>
        <w:t>Smålänningen</w:t>
      </w:r>
      <w:r w:rsidR="000E470E" w:rsidRPr="000E470E">
        <w:rPr>
          <w:i/>
        </w:rPr>
        <w:t>,</w:t>
      </w:r>
      <w:r w:rsidR="008A4853" w:rsidRPr="00333F8C">
        <w:t xml:space="preserve"> </w:t>
      </w:r>
      <w:r w:rsidR="000E470E">
        <w:t xml:space="preserve">55B:20-21, March </w:t>
      </w:r>
      <w:r w:rsidR="000E470E" w:rsidRPr="00333F8C">
        <w:t>19</w:t>
      </w:r>
      <w:r w:rsidR="00D56502">
        <w:rPr>
          <w:rFonts w:ascii="Courier New" w:hAnsi="Courier New" w:cs="Courier New"/>
        </w:rPr>
        <w:t>-</w:t>
      </w:r>
      <w:r w:rsidR="000E470E" w:rsidRPr="00333F8C">
        <w:t>25</w:t>
      </w:r>
      <w:r w:rsidR="000E470E">
        <w:t>.</w:t>
      </w:r>
    </w:p>
    <w:p w14:paraId="78E4CCFB" w14:textId="4AB108D6" w:rsidR="00360AB2" w:rsidRPr="00333F8C" w:rsidRDefault="00360AB2" w:rsidP="006742A1">
      <w:pPr>
        <w:pStyle w:val="References"/>
        <w:ind w:left="851" w:hanging="851"/>
      </w:pPr>
      <w:r w:rsidRPr="00333F8C">
        <w:t xml:space="preserve">Sandberg, D. </w:t>
      </w:r>
      <w:r w:rsidR="000E470E">
        <w:t>&amp;</w:t>
      </w:r>
      <w:r w:rsidRPr="00333F8C">
        <w:t xml:space="preserve"> Johansson</w:t>
      </w:r>
      <w:r w:rsidR="000E470E">
        <w:t>,</w:t>
      </w:r>
      <w:r w:rsidRPr="00333F8C">
        <w:t xml:space="preserve"> J</w:t>
      </w:r>
      <w:r w:rsidR="000E470E">
        <w:t>. (2004).</w:t>
      </w:r>
      <w:r w:rsidRPr="00333F8C">
        <w:t xml:space="preserve"> </w:t>
      </w:r>
      <w:r w:rsidRPr="000E470E">
        <w:t>New production system for the manufacture of high-quality wood with vertical annual rings.</w:t>
      </w:r>
      <w:r w:rsidRPr="00333F8C">
        <w:t xml:space="preserve"> </w:t>
      </w:r>
      <w:r w:rsidR="00C96569">
        <w:rPr>
          <w:lang w:val="en-US"/>
        </w:rPr>
        <w:t>V</w:t>
      </w:r>
      <w:r w:rsidR="00C96569" w:rsidRPr="003734F7">
        <w:rPr>
          <w:lang w:val="en-US"/>
        </w:rPr>
        <w:t xml:space="preserve">äxjö University, Technology and </w:t>
      </w:r>
      <w:r w:rsidR="00C96569">
        <w:rPr>
          <w:lang w:val="en-US"/>
        </w:rPr>
        <w:t>D</w:t>
      </w:r>
      <w:r w:rsidR="00C96569" w:rsidRPr="003734F7">
        <w:rPr>
          <w:lang w:val="en-US"/>
        </w:rPr>
        <w:t>esign</w:t>
      </w:r>
      <w:r w:rsidR="00C96569">
        <w:rPr>
          <w:lang w:val="en-US"/>
        </w:rPr>
        <w:t>,</w:t>
      </w:r>
      <w:r w:rsidRPr="00333F8C">
        <w:t xml:space="preserve"> Report </w:t>
      </w:r>
      <w:r w:rsidR="00D56502">
        <w:t>N</w:t>
      </w:r>
      <w:r w:rsidRPr="00333F8C">
        <w:t>o. 2004:14</w:t>
      </w:r>
      <w:r w:rsidR="00C33018">
        <w:t>.</w:t>
      </w:r>
    </w:p>
    <w:p w14:paraId="7C98BC4E" w14:textId="136CD06C" w:rsidR="00C33018" w:rsidRPr="00333F8C" w:rsidRDefault="00360AB2" w:rsidP="006742A1">
      <w:pPr>
        <w:pStyle w:val="References"/>
        <w:ind w:left="851" w:hanging="851"/>
      </w:pPr>
      <w:r w:rsidRPr="00E373DF">
        <w:rPr>
          <w:lang w:val="de-DE"/>
        </w:rPr>
        <w:t>Sandberg, D.</w:t>
      </w:r>
      <w:r w:rsidR="00C33018" w:rsidRPr="00E373DF">
        <w:rPr>
          <w:lang w:val="de-DE"/>
        </w:rPr>
        <w:t>,</w:t>
      </w:r>
      <w:r w:rsidRPr="00E373DF">
        <w:rPr>
          <w:lang w:val="de-DE"/>
        </w:rPr>
        <w:t xml:space="preserve"> Johansson</w:t>
      </w:r>
      <w:r w:rsidR="00C33018" w:rsidRPr="00E373DF">
        <w:rPr>
          <w:lang w:val="de-DE"/>
        </w:rPr>
        <w:t>,</w:t>
      </w:r>
      <w:r w:rsidRPr="00E373DF">
        <w:rPr>
          <w:lang w:val="de-DE"/>
        </w:rPr>
        <w:t xml:space="preserve"> J. </w:t>
      </w:r>
      <w:r w:rsidR="00C33018" w:rsidRPr="00E373DF">
        <w:rPr>
          <w:lang w:val="de-DE"/>
        </w:rPr>
        <w:t>&amp;</w:t>
      </w:r>
      <w:r w:rsidRPr="00E373DF">
        <w:rPr>
          <w:lang w:val="de-DE"/>
        </w:rPr>
        <w:t xml:space="preserve"> Neubauer</w:t>
      </w:r>
      <w:r w:rsidR="00C33018" w:rsidRPr="00E373DF">
        <w:rPr>
          <w:lang w:val="de-DE"/>
        </w:rPr>
        <w:t>,</w:t>
      </w:r>
      <w:r w:rsidRPr="00E373DF">
        <w:rPr>
          <w:lang w:val="de-DE"/>
        </w:rPr>
        <w:t xml:space="preserve"> P</w:t>
      </w:r>
      <w:r w:rsidR="00C33018" w:rsidRPr="00E373DF">
        <w:rPr>
          <w:lang w:val="de-DE"/>
        </w:rPr>
        <w:t>. (2004).</w:t>
      </w:r>
      <w:r w:rsidRPr="00E373DF">
        <w:rPr>
          <w:lang w:val="de-DE"/>
        </w:rPr>
        <w:t xml:space="preserve"> </w:t>
      </w:r>
      <w:r w:rsidRPr="00C33018">
        <w:t>Simulation of the yield of knot free boards from Scots pine (</w:t>
      </w:r>
      <w:r w:rsidRPr="00D56502">
        <w:rPr>
          <w:i/>
          <w:iCs/>
        </w:rPr>
        <w:t>Pinus sylvestris</w:t>
      </w:r>
      <w:r w:rsidRPr="00C33018">
        <w:t xml:space="preserve"> L</w:t>
      </w:r>
      <w:r w:rsidR="00C33018" w:rsidRPr="00C33018">
        <w:t>.</w:t>
      </w:r>
      <w:r w:rsidRPr="00C33018">
        <w:t xml:space="preserve">) – A comparative study between square-sawing and star-sawing. </w:t>
      </w:r>
      <w:r w:rsidR="00C96569">
        <w:rPr>
          <w:lang w:val="en-US"/>
        </w:rPr>
        <w:t>V</w:t>
      </w:r>
      <w:r w:rsidR="00C96569" w:rsidRPr="003734F7">
        <w:rPr>
          <w:lang w:val="en-US"/>
        </w:rPr>
        <w:t xml:space="preserve">äxjö University, Technology and </w:t>
      </w:r>
      <w:r w:rsidR="00C96569">
        <w:rPr>
          <w:lang w:val="en-US"/>
        </w:rPr>
        <w:t>D</w:t>
      </w:r>
      <w:r w:rsidR="00C96569" w:rsidRPr="003734F7">
        <w:rPr>
          <w:lang w:val="en-US"/>
        </w:rPr>
        <w:t>esign</w:t>
      </w:r>
      <w:r w:rsidR="00C96569">
        <w:rPr>
          <w:lang w:val="en-US"/>
        </w:rPr>
        <w:t>,</w:t>
      </w:r>
      <w:r w:rsidRPr="00333F8C">
        <w:t xml:space="preserve"> Report </w:t>
      </w:r>
      <w:r w:rsidR="00D56502">
        <w:t>N</w:t>
      </w:r>
      <w:r w:rsidRPr="00333F8C">
        <w:t>o. 2004:16</w:t>
      </w:r>
      <w:r w:rsidR="00C33018">
        <w:t>.</w:t>
      </w:r>
    </w:p>
    <w:p w14:paraId="0A7CF7BF" w14:textId="569ECAD3" w:rsidR="00B56F30" w:rsidRDefault="00360AB2" w:rsidP="006742A1">
      <w:pPr>
        <w:pStyle w:val="References"/>
        <w:ind w:left="851" w:hanging="851"/>
        <w:rPr>
          <w:lang w:val="sv-SE"/>
        </w:rPr>
      </w:pPr>
      <w:r w:rsidRPr="00C33018">
        <w:rPr>
          <w:lang w:val="sv-SE"/>
        </w:rPr>
        <w:t xml:space="preserve">Sandberg, D. </w:t>
      </w:r>
      <w:r w:rsidR="00C33018" w:rsidRPr="00C33018">
        <w:rPr>
          <w:lang w:val="sv-SE"/>
        </w:rPr>
        <w:t>&amp;</w:t>
      </w:r>
      <w:r w:rsidRPr="00C33018">
        <w:rPr>
          <w:lang w:val="sv-SE"/>
        </w:rPr>
        <w:t xml:space="preserve"> Stenudd</w:t>
      </w:r>
      <w:r w:rsidR="00C33018" w:rsidRPr="00C33018">
        <w:rPr>
          <w:lang w:val="sv-SE"/>
        </w:rPr>
        <w:t>,</w:t>
      </w:r>
      <w:r w:rsidR="00C33018">
        <w:rPr>
          <w:lang w:val="sv-SE"/>
        </w:rPr>
        <w:t xml:space="preserve"> S. (2005).</w:t>
      </w:r>
      <w:r w:rsidRPr="00C33018">
        <w:rPr>
          <w:lang w:val="sv-SE"/>
        </w:rPr>
        <w:t xml:space="preserve"> </w:t>
      </w:r>
      <w:r w:rsidRPr="00D56502">
        <w:rPr>
          <w:iCs/>
          <w:lang w:val="sv-SE"/>
        </w:rPr>
        <w:t>Sprickbildning hos träskivor av massiv ek - orsaker och åtgärder.</w:t>
      </w:r>
      <w:r w:rsidRPr="00C33018">
        <w:rPr>
          <w:i/>
          <w:lang w:val="sv-SE"/>
        </w:rPr>
        <w:t xml:space="preserve"> </w:t>
      </w:r>
      <w:r w:rsidR="00C33018" w:rsidRPr="00C33018">
        <w:rPr>
          <w:lang w:val="en-US"/>
        </w:rPr>
        <w:t>(Crack formation in solid wood panels of oak</w:t>
      </w:r>
      <w:r w:rsidR="00C33018">
        <w:rPr>
          <w:lang w:val="en-US"/>
        </w:rPr>
        <w:t xml:space="preserve">: causes and solutions.) </w:t>
      </w:r>
      <w:r w:rsidR="00C96569">
        <w:rPr>
          <w:lang w:val="en-US"/>
        </w:rPr>
        <w:t>V</w:t>
      </w:r>
      <w:r w:rsidR="00C96569" w:rsidRPr="003734F7">
        <w:rPr>
          <w:lang w:val="en-US"/>
        </w:rPr>
        <w:t xml:space="preserve">äxjö University, Technology and </w:t>
      </w:r>
      <w:r w:rsidR="00C96569">
        <w:rPr>
          <w:lang w:val="en-US"/>
        </w:rPr>
        <w:t>D</w:t>
      </w:r>
      <w:r w:rsidR="00C96569" w:rsidRPr="003734F7">
        <w:rPr>
          <w:lang w:val="en-US"/>
        </w:rPr>
        <w:t>esign</w:t>
      </w:r>
      <w:r w:rsidR="00C96569">
        <w:rPr>
          <w:lang w:val="en-US"/>
        </w:rPr>
        <w:t>,</w:t>
      </w:r>
      <w:r w:rsidRPr="00C33018">
        <w:rPr>
          <w:lang w:val="en-US"/>
        </w:rPr>
        <w:t xml:space="preserve"> Report </w:t>
      </w:r>
      <w:r w:rsidR="00D56502">
        <w:rPr>
          <w:lang w:val="en-US"/>
        </w:rPr>
        <w:t>N</w:t>
      </w:r>
      <w:r w:rsidRPr="00C33018">
        <w:rPr>
          <w:lang w:val="en-US"/>
        </w:rPr>
        <w:t>o. 2005:6</w:t>
      </w:r>
      <w:r w:rsidR="00C33018">
        <w:rPr>
          <w:lang w:val="en-US"/>
        </w:rPr>
        <w:t>.</w:t>
      </w:r>
      <w:r w:rsidR="00B56F30">
        <w:rPr>
          <w:lang w:val="sv-SE"/>
        </w:rPr>
        <w:t xml:space="preserve"> </w:t>
      </w:r>
    </w:p>
    <w:p w14:paraId="77391427" w14:textId="42757825" w:rsidR="00C65024" w:rsidRPr="00C33018" w:rsidRDefault="00C33018" w:rsidP="006742A1">
      <w:pPr>
        <w:pStyle w:val="References"/>
        <w:ind w:left="851" w:hanging="851"/>
        <w:rPr>
          <w:lang w:val="sv-SE"/>
        </w:rPr>
      </w:pPr>
      <w:r>
        <w:rPr>
          <w:lang w:val="sv-SE"/>
        </w:rPr>
        <w:t>Sandberg, D. (2005).</w:t>
      </w:r>
      <w:r w:rsidR="008D1DCB" w:rsidRPr="004961AB">
        <w:rPr>
          <w:lang w:val="sv-SE"/>
        </w:rPr>
        <w:t xml:space="preserve"> </w:t>
      </w:r>
      <w:r w:rsidR="008D1DCB" w:rsidRPr="00C33018">
        <w:rPr>
          <w:lang w:val="sv-SE"/>
        </w:rPr>
        <w:t xml:space="preserve">Stjärnsågning igen </w:t>
      </w:r>
      <w:r w:rsidR="00D56502">
        <w:rPr>
          <w:rFonts w:ascii="Courier New" w:hAnsi="Courier New" w:cs="Courier New"/>
          <w:lang w:val="sv-SE"/>
        </w:rPr>
        <w:t>-</w:t>
      </w:r>
      <w:r w:rsidR="008D1DCB" w:rsidRPr="00C33018">
        <w:rPr>
          <w:lang w:val="sv-SE"/>
        </w:rPr>
        <w:t xml:space="preserve"> Nystart i </w:t>
      </w:r>
      <w:r w:rsidR="004961AB" w:rsidRPr="00C33018">
        <w:rPr>
          <w:lang w:val="sv-SE"/>
        </w:rPr>
        <w:t>mindre skala och med ny teknik.</w:t>
      </w:r>
      <w:r>
        <w:rPr>
          <w:lang w:val="sv-SE"/>
        </w:rPr>
        <w:t xml:space="preserve"> </w:t>
      </w:r>
      <w:r w:rsidRPr="00C33018">
        <w:rPr>
          <w:lang w:val="en-US"/>
        </w:rPr>
        <w:t>(Star-sawing once again: a new start on smaller scale and with new technique.</w:t>
      </w:r>
      <w:r>
        <w:rPr>
          <w:lang w:val="en-US"/>
        </w:rPr>
        <w:t>)</w:t>
      </w:r>
      <w:r w:rsidR="004961AB" w:rsidRPr="00C33018">
        <w:rPr>
          <w:lang w:val="en-US"/>
        </w:rPr>
        <w:t xml:space="preserve"> </w:t>
      </w:r>
      <w:r w:rsidR="004961AB" w:rsidRPr="00C33018">
        <w:rPr>
          <w:lang w:val="sv-SE"/>
        </w:rPr>
        <w:t xml:space="preserve">NTT såg &amp; trä: </w:t>
      </w:r>
      <w:r w:rsidR="004961AB" w:rsidRPr="00C33018">
        <w:rPr>
          <w:i/>
          <w:lang w:val="sv-SE"/>
        </w:rPr>
        <w:t>Nordisk träteknik, Sågverken, Träindustrin,</w:t>
      </w:r>
      <w:r w:rsidR="004961AB" w:rsidRPr="00C33018">
        <w:rPr>
          <w:lang w:val="sv-SE"/>
        </w:rPr>
        <w:t xml:space="preserve"> 9:12</w:t>
      </w:r>
      <w:r w:rsidR="00D56502">
        <w:rPr>
          <w:rFonts w:ascii="Courier New" w:hAnsi="Courier New" w:cs="Courier New"/>
          <w:lang w:val="sv-SE"/>
        </w:rPr>
        <w:t>-</w:t>
      </w:r>
      <w:r w:rsidR="004961AB" w:rsidRPr="00C33018">
        <w:rPr>
          <w:lang w:val="sv-SE"/>
        </w:rPr>
        <w:t>13</w:t>
      </w:r>
      <w:r>
        <w:rPr>
          <w:lang w:val="sv-SE"/>
        </w:rPr>
        <w:t>.</w:t>
      </w:r>
    </w:p>
    <w:p w14:paraId="63C71E17" w14:textId="2E52612E" w:rsidR="008D1DCB" w:rsidRPr="00333F8C" w:rsidRDefault="0066630A" w:rsidP="006742A1">
      <w:pPr>
        <w:pStyle w:val="References"/>
        <w:ind w:left="851" w:hanging="851"/>
      </w:pPr>
      <w:r>
        <w:rPr>
          <w:lang w:val="en-US"/>
        </w:rPr>
        <w:t>Sandberg, D.</w:t>
      </w:r>
      <w:r w:rsidR="00C33018" w:rsidRPr="00C33018">
        <w:rPr>
          <w:lang w:val="en-US"/>
        </w:rPr>
        <w:t xml:space="preserve"> (2005).</w:t>
      </w:r>
      <w:r w:rsidR="008D1DCB" w:rsidRPr="00C33018">
        <w:rPr>
          <w:lang w:val="en-US"/>
        </w:rPr>
        <w:t xml:space="preserve"> Durable wood linings for outdoor exposure - the consequences using wood with vertical annual rings. </w:t>
      </w:r>
      <w:r w:rsidR="00C96569">
        <w:rPr>
          <w:lang w:val="en-US"/>
        </w:rPr>
        <w:t>V</w:t>
      </w:r>
      <w:r w:rsidR="00C96569" w:rsidRPr="003734F7">
        <w:rPr>
          <w:lang w:val="en-US"/>
        </w:rPr>
        <w:t xml:space="preserve">äxjö University, Technology and </w:t>
      </w:r>
      <w:r w:rsidR="00C96569">
        <w:rPr>
          <w:lang w:val="en-US"/>
        </w:rPr>
        <w:t>D</w:t>
      </w:r>
      <w:r w:rsidR="00C96569" w:rsidRPr="003734F7">
        <w:rPr>
          <w:lang w:val="en-US"/>
        </w:rPr>
        <w:t>esign</w:t>
      </w:r>
      <w:r w:rsidR="00C96569">
        <w:rPr>
          <w:lang w:val="en-US"/>
        </w:rPr>
        <w:t>,</w:t>
      </w:r>
      <w:r w:rsidR="008D1DCB" w:rsidRPr="00333F8C">
        <w:t xml:space="preserve"> Working paper </w:t>
      </w:r>
      <w:r w:rsidR="00D56502">
        <w:t>N</w:t>
      </w:r>
      <w:r w:rsidR="008D1DCB" w:rsidRPr="00333F8C">
        <w:t>o. 2005:7</w:t>
      </w:r>
      <w:r w:rsidR="00C33018">
        <w:t>.</w:t>
      </w:r>
    </w:p>
    <w:p w14:paraId="68DA575B" w14:textId="300775B8" w:rsidR="008D1DCB" w:rsidRPr="00C33018" w:rsidRDefault="008D1DCB" w:rsidP="006742A1">
      <w:pPr>
        <w:pStyle w:val="References"/>
        <w:ind w:left="851" w:hanging="851"/>
        <w:rPr>
          <w:lang w:val="en-US"/>
        </w:rPr>
      </w:pPr>
      <w:r w:rsidRPr="00F26A2A">
        <w:rPr>
          <w:lang w:val="sv-SE"/>
        </w:rPr>
        <w:t>Johansson</w:t>
      </w:r>
      <w:r w:rsidR="00C33018" w:rsidRPr="00F26A2A">
        <w:rPr>
          <w:lang w:val="sv-SE"/>
        </w:rPr>
        <w:t>,</w:t>
      </w:r>
      <w:r w:rsidRPr="00F26A2A">
        <w:rPr>
          <w:lang w:val="sv-SE"/>
        </w:rPr>
        <w:t xml:space="preserve"> J. </w:t>
      </w:r>
      <w:r w:rsidR="00C33018" w:rsidRPr="00F26A2A">
        <w:rPr>
          <w:lang w:val="sv-SE"/>
        </w:rPr>
        <w:t>&amp;</w:t>
      </w:r>
      <w:r w:rsidRPr="00F26A2A">
        <w:rPr>
          <w:lang w:val="sv-SE"/>
        </w:rPr>
        <w:t xml:space="preserve"> Sandberg</w:t>
      </w:r>
      <w:r w:rsidR="00C33018" w:rsidRPr="00F26A2A">
        <w:rPr>
          <w:lang w:val="sv-SE"/>
        </w:rPr>
        <w:t>,</w:t>
      </w:r>
      <w:r w:rsidRPr="00F26A2A">
        <w:rPr>
          <w:lang w:val="sv-SE"/>
        </w:rPr>
        <w:t xml:space="preserve"> D</w:t>
      </w:r>
      <w:r w:rsidR="00C33018" w:rsidRPr="00F26A2A">
        <w:rPr>
          <w:lang w:val="sv-SE"/>
        </w:rPr>
        <w:t>. (2005).</w:t>
      </w:r>
      <w:r w:rsidRPr="00D56502">
        <w:rPr>
          <w:iCs/>
          <w:lang w:val="sv-SE"/>
        </w:rPr>
        <w:t xml:space="preserve"> Volymutbyte vid tillverkning av kvistfria snickeriämnen och skivor med stående årsringar.</w:t>
      </w:r>
      <w:r w:rsidRPr="004D64F5">
        <w:rPr>
          <w:lang w:val="sv-SE"/>
        </w:rPr>
        <w:t xml:space="preserve"> </w:t>
      </w:r>
      <w:r w:rsidR="00C33018" w:rsidRPr="00C33018">
        <w:rPr>
          <w:lang w:val="en-US"/>
        </w:rPr>
        <w:t>(</w:t>
      </w:r>
      <w:r w:rsidR="00C33018">
        <w:t>Volume yield from manufacturing of knot-free components and solid wood panels with vertical annual rings</w:t>
      </w:r>
      <w:r w:rsidR="00C33018">
        <w:rPr>
          <w:lang w:val="en-US"/>
        </w:rPr>
        <w:t xml:space="preserve">.) </w:t>
      </w:r>
      <w:r w:rsidR="00C96569">
        <w:rPr>
          <w:lang w:val="en-US"/>
        </w:rPr>
        <w:t>V</w:t>
      </w:r>
      <w:r w:rsidR="00C96569" w:rsidRPr="003734F7">
        <w:rPr>
          <w:lang w:val="en-US"/>
        </w:rPr>
        <w:t xml:space="preserve">äxjö University, Technology and </w:t>
      </w:r>
      <w:r w:rsidR="00C96569">
        <w:rPr>
          <w:lang w:val="en-US"/>
        </w:rPr>
        <w:t>D</w:t>
      </w:r>
      <w:r w:rsidR="00C96569" w:rsidRPr="003734F7">
        <w:rPr>
          <w:lang w:val="en-US"/>
        </w:rPr>
        <w:t>esign</w:t>
      </w:r>
      <w:r w:rsidR="00C96569">
        <w:rPr>
          <w:lang w:val="en-US"/>
        </w:rPr>
        <w:t>,</w:t>
      </w:r>
      <w:r w:rsidRPr="00C33018">
        <w:rPr>
          <w:lang w:val="en-US"/>
        </w:rPr>
        <w:t xml:space="preserve"> R</w:t>
      </w:r>
      <w:r w:rsidR="00D56502">
        <w:rPr>
          <w:lang w:val="en-US"/>
        </w:rPr>
        <w:t>e</w:t>
      </w:r>
      <w:r w:rsidRPr="00C33018">
        <w:rPr>
          <w:lang w:val="en-US"/>
        </w:rPr>
        <w:t xml:space="preserve">port </w:t>
      </w:r>
      <w:r w:rsidR="00D56502">
        <w:rPr>
          <w:lang w:val="en-US"/>
        </w:rPr>
        <w:t>No</w:t>
      </w:r>
      <w:r w:rsidRPr="00C33018">
        <w:rPr>
          <w:lang w:val="en-US"/>
        </w:rPr>
        <w:t>. 8-2005</w:t>
      </w:r>
      <w:r w:rsidR="00C33018">
        <w:rPr>
          <w:lang w:val="en-US"/>
        </w:rPr>
        <w:t>.</w:t>
      </w:r>
    </w:p>
    <w:p w14:paraId="1B5639B1" w14:textId="07780973" w:rsidR="008D1DCB" w:rsidRPr="00C33018" w:rsidRDefault="00C33018" w:rsidP="006742A1">
      <w:pPr>
        <w:pStyle w:val="References"/>
        <w:ind w:left="851" w:hanging="851"/>
        <w:rPr>
          <w:lang w:val="en-US"/>
        </w:rPr>
      </w:pPr>
      <w:r w:rsidRPr="00396C7F">
        <w:rPr>
          <w:lang w:val="sv-SE"/>
        </w:rPr>
        <w:t>Sandberg, D. (2005).</w:t>
      </w:r>
      <w:r w:rsidR="008D1DCB" w:rsidRPr="00396C7F">
        <w:rPr>
          <w:lang w:val="sv-SE"/>
        </w:rPr>
        <w:t xml:space="preserve"> </w:t>
      </w:r>
      <w:r w:rsidR="008D1DCB" w:rsidRPr="00D56502">
        <w:rPr>
          <w:iCs/>
          <w:lang w:val="sv-SE"/>
        </w:rPr>
        <w:t xml:space="preserve">Ingenjörskonstens beräkningsmetoder - Grunder för lösning av algebraiska problem. </w:t>
      </w:r>
      <w:r>
        <w:rPr>
          <w:lang w:val="en-US"/>
        </w:rPr>
        <w:t xml:space="preserve">(The art of engineering calculations: basics for solving algebraic problems.) </w:t>
      </w:r>
      <w:r w:rsidR="00C96569">
        <w:rPr>
          <w:lang w:val="en-US"/>
        </w:rPr>
        <w:t>V</w:t>
      </w:r>
      <w:r w:rsidR="00C96569" w:rsidRPr="003734F7">
        <w:rPr>
          <w:lang w:val="en-US"/>
        </w:rPr>
        <w:t xml:space="preserve">äxjö University, Technology and </w:t>
      </w:r>
      <w:r w:rsidR="00C96569">
        <w:rPr>
          <w:lang w:val="en-US"/>
        </w:rPr>
        <w:t>D</w:t>
      </w:r>
      <w:r w:rsidR="00C96569" w:rsidRPr="003734F7">
        <w:rPr>
          <w:lang w:val="en-US"/>
        </w:rPr>
        <w:t>esign</w:t>
      </w:r>
      <w:r>
        <w:rPr>
          <w:lang w:val="en-US"/>
        </w:rPr>
        <w:t>.</w:t>
      </w:r>
    </w:p>
    <w:p w14:paraId="55F009E6" w14:textId="230F3AEC" w:rsidR="00BB230E" w:rsidRDefault="00BB230E" w:rsidP="006742A1">
      <w:pPr>
        <w:pStyle w:val="References"/>
        <w:ind w:left="851" w:hanging="851"/>
      </w:pPr>
      <w:r w:rsidRPr="00C33018">
        <w:rPr>
          <w:lang w:val="en-US"/>
        </w:rPr>
        <w:t>Seti</w:t>
      </w:r>
      <w:r w:rsidRPr="00333F8C">
        <w:t>jono</w:t>
      </w:r>
      <w:r w:rsidR="00C33018">
        <w:t>,</w:t>
      </w:r>
      <w:r w:rsidRPr="00333F8C">
        <w:t xml:space="preserve"> D. </w:t>
      </w:r>
      <w:r w:rsidR="00C33018">
        <w:t>&amp;</w:t>
      </w:r>
      <w:r w:rsidRPr="00333F8C">
        <w:t xml:space="preserve"> Sandberg</w:t>
      </w:r>
      <w:r w:rsidR="00C33018">
        <w:t>, D. (2005).</w:t>
      </w:r>
      <w:r w:rsidRPr="00333F8C">
        <w:t xml:space="preserve"> </w:t>
      </w:r>
      <w:r w:rsidRPr="00D56502">
        <w:rPr>
          <w:iCs/>
        </w:rPr>
        <w:t xml:space="preserve">Customer Value Strategy and Customer Value Management for Competitive Wood-Flooring Manufacturers. </w:t>
      </w:r>
      <w:r w:rsidR="00C96569">
        <w:rPr>
          <w:iCs/>
        </w:rPr>
        <w:t>V</w:t>
      </w:r>
      <w:r w:rsidR="00C96569" w:rsidRPr="003734F7">
        <w:rPr>
          <w:lang w:val="en-US"/>
        </w:rPr>
        <w:t xml:space="preserve">äxjö University, Technology and </w:t>
      </w:r>
      <w:r w:rsidR="00C96569">
        <w:rPr>
          <w:lang w:val="en-US"/>
        </w:rPr>
        <w:t>D</w:t>
      </w:r>
      <w:r w:rsidR="00C96569" w:rsidRPr="003734F7">
        <w:rPr>
          <w:lang w:val="en-US"/>
        </w:rPr>
        <w:t>esign</w:t>
      </w:r>
      <w:r w:rsidR="00C96569">
        <w:rPr>
          <w:lang w:val="en-US"/>
        </w:rPr>
        <w:t>,</w:t>
      </w:r>
      <w:r w:rsidRPr="00333F8C">
        <w:t xml:space="preserve"> R</w:t>
      </w:r>
      <w:r w:rsidR="00D56502">
        <w:t>e</w:t>
      </w:r>
      <w:r w:rsidRPr="00333F8C">
        <w:t xml:space="preserve">port </w:t>
      </w:r>
      <w:r w:rsidR="00D56502">
        <w:t>No</w:t>
      </w:r>
      <w:r w:rsidRPr="00333F8C">
        <w:t>. 12-2005</w:t>
      </w:r>
      <w:r w:rsidR="00C33018">
        <w:t>.</w:t>
      </w:r>
    </w:p>
    <w:p w14:paraId="74B8AB25" w14:textId="22DD7524" w:rsidR="003734F7" w:rsidRDefault="003734F7" w:rsidP="006742A1">
      <w:pPr>
        <w:pStyle w:val="References"/>
        <w:ind w:left="851" w:hanging="851"/>
        <w:rPr>
          <w:lang w:val="en-US"/>
        </w:rPr>
      </w:pPr>
      <w:r w:rsidRPr="00C33018">
        <w:rPr>
          <w:lang w:val="sv-SE"/>
        </w:rPr>
        <w:t xml:space="preserve">Sandberg, D. &amp; </w:t>
      </w:r>
      <w:r>
        <w:rPr>
          <w:lang w:val="sv-SE"/>
        </w:rPr>
        <w:t>Svensson, B.E.M. (2005).</w:t>
      </w:r>
      <w:r w:rsidRPr="00C33018">
        <w:rPr>
          <w:lang w:val="sv-SE"/>
        </w:rPr>
        <w:t xml:space="preserve"> </w:t>
      </w:r>
      <w:r w:rsidRPr="00D56502">
        <w:rPr>
          <w:iCs/>
          <w:lang w:val="en-US"/>
        </w:rPr>
        <w:t xml:space="preserve">Trä till bygget. </w:t>
      </w:r>
      <w:r w:rsidRPr="00C33018">
        <w:rPr>
          <w:lang w:val="en-US"/>
        </w:rPr>
        <w:t>(</w:t>
      </w:r>
      <w:r>
        <w:rPr>
          <w:lang w:val="en-US"/>
        </w:rPr>
        <w:t xml:space="preserve">Wood for </w:t>
      </w:r>
      <w:r w:rsidR="00D56502">
        <w:rPr>
          <w:lang w:val="en-US"/>
        </w:rPr>
        <w:t xml:space="preserve">the </w:t>
      </w:r>
      <w:r>
        <w:rPr>
          <w:lang w:val="en-US"/>
        </w:rPr>
        <w:t>construction</w:t>
      </w:r>
      <w:r w:rsidR="00D56502">
        <w:rPr>
          <w:lang w:val="en-US"/>
        </w:rPr>
        <w:t xml:space="preserve"> site</w:t>
      </w:r>
      <w:r>
        <w:rPr>
          <w:lang w:val="en-US"/>
        </w:rPr>
        <w:t xml:space="preserve">.) </w:t>
      </w:r>
      <w:r w:rsidRPr="00C33018">
        <w:rPr>
          <w:lang w:val="en-US"/>
        </w:rPr>
        <w:t xml:space="preserve">TRÄTEK The Swedish Institute of Wood Technology Research, Report </w:t>
      </w:r>
      <w:r w:rsidR="00C96569">
        <w:rPr>
          <w:lang w:val="en-US"/>
        </w:rPr>
        <w:t xml:space="preserve">No. </w:t>
      </w:r>
      <w:r w:rsidRPr="00C33018">
        <w:rPr>
          <w:lang w:val="en-US"/>
        </w:rPr>
        <w:t>P0403006</w:t>
      </w:r>
      <w:r w:rsidR="00C96569">
        <w:rPr>
          <w:lang w:val="en-US"/>
        </w:rPr>
        <w:t>.</w:t>
      </w:r>
    </w:p>
    <w:p w14:paraId="6B8AAE8A" w14:textId="3463809C" w:rsidR="009834A2" w:rsidRPr="003734F7" w:rsidRDefault="009834A2" w:rsidP="006742A1">
      <w:pPr>
        <w:pStyle w:val="References"/>
        <w:ind w:left="851" w:hanging="851"/>
        <w:rPr>
          <w:lang w:val="en-US"/>
        </w:rPr>
      </w:pPr>
      <w:r w:rsidRPr="00396C7F">
        <w:rPr>
          <w:lang w:val="sv-SE"/>
        </w:rPr>
        <w:lastRenderedPageBreak/>
        <w:t xml:space="preserve">Sandberg, D. (2005). </w:t>
      </w:r>
      <w:r w:rsidRPr="00D56502">
        <w:rPr>
          <w:iCs/>
          <w:lang w:val="sv-SE"/>
        </w:rPr>
        <w:t xml:space="preserve">Hur kröker man böjträ? </w:t>
      </w:r>
      <w:r>
        <w:rPr>
          <w:lang w:val="en-US"/>
        </w:rPr>
        <w:t xml:space="preserve">(How do you bend bent wood?) Wood Industry days, </w:t>
      </w:r>
      <w:r w:rsidR="00C96569" w:rsidRPr="003734F7">
        <w:rPr>
          <w:lang w:val="en-US"/>
        </w:rPr>
        <w:t xml:space="preserve">äxjö University, Technology and </w:t>
      </w:r>
      <w:r w:rsidR="00C96569">
        <w:rPr>
          <w:lang w:val="en-US"/>
        </w:rPr>
        <w:t>D</w:t>
      </w:r>
      <w:r w:rsidR="00C96569" w:rsidRPr="003734F7">
        <w:rPr>
          <w:lang w:val="en-US"/>
        </w:rPr>
        <w:t>esign</w:t>
      </w:r>
      <w:r w:rsidR="00C96569">
        <w:rPr>
          <w:lang w:val="en-US"/>
        </w:rPr>
        <w:t xml:space="preserve"> and SP, </w:t>
      </w:r>
      <w:r>
        <w:rPr>
          <w:lang w:val="en-US"/>
        </w:rPr>
        <w:t>Oct</w:t>
      </w:r>
      <w:r w:rsidR="00D56502">
        <w:rPr>
          <w:lang w:val="en-US"/>
        </w:rPr>
        <w:t>ober 5</w:t>
      </w:r>
      <w:r>
        <w:rPr>
          <w:lang w:val="en-US"/>
        </w:rPr>
        <w:t>,</w:t>
      </w:r>
      <w:r w:rsidR="00C96569">
        <w:rPr>
          <w:lang w:val="en-US"/>
        </w:rPr>
        <w:t xml:space="preserve"> Växjö, Sweden</w:t>
      </w:r>
      <w:r>
        <w:rPr>
          <w:lang w:val="en-US"/>
        </w:rPr>
        <w:t>.</w:t>
      </w:r>
    </w:p>
    <w:p w14:paraId="4256C6F7" w14:textId="7D471BFC" w:rsidR="00CC2529" w:rsidRPr="003734F7" w:rsidRDefault="00CC2529" w:rsidP="006742A1">
      <w:pPr>
        <w:pStyle w:val="References"/>
        <w:ind w:left="851" w:hanging="851"/>
        <w:rPr>
          <w:lang w:val="en-US"/>
        </w:rPr>
      </w:pPr>
      <w:r w:rsidRPr="004D64F5">
        <w:rPr>
          <w:lang w:val="sv-SE"/>
        </w:rPr>
        <w:t xml:space="preserve">Sandberg, D. </w:t>
      </w:r>
      <w:r w:rsidR="003734F7">
        <w:rPr>
          <w:lang w:val="sv-SE"/>
        </w:rPr>
        <w:t>&amp; Blomqvist, L. (2006).</w:t>
      </w:r>
      <w:r w:rsidRPr="004D64F5">
        <w:rPr>
          <w:lang w:val="sv-SE"/>
        </w:rPr>
        <w:t xml:space="preserve"> </w:t>
      </w:r>
      <w:r w:rsidRPr="00D56502">
        <w:rPr>
          <w:iCs/>
          <w:lang w:val="sv-SE"/>
        </w:rPr>
        <w:t xml:space="preserve">Inverkan av limmets torrhalt på formstabiliteten hos skiktlimmade fanerprodukter. </w:t>
      </w:r>
      <w:r w:rsidR="003734F7" w:rsidRPr="003734F7">
        <w:rPr>
          <w:lang w:val="en-US"/>
        </w:rPr>
        <w:t xml:space="preserve">(Influence of water content of adhesive on shape stability of </w:t>
      </w:r>
      <w:r w:rsidR="003734F7">
        <w:rPr>
          <w:lang w:val="en-US"/>
        </w:rPr>
        <w:t xml:space="preserve">laminated </w:t>
      </w:r>
      <w:r w:rsidR="003734F7" w:rsidRPr="003734F7">
        <w:rPr>
          <w:lang w:val="en-US"/>
        </w:rPr>
        <w:t>veneer products.)</w:t>
      </w:r>
      <w:r w:rsidR="003734F7">
        <w:rPr>
          <w:lang w:val="en-US"/>
        </w:rPr>
        <w:t xml:space="preserve"> </w:t>
      </w:r>
      <w:r w:rsidRPr="003734F7">
        <w:rPr>
          <w:lang w:val="en-US"/>
        </w:rPr>
        <w:t xml:space="preserve">Växjö University, Technology and </w:t>
      </w:r>
      <w:r w:rsidR="00E73E06">
        <w:rPr>
          <w:lang w:val="en-US"/>
        </w:rPr>
        <w:t>D</w:t>
      </w:r>
      <w:r w:rsidRPr="003734F7">
        <w:rPr>
          <w:lang w:val="en-US"/>
        </w:rPr>
        <w:t xml:space="preserve">esign, Working paper </w:t>
      </w:r>
      <w:r w:rsidR="00D56502">
        <w:rPr>
          <w:lang w:val="en-US"/>
        </w:rPr>
        <w:t>N</w:t>
      </w:r>
      <w:r w:rsidRPr="003734F7">
        <w:rPr>
          <w:lang w:val="en-US"/>
        </w:rPr>
        <w:t>o. 2006:9</w:t>
      </w:r>
      <w:r w:rsidR="003734F7">
        <w:rPr>
          <w:lang w:val="en-US"/>
        </w:rPr>
        <w:t>.</w:t>
      </w:r>
    </w:p>
    <w:p w14:paraId="161BBBB0" w14:textId="049AB529" w:rsidR="00CC2529" w:rsidRPr="003734F7" w:rsidRDefault="00CC2529" w:rsidP="006742A1">
      <w:pPr>
        <w:pStyle w:val="References"/>
        <w:ind w:left="851" w:hanging="851"/>
        <w:rPr>
          <w:lang w:val="en-US"/>
        </w:rPr>
      </w:pPr>
      <w:r w:rsidRPr="005823DF">
        <w:rPr>
          <w:lang w:val="en-US"/>
        </w:rPr>
        <w:t xml:space="preserve">Sandberg, D. </w:t>
      </w:r>
      <w:r w:rsidR="003734F7" w:rsidRPr="005823DF">
        <w:rPr>
          <w:lang w:val="en-US"/>
        </w:rPr>
        <w:t>&amp;</w:t>
      </w:r>
      <w:r w:rsidR="00503BAE" w:rsidRPr="005823DF">
        <w:rPr>
          <w:lang w:val="en-US"/>
        </w:rPr>
        <w:t xml:space="preserve"> </w:t>
      </w:r>
      <w:r w:rsidRPr="005823DF">
        <w:rPr>
          <w:lang w:val="en-US"/>
        </w:rPr>
        <w:t>Blomqvist, L</w:t>
      </w:r>
      <w:r w:rsidR="003734F7" w:rsidRPr="005823DF">
        <w:rPr>
          <w:lang w:val="en-US"/>
        </w:rPr>
        <w:t>. (2006).</w:t>
      </w:r>
      <w:r w:rsidRPr="00D56502">
        <w:rPr>
          <w:iCs/>
          <w:lang w:val="en-US"/>
        </w:rPr>
        <w:t xml:space="preserve"> Inverkan av fanerens fuktkvot på formstabiliteten hos skiktlimmade skal.</w:t>
      </w:r>
      <w:r w:rsidRPr="005823DF">
        <w:rPr>
          <w:lang w:val="en-US"/>
        </w:rPr>
        <w:t xml:space="preserve"> </w:t>
      </w:r>
      <w:r w:rsidR="003734F7" w:rsidRPr="003734F7">
        <w:rPr>
          <w:lang w:val="en-US"/>
        </w:rPr>
        <w:t>(Influence of moisture content on shape stability of moulded shells.)</w:t>
      </w:r>
      <w:r w:rsidR="003734F7">
        <w:rPr>
          <w:lang w:val="en-US"/>
        </w:rPr>
        <w:t xml:space="preserve"> </w:t>
      </w:r>
      <w:r w:rsidRPr="003734F7">
        <w:rPr>
          <w:lang w:val="en-US"/>
        </w:rPr>
        <w:t xml:space="preserve">Växjö University, Technology and </w:t>
      </w:r>
      <w:r w:rsidR="00E73E06">
        <w:rPr>
          <w:lang w:val="en-US"/>
        </w:rPr>
        <w:t>D</w:t>
      </w:r>
      <w:r w:rsidRPr="003734F7">
        <w:rPr>
          <w:lang w:val="en-US"/>
        </w:rPr>
        <w:t xml:space="preserve">esign, Working paper </w:t>
      </w:r>
      <w:r w:rsidR="00D56502">
        <w:rPr>
          <w:lang w:val="en-US"/>
        </w:rPr>
        <w:t>N</w:t>
      </w:r>
      <w:r w:rsidRPr="003734F7">
        <w:rPr>
          <w:lang w:val="en-US"/>
        </w:rPr>
        <w:t>o. 2006:10</w:t>
      </w:r>
      <w:r w:rsidR="003734F7">
        <w:rPr>
          <w:lang w:val="en-US"/>
        </w:rPr>
        <w:t>.</w:t>
      </w:r>
    </w:p>
    <w:p w14:paraId="40FC0D21" w14:textId="1A39E46C" w:rsidR="001157B2" w:rsidRPr="001157B2" w:rsidRDefault="00503BAE" w:rsidP="006742A1">
      <w:pPr>
        <w:pStyle w:val="References"/>
        <w:ind w:left="851" w:hanging="851"/>
      </w:pPr>
      <w:r w:rsidRPr="004D64F5">
        <w:rPr>
          <w:lang w:val="sv-SE"/>
        </w:rPr>
        <w:t xml:space="preserve">Sandberg, D. </w:t>
      </w:r>
      <w:r w:rsidR="003734F7">
        <w:rPr>
          <w:lang w:val="sv-SE"/>
        </w:rPr>
        <w:t>&amp;</w:t>
      </w:r>
      <w:r w:rsidRPr="004D64F5">
        <w:rPr>
          <w:lang w:val="sv-SE"/>
        </w:rPr>
        <w:t xml:space="preserve"> Blomqvist, L</w:t>
      </w:r>
      <w:r w:rsidR="003734F7">
        <w:rPr>
          <w:lang w:val="sv-SE"/>
        </w:rPr>
        <w:t>. (2006).</w:t>
      </w:r>
      <w:r w:rsidRPr="004D64F5">
        <w:rPr>
          <w:lang w:val="sv-SE"/>
        </w:rPr>
        <w:t xml:space="preserve"> </w:t>
      </w:r>
      <w:r w:rsidR="00CC2529" w:rsidRPr="00D56502">
        <w:rPr>
          <w:iCs/>
          <w:lang w:val="sv-SE"/>
        </w:rPr>
        <w:t xml:space="preserve">Inverkan av ojämn limspridning på formstabiliteten hos skiktlimmade skal - Förstudie. </w:t>
      </w:r>
      <w:r w:rsidR="003734F7" w:rsidRPr="003734F7">
        <w:rPr>
          <w:lang w:val="en-US"/>
        </w:rPr>
        <w:t>(Influence of uneven adhesive distrubution on shape stability of moulded shells</w:t>
      </w:r>
      <w:r w:rsidR="003734F7">
        <w:rPr>
          <w:lang w:val="en-US"/>
        </w:rPr>
        <w:t>: a pre-study</w:t>
      </w:r>
      <w:r w:rsidR="003734F7" w:rsidRPr="003734F7">
        <w:rPr>
          <w:lang w:val="en-US"/>
        </w:rPr>
        <w:t xml:space="preserve">.) </w:t>
      </w:r>
      <w:r w:rsidR="00CC2529" w:rsidRPr="003734F7">
        <w:rPr>
          <w:lang w:val="en-US"/>
        </w:rPr>
        <w:t xml:space="preserve">Växjö University, Technology and </w:t>
      </w:r>
      <w:r w:rsidR="00E73E06">
        <w:rPr>
          <w:lang w:val="en-US"/>
        </w:rPr>
        <w:t>D</w:t>
      </w:r>
      <w:r w:rsidR="00CC2529" w:rsidRPr="003734F7">
        <w:rPr>
          <w:lang w:val="en-US"/>
        </w:rPr>
        <w:t xml:space="preserve">esign, Working paper </w:t>
      </w:r>
      <w:r w:rsidR="00D56502">
        <w:rPr>
          <w:lang w:val="en-US"/>
        </w:rPr>
        <w:t>N</w:t>
      </w:r>
      <w:r w:rsidR="00CC2529" w:rsidRPr="003734F7">
        <w:rPr>
          <w:lang w:val="en-US"/>
        </w:rPr>
        <w:t>o. 2006:11</w:t>
      </w:r>
      <w:r w:rsidR="003734F7" w:rsidRPr="003734F7">
        <w:rPr>
          <w:lang w:val="en-US"/>
        </w:rPr>
        <w:t>.</w:t>
      </w:r>
    </w:p>
    <w:p w14:paraId="20907BB0" w14:textId="4C894AD4" w:rsidR="001157B2" w:rsidRPr="001157B2" w:rsidRDefault="00503BAE" w:rsidP="006742A1">
      <w:pPr>
        <w:pStyle w:val="References"/>
        <w:ind w:left="851" w:hanging="851"/>
        <w:rPr>
          <w:lang w:val="sv-SE"/>
        </w:rPr>
      </w:pPr>
      <w:r w:rsidRPr="005823DF">
        <w:t xml:space="preserve">Sandberg, D. </w:t>
      </w:r>
      <w:r w:rsidR="001157B2" w:rsidRPr="005823DF">
        <w:t>&amp; Blomqvist, L. (2006).</w:t>
      </w:r>
      <w:r w:rsidRPr="00D56502">
        <w:rPr>
          <w:iCs/>
        </w:rPr>
        <w:t xml:space="preserve"> Inverkan av limspridningen på formstabiliteten hos skiktlimmade skal.</w:t>
      </w:r>
      <w:r w:rsidRPr="005823DF">
        <w:rPr>
          <w:i/>
        </w:rPr>
        <w:t xml:space="preserve"> </w:t>
      </w:r>
      <w:r w:rsidR="001157B2" w:rsidRPr="001157B2">
        <w:rPr>
          <w:lang w:val="en-US"/>
        </w:rPr>
        <w:t>(Influence of adhesive distr</w:t>
      </w:r>
      <w:r w:rsidR="00D56502">
        <w:rPr>
          <w:lang w:val="en-US"/>
        </w:rPr>
        <w:t>i</w:t>
      </w:r>
      <w:r w:rsidR="001157B2" w:rsidRPr="001157B2">
        <w:rPr>
          <w:lang w:val="en-US"/>
        </w:rPr>
        <w:t xml:space="preserve">bution on shape stability of molded shells.) </w:t>
      </w:r>
      <w:r w:rsidRPr="001157B2">
        <w:rPr>
          <w:lang w:val="en-US"/>
        </w:rPr>
        <w:t xml:space="preserve">Växjö University, Technology and </w:t>
      </w:r>
      <w:r w:rsidR="00E73E06">
        <w:rPr>
          <w:lang w:val="en-US"/>
        </w:rPr>
        <w:t>D</w:t>
      </w:r>
      <w:r w:rsidRPr="001157B2">
        <w:rPr>
          <w:lang w:val="en-US"/>
        </w:rPr>
        <w:t xml:space="preserve">esign, Working paper </w:t>
      </w:r>
      <w:r w:rsidR="00D56502">
        <w:rPr>
          <w:lang w:val="en-US"/>
        </w:rPr>
        <w:t>N</w:t>
      </w:r>
      <w:r w:rsidRPr="001157B2">
        <w:rPr>
          <w:lang w:val="en-US"/>
        </w:rPr>
        <w:t>o. 2006:12</w:t>
      </w:r>
      <w:r w:rsidR="001157B2" w:rsidRPr="001157B2">
        <w:rPr>
          <w:lang w:val="en-US"/>
        </w:rPr>
        <w:t>.</w:t>
      </w:r>
    </w:p>
    <w:p w14:paraId="61E5DA77" w14:textId="423BAF21" w:rsidR="005E2DD0" w:rsidRPr="005E2DD0" w:rsidRDefault="00503BAE" w:rsidP="006742A1">
      <w:pPr>
        <w:pStyle w:val="References"/>
        <w:ind w:left="851" w:hanging="851"/>
        <w:rPr>
          <w:lang w:val="en-US"/>
        </w:rPr>
      </w:pPr>
      <w:r w:rsidRPr="001157B2">
        <w:rPr>
          <w:lang w:val="sv-SE"/>
        </w:rPr>
        <w:t xml:space="preserve">Sandberg, D. </w:t>
      </w:r>
      <w:r w:rsidR="001157B2" w:rsidRPr="001157B2">
        <w:rPr>
          <w:lang w:val="sv-SE"/>
        </w:rPr>
        <w:t>&amp;</w:t>
      </w:r>
      <w:r w:rsidRPr="001157B2">
        <w:rPr>
          <w:lang w:val="sv-SE"/>
        </w:rPr>
        <w:t xml:space="preserve"> Blomqvist, L</w:t>
      </w:r>
      <w:r w:rsidR="001157B2" w:rsidRPr="001157B2">
        <w:rPr>
          <w:lang w:val="sv-SE"/>
        </w:rPr>
        <w:t>. (2006).</w:t>
      </w:r>
      <w:r w:rsidRPr="001157B2">
        <w:rPr>
          <w:lang w:val="sv-SE"/>
        </w:rPr>
        <w:t xml:space="preserve"> </w:t>
      </w:r>
      <w:r w:rsidRPr="00D56502">
        <w:rPr>
          <w:iCs/>
          <w:lang w:val="sv-SE"/>
        </w:rPr>
        <w:t xml:space="preserve">Fuktkvotsvariation i fanerbuntar vid ändrad relativ luftfuktighet. </w:t>
      </w:r>
      <w:r w:rsidR="001157B2" w:rsidRPr="001157B2">
        <w:rPr>
          <w:lang w:val="en-US"/>
        </w:rPr>
        <w:t>(Variation of moisture content in veneers during variation of relative humidity.)</w:t>
      </w:r>
      <w:r w:rsidR="001157B2">
        <w:rPr>
          <w:lang w:val="en-US"/>
        </w:rPr>
        <w:t xml:space="preserve"> </w:t>
      </w:r>
      <w:r w:rsidRPr="001157B2">
        <w:rPr>
          <w:lang w:val="en-US"/>
        </w:rPr>
        <w:t xml:space="preserve">Växjö University, Technology and </w:t>
      </w:r>
      <w:r w:rsidR="00E73E06">
        <w:rPr>
          <w:lang w:val="en-US"/>
        </w:rPr>
        <w:t>D</w:t>
      </w:r>
      <w:r w:rsidRPr="001157B2">
        <w:rPr>
          <w:lang w:val="en-US"/>
        </w:rPr>
        <w:t xml:space="preserve">esign, Working paper </w:t>
      </w:r>
      <w:r w:rsidR="00D56502">
        <w:rPr>
          <w:lang w:val="en-US"/>
        </w:rPr>
        <w:t>N</w:t>
      </w:r>
      <w:r w:rsidRPr="001157B2">
        <w:rPr>
          <w:lang w:val="en-US"/>
        </w:rPr>
        <w:t>o. 2006:13</w:t>
      </w:r>
      <w:r w:rsidR="001157B2" w:rsidRPr="001157B2">
        <w:rPr>
          <w:lang w:val="en-US"/>
        </w:rPr>
        <w:t>.</w:t>
      </w:r>
      <w:r w:rsidR="005E2DD0" w:rsidRPr="005E2DD0">
        <w:rPr>
          <w:lang w:val="sv-SE"/>
        </w:rPr>
        <w:t xml:space="preserve"> </w:t>
      </w:r>
    </w:p>
    <w:p w14:paraId="49FAE4AA" w14:textId="2C30388B" w:rsidR="005E2DD0" w:rsidRDefault="00503BAE" w:rsidP="006742A1">
      <w:pPr>
        <w:pStyle w:val="References"/>
        <w:ind w:left="851" w:hanging="851"/>
        <w:rPr>
          <w:lang w:val="en-US"/>
        </w:rPr>
      </w:pPr>
      <w:r w:rsidRPr="005E2DD0">
        <w:rPr>
          <w:lang w:val="sv-SE"/>
        </w:rPr>
        <w:t xml:space="preserve">Sandberg, D. </w:t>
      </w:r>
      <w:r w:rsidR="001157B2" w:rsidRPr="005E2DD0">
        <w:rPr>
          <w:lang w:val="sv-SE"/>
        </w:rPr>
        <w:t>&amp;</w:t>
      </w:r>
      <w:r w:rsidRPr="005E2DD0">
        <w:rPr>
          <w:lang w:val="sv-SE"/>
        </w:rPr>
        <w:t xml:space="preserve"> Blomqvist, L</w:t>
      </w:r>
      <w:r w:rsidR="001157B2" w:rsidRPr="005E2DD0">
        <w:rPr>
          <w:lang w:val="sv-SE"/>
        </w:rPr>
        <w:t>. (2006).</w:t>
      </w:r>
      <w:r w:rsidRPr="005E2DD0">
        <w:rPr>
          <w:lang w:val="sv-SE"/>
        </w:rPr>
        <w:t xml:space="preserve"> </w:t>
      </w:r>
      <w:r w:rsidRPr="00D56502">
        <w:rPr>
          <w:iCs/>
          <w:lang w:val="sv-SE"/>
        </w:rPr>
        <w:t>Formändringar hos skiktlimmade fönsterkarmar vid ändrad fuktkvot.</w:t>
      </w:r>
      <w:r w:rsidRPr="005E2DD0">
        <w:rPr>
          <w:i/>
          <w:lang w:val="sv-SE"/>
        </w:rPr>
        <w:t xml:space="preserve"> </w:t>
      </w:r>
      <w:r w:rsidR="001157B2" w:rsidRPr="005E2DD0">
        <w:rPr>
          <w:lang w:val="en-US"/>
        </w:rPr>
        <w:t xml:space="preserve">(Shape stability of molded window frames under changing moisture content.) </w:t>
      </w:r>
      <w:r w:rsidRPr="005E2DD0">
        <w:rPr>
          <w:lang w:val="en-US"/>
        </w:rPr>
        <w:t xml:space="preserve">Växjö University, Technology and </w:t>
      </w:r>
      <w:r w:rsidR="00E73E06">
        <w:rPr>
          <w:lang w:val="en-US"/>
        </w:rPr>
        <w:t>D</w:t>
      </w:r>
      <w:r w:rsidRPr="005E2DD0">
        <w:rPr>
          <w:lang w:val="en-US"/>
        </w:rPr>
        <w:t xml:space="preserve">esign, Working paper </w:t>
      </w:r>
      <w:r w:rsidR="00D56502">
        <w:rPr>
          <w:lang w:val="en-US"/>
        </w:rPr>
        <w:t>N</w:t>
      </w:r>
      <w:r w:rsidRPr="005E2DD0">
        <w:rPr>
          <w:lang w:val="en-US"/>
        </w:rPr>
        <w:t>o. 2006:14</w:t>
      </w:r>
      <w:r w:rsidR="001157B2" w:rsidRPr="005E2DD0">
        <w:rPr>
          <w:lang w:val="en-US"/>
        </w:rPr>
        <w:t>.</w:t>
      </w:r>
      <w:r w:rsidR="005E2DD0" w:rsidRPr="005E2DD0">
        <w:rPr>
          <w:lang w:val="en-US"/>
        </w:rPr>
        <w:t xml:space="preserve"> </w:t>
      </w:r>
    </w:p>
    <w:p w14:paraId="39233B01" w14:textId="09AB7F6D" w:rsidR="005E2DD0" w:rsidRDefault="005E2DD0" w:rsidP="006742A1">
      <w:pPr>
        <w:pStyle w:val="References"/>
        <w:ind w:left="851" w:hanging="851"/>
        <w:rPr>
          <w:lang w:val="en-US"/>
        </w:rPr>
      </w:pPr>
      <w:r w:rsidRPr="005E2DD0">
        <w:rPr>
          <w:lang w:val="sv-SE"/>
        </w:rPr>
        <w:t>S</w:t>
      </w:r>
      <w:r w:rsidR="00503BAE" w:rsidRPr="005E2DD0">
        <w:rPr>
          <w:lang w:val="sv-SE"/>
        </w:rPr>
        <w:t>andberg, D.</w:t>
      </w:r>
      <w:r w:rsidR="001157B2" w:rsidRPr="005E2DD0">
        <w:rPr>
          <w:lang w:val="sv-SE"/>
        </w:rPr>
        <w:t>,</w:t>
      </w:r>
      <w:r w:rsidR="00503BAE" w:rsidRPr="005E2DD0">
        <w:rPr>
          <w:lang w:val="sv-SE"/>
        </w:rPr>
        <w:t xml:space="preserve"> Blomqvist, L</w:t>
      </w:r>
      <w:r w:rsidR="001157B2" w:rsidRPr="005E2DD0">
        <w:rPr>
          <w:lang w:val="sv-SE"/>
        </w:rPr>
        <w:t>.</w:t>
      </w:r>
      <w:r w:rsidR="00503BAE" w:rsidRPr="005E2DD0">
        <w:rPr>
          <w:lang w:val="sv-SE"/>
        </w:rPr>
        <w:t xml:space="preserve"> </w:t>
      </w:r>
      <w:r w:rsidR="001157B2" w:rsidRPr="005E2DD0">
        <w:rPr>
          <w:lang w:val="sv-SE"/>
        </w:rPr>
        <w:t>&amp;</w:t>
      </w:r>
      <w:r w:rsidR="00503BAE" w:rsidRPr="005E2DD0">
        <w:rPr>
          <w:lang w:val="sv-SE"/>
        </w:rPr>
        <w:t xml:space="preserve"> Svensson, N</w:t>
      </w:r>
      <w:r w:rsidR="001157B2" w:rsidRPr="005E2DD0">
        <w:rPr>
          <w:lang w:val="sv-SE"/>
        </w:rPr>
        <w:t>. (2006).</w:t>
      </w:r>
      <w:r w:rsidR="00503BAE" w:rsidRPr="005E2DD0">
        <w:rPr>
          <w:lang w:val="sv-SE"/>
        </w:rPr>
        <w:t xml:space="preserve"> </w:t>
      </w:r>
      <w:r w:rsidR="00503BAE" w:rsidRPr="00D56502">
        <w:rPr>
          <w:iCs/>
          <w:lang w:val="sv-SE"/>
        </w:rPr>
        <w:t>Produktivitetsmätning vid skiktlimning- störningsanalys vid CNC-bearbetningen.</w:t>
      </w:r>
      <w:r w:rsidR="00503BAE" w:rsidRPr="00396C7F">
        <w:rPr>
          <w:lang w:val="sv-SE"/>
        </w:rPr>
        <w:t xml:space="preserve"> </w:t>
      </w:r>
      <w:r w:rsidR="001157B2" w:rsidRPr="005E2DD0">
        <w:rPr>
          <w:lang w:val="en-US"/>
        </w:rPr>
        <w:t xml:space="preserve">(Productivity control in laminated bending: interference analysis during CNC processing.) </w:t>
      </w:r>
      <w:r w:rsidR="00503BAE" w:rsidRPr="005E2DD0">
        <w:rPr>
          <w:lang w:val="en-US"/>
        </w:rPr>
        <w:t xml:space="preserve">Växjö University, Technology and </w:t>
      </w:r>
      <w:r w:rsidR="00E73E06">
        <w:rPr>
          <w:lang w:val="en-US"/>
        </w:rPr>
        <w:t>D</w:t>
      </w:r>
      <w:r w:rsidR="00503BAE" w:rsidRPr="005E2DD0">
        <w:rPr>
          <w:lang w:val="en-US"/>
        </w:rPr>
        <w:t xml:space="preserve">esign, Working paper </w:t>
      </w:r>
      <w:r w:rsidR="00D56502">
        <w:rPr>
          <w:lang w:val="en-US"/>
        </w:rPr>
        <w:t>N</w:t>
      </w:r>
      <w:r w:rsidR="00503BAE" w:rsidRPr="005E2DD0">
        <w:rPr>
          <w:lang w:val="en-US"/>
        </w:rPr>
        <w:t>o. 2006:15</w:t>
      </w:r>
      <w:r w:rsidR="001157B2" w:rsidRPr="005E2DD0">
        <w:rPr>
          <w:lang w:val="en-US"/>
        </w:rPr>
        <w:t>.</w:t>
      </w:r>
      <w:r w:rsidRPr="005E2DD0">
        <w:rPr>
          <w:lang w:val="en-US"/>
        </w:rPr>
        <w:t xml:space="preserve"> </w:t>
      </w:r>
    </w:p>
    <w:p w14:paraId="179B68C3" w14:textId="39DD00C1" w:rsidR="005E2DD0" w:rsidRPr="005E2DD0" w:rsidRDefault="005E2DD0" w:rsidP="006742A1">
      <w:pPr>
        <w:pStyle w:val="References"/>
        <w:ind w:left="851" w:hanging="851"/>
        <w:rPr>
          <w:lang w:val="en-US"/>
        </w:rPr>
      </w:pPr>
      <w:r w:rsidRPr="005823DF">
        <w:rPr>
          <w:lang w:val="en-US"/>
        </w:rPr>
        <w:t>S</w:t>
      </w:r>
      <w:r w:rsidR="00503BAE" w:rsidRPr="005823DF">
        <w:rPr>
          <w:lang w:val="en-US"/>
        </w:rPr>
        <w:t xml:space="preserve">andberg, D. </w:t>
      </w:r>
      <w:r w:rsidR="001157B2" w:rsidRPr="005823DF">
        <w:rPr>
          <w:lang w:val="en-US"/>
        </w:rPr>
        <w:t>&amp;</w:t>
      </w:r>
      <w:r w:rsidR="00503BAE" w:rsidRPr="005823DF">
        <w:rPr>
          <w:lang w:val="en-US"/>
        </w:rPr>
        <w:t xml:space="preserve"> Blomqvist, L</w:t>
      </w:r>
      <w:r w:rsidR="001157B2" w:rsidRPr="005823DF">
        <w:rPr>
          <w:lang w:val="en-US"/>
        </w:rPr>
        <w:t>. (2006).</w:t>
      </w:r>
      <w:r w:rsidR="00503BAE" w:rsidRPr="00D56502">
        <w:rPr>
          <w:iCs/>
          <w:lang w:val="en-US"/>
        </w:rPr>
        <w:t xml:space="preserve"> Inverkan av fiberorienteringen på formstabiliteten hos skiktlimmade skal. </w:t>
      </w:r>
      <w:r w:rsidR="001157B2" w:rsidRPr="001157B2">
        <w:rPr>
          <w:lang w:val="en-US"/>
        </w:rPr>
        <w:t xml:space="preserve">(Influence of fibre orientation on shape stability of </w:t>
      </w:r>
      <w:r w:rsidR="001157B2">
        <w:rPr>
          <w:lang w:val="en-US"/>
        </w:rPr>
        <w:t xml:space="preserve">laminated veneer products.) </w:t>
      </w:r>
      <w:r w:rsidR="00503BAE" w:rsidRPr="001157B2">
        <w:rPr>
          <w:lang w:val="en-US"/>
        </w:rPr>
        <w:t xml:space="preserve">Växjö University, Technology and </w:t>
      </w:r>
      <w:r w:rsidR="00E73E06">
        <w:rPr>
          <w:lang w:val="en-US"/>
        </w:rPr>
        <w:t>D</w:t>
      </w:r>
      <w:r w:rsidR="00503BAE" w:rsidRPr="001157B2">
        <w:rPr>
          <w:lang w:val="en-US"/>
        </w:rPr>
        <w:t xml:space="preserve">esign, Working paper </w:t>
      </w:r>
      <w:r w:rsidR="00D56502">
        <w:rPr>
          <w:lang w:val="en-US"/>
        </w:rPr>
        <w:t>N</w:t>
      </w:r>
      <w:r w:rsidR="00503BAE" w:rsidRPr="001157B2">
        <w:rPr>
          <w:lang w:val="en-US"/>
        </w:rPr>
        <w:t>o. 2006:16</w:t>
      </w:r>
      <w:r w:rsidR="001157B2">
        <w:rPr>
          <w:lang w:val="en-US"/>
        </w:rPr>
        <w:t>.</w:t>
      </w:r>
      <w:r>
        <w:rPr>
          <w:lang w:val="sv-SE"/>
        </w:rPr>
        <w:t xml:space="preserve"> </w:t>
      </w:r>
    </w:p>
    <w:p w14:paraId="400EBAAF" w14:textId="45040919" w:rsidR="005E2DD0" w:rsidRDefault="001157B2" w:rsidP="006742A1">
      <w:pPr>
        <w:pStyle w:val="References"/>
        <w:ind w:left="851" w:hanging="851"/>
        <w:rPr>
          <w:lang w:val="sv-SE"/>
        </w:rPr>
      </w:pPr>
      <w:r>
        <w:rPr>
          <w:lang w:val="sv-SE"/>
        </w:rPr>
        <w:t>Sandberg, D. (2006).</w:t>
      </w:r>
      <w:r w:rsidR="00503BAE" w:rsidRPr="004D64F5">
        <w:rPr>
          <w:lang w:val="sv-SE"/>
        </w:rPr>
        <w:t xml:space="preserve"> </w:t>
      </w:r>
      <w:r w:rsidR="00503BAE" w:rsidRPr="00D56502">
        <w:rPr>
          <w:iCs/>
          <w:lang w:val="sv-SE"/>
        </w:rPr>
        <w:t>Fanerfuktkvot och klimat i produktionslokaler vid Åberg &amp; Söner AB.</w:t>
      </w:r>
      <w:r w:rsidR="00503BAE" w:rsidRPr="005E2DD0">
        <w:rPr>
          <w:i/>
          <w:lang w:val="sv-SE"/>
        </w:rPr>
        <w:t xml:space="preserve"> </w:t>
      </w:r>
      <w:r w:rsidR="005E2DD0" w:rsidRPr="005E2DD0">
        <w:rPr>
          <w:lang w:val="en-US"/>
        </w:rPr>
        <w:t>(Moisture content of veneer</w:t>
      </w:r>
      <w:r w:rsidR="005E2DD0">
        <w:rPr>
          <w:lang w:val="en-US"/>
        </w:rPr>
        <w:t xml:space="preserve"> and climate in production site at the company Åberg &amp; Söner AB.) </w:t>
      </w:r>
      <w:r w:rsidR="00503BAE" w:rsidRPr="005E2DD0">
        <w:rPr>
          <w:lang w:val="en-US"/>
        </w:rPr>
        <w:t xml:space="preserve">Växjö University, Technology and </w:t>
      </w:r>
      <w:r w:rsidR="00E73E06">
        <w:rPr>
          <w:lang w:val="en-US"/>
        </w:rPr>
        <w:t>D</w:t>
      </w:r>
      <w:r w:rsidR="00503BAE" w:rsidRPr="005E2DD0">
        <w:rPr>
          <w:lang w:val="en-US"/>
        </w:rPr>
        <w:t xml:space="preserve">esign, Working paper </w:t>
      </w:r>
      <w:r w:rsidR="00D56502">
        <w:rPr>
          <w:lang w:val="en-US"/>
        </w:rPr>
        <w:t>N</w:t>
      </w:r>
      <w:r w:rsidR="00503BAE" w:rsidRPr="005E2DD0">
        <w:rPr>
          <w:lang w:val="en-US"/>
        </w:rPr>
        <w:t>o. 2006:17</w:t>
      </w:r>
      <w:r w:rsidR="005E2DD0">
        <w:rPr>
          <w:lang w:val="en-US"/>
        </w:rPr>
        <w:t>.</w:t>
      </w:r>
      <w:r w:rsidR="005E2DD0">
        <w:rPr>
          <w:lang w:val="sv-SE"/>
        </w:rPr>
        <w:t xml:space="preserve"> </w:t>
      </w:r>
    </w:p>
    <w:p w14:paraId="101CAE1C" w14:textId="5B45FF41" w:rsidR="005E2DD0" w:rsidRPr="00396C7F" w:rsidRDefault="005E2DD0" w:rsidP="006742A1">
      <w:pPr>
        <w:pStyle w:val="References"/>
        <w:ind w:left="851" w:hanging="851"/>
        <w:rPr>
          <w:lang w:val="sv-SE"/>
        </w:rPr>
      </w:pPr>
      <w:r>
        <w:rPr>
          <w:lang w:val="sv-SE"/>
        </w:rPr>
        <w:t>Sandberg, D. (2006).</w:t>
      </w:r>
      <w:r w:rsidR="00B7265D" w:rsidRPr="004D64F5">
        <w:rPr>
          <w:lang w:val="sv-SE"/>
        </w:rPr>
        <w:t xml:space="preserve"> </w:t>
      </w:r>
      <w:r w:rsidR="00B7265D" w:rsidRPr="00D56502">
        <w:rPr>
          <w:iCs/>
          <w:lang w:val="sv-SE"/>
        </w:rPr>
        <w:t xml:space="preserve">Trä utomhus </w:t>
      </w:r>
      <w:r w:rsidR="00C96569">
        <w:rPr>
          <w:rFonts w:ascii="Courier New" w:hAnsi="Courier New" w:cs="Courier New"/>
          <w:iCs/>
          <w:lang w:val="sv-SE"/>
        </w:rPr>
        <w:t>-</w:t>
      </w:r>
      <w:r w:rsidR="00B7265D" w:rsidRPr="00D56502">
        <w:rPr>
          <w:iCs/>
          <w:lang w:val="sv-SE"/>
        </w:rPr>
        <w:t xml:space="preserve"> årsringarnas betydelse för sprickbildning. </w:t>
      </w:r>
      <w:r w:rsidRPr="005E2DD0">
        <w:rPr>
          <w:lang w:val="en-US"/>
        </w:rPr>
        <w:t xml:space="preserve">(Wood outdoor: influence of annual ring orientation on crack formation.) </w:t>
      </w:r>
      <w:r>
        <w:rPr>
          <w:lang w:val="sv-SE"/>
        </w:rPr>
        <w:t>Nytt om Skog &amp; Trä: n</w:t>
      </w:r>
      <w:r w:rsidR="00B7265D" w:rsidRPr="001157B2">
        <w:rPr>
          <w:lang w:val="sv-SE"/>
        </w:rPr>
        <w:t>yhetsbrev från Växjö universit</w:t>
      </w:r>
      <w:r w:rsidR="00B7265D" w:rsidRPr="005E2DD0">
        <w:rPr>
          <w:lang w:val="sv-SE"/>
        </w:rPr>
        <w:t xml:space="preserve">ets skogsindustriella forskningsprogram, </w:t>
      </w:r>
      <w:r w:rsidR="00D56502">
        <w:rPr>
          <w:lang w:val="sv-SE"/>
        </w:rPr>
        <w:t>N</w:t>
      </w:r>
      <w:r w:rsidR="00B7265D" w:rsidRPr="005E2DD0">
        <w:rPr>
          <w:lang w:val="sv-SE"/>
        </w:rPr>
        <w:t>o. 3</w:t>
      </w:r>
      <w:r>
        <w:rPr>
          <w:lang w:val="sv-SE"/>
        </w:rPr>
        <w:t>.</w:t>
      </w:r>
    </w:p>
    <w:p w14:paraId="3750162E" w14:textId="4E71EFA5" w:rsidR="005E2DD0" w:rsidRPr="005E2DD0" w:rsidRDefault="005E2DD0" w:rsidP="006742A1">
      <w:pPr>
        <w:pStyle w:val="References"/>
        <w:ind w:left="851" w:hanging="851"/>
      </w:pPr>
      <w:r>
        <w:rPr>
          <w:lang w:val="sv-SE"/>
        </w:rPr>
        <w:t>Sandberg, D. (2006).</w:t>
      </w:r>
      <w:r w:rsidR="00B7265D" w:rsidRPr="004D64F5">
        <w:rPr>
          <w:lang w:val="sv-SE"/>
        </w:rPr>
        <w:t xml:space="preserve"> Trä utomhus </w:t>
      </w:r>
      <w:r w:rsidR="00C96569">
        <w:rPr>
          <w:rFonts w:ascii="Courier New" w:hAnsi="Courier New" w:cs="Courier New"/>
          <w:lang w:val="sv-SE"/>
        </w:rPr>
        <w:t>-</w:t>
      </w:r>
      <w:r w:rsidR="00B7265D" w:rsidRPr="004D64F5">
        <w:rPr>
          <w:lang w:val="sv-SE"/>
        </w:rPr>
        <w:t xml:space="preserve"> årsringarnas betydelse för sprickbildning. </w:t>
      </w:r>
      <w:r w:rsidRPr="005E2DD0">
        <w:rPr>
          <w:lang w:val="en-US"/>
        </w:rPr>
        <w:t>(Wood outdoor: influence of annual ring orientation on crack formation.)</w:t>
      </w:r>
      <w:r>
        <w:rPr>
          <w:lang w:val="en-US"/>
        </w:rPr>
        <w:t xml:space="preserve"> </w:t>
      </w:r>
      <w:r w:rsidR="00B7265D" w:rsidRPr="005E2DD0">
        <w:rPr>
          <w:i/>
          <w:lang w:val="en-US"/>
        </w:rPr>
        <w:t xml:space="preserve">Teknik &amp; </w:t>
      </w:r>
      <w:r w:rsidR="00C96569">
        <w:rPr>
          <w:i/>
          <w:lang w:val="en-US"/>
        </w:rPr>
        <w:t>V</w:t>
      </w:r>
      <w:r w:rsidR="00B7265D" w:rsidRPr="005E2DD0">
        <w:rPr>
          <w:i/>
          <w:lang w:val="en-US"/>
        </w:rPr>
        <w:t>etenskap</w:t>
      </w:r>
      <w:r>
        <w:rPr>
          <w:lang w:val="en-US"/>
        </w:rPr>
        <w:t>,</w:t>
      </w:r>
      <w:r w:rsidR="00B7265D" w:rsidRPr="005E2DD0">
        <w:rPr>
          <w:lang w:val="en-US"/>
        </w:rPr>
        <w:t xml:space="preserve"> </w:t>
      </w:r>
      <w:r w:rsidR="00D56502">
        <w:rPr>
          <w:lang w:val="en-US"/>
        </w:rPr>
        <w:t xml:space="preserve">No. </w:t>
      </w:r>
      <w:r w:rsidR="00B7265D" w:rsidRPr="005E2DD0">
        <w:rPr>
          <w:lang w:val="en-US"/>
        </w:rPr>
        <w:t>4</w:t>
      </w:r>
      <w:r>
        <w:rPr>
          <w:lang w:val="en-US"/>
        </w:rPr>
        <w:t>.</w:t>
      </w:r>
      <w:r w:rsidRPr="005E2DD0">
        <w:rPr>
          <w:lang w:val="sv-SE"/>
        </w:rPr>
        <w:t xml:space="preserve"> </w:t>
      </w:r>
    </w:p>
    <w:p w14:paraId="166FAA6C" w14:textId="1A937A83" w:rsidR="005E2DD0" w:rsidRPr="005E2DD0" w:rsidRDefault="00B7265D" w:rsidP="006742A1">
      <w:pPr>
        <w:pStyle w:val="References"/>
        <w:ind w:left="851" w:hanging="851"/>
      </w:pPr>
      <w:r w:rsidRPr="005E2DD0">
        <w:rPr>
          <w:lang w:val="sv-SE"/>
        </w:rPr>
        <w:lastRenderedPageBreak/>
        <w:t>Fransson, J., Olsson, A., Witten</w:t>
      </w:r>
      <w:r w:rsidR="00C96569">
        <w:rPr>
          <w:lang w:val="sv-SE"/>
        </w:rPr>
        <w:t>,</w:t>
      </w:r>
      <w:r w:rsidRPr="005E2DD0">
        <w:rPr>
          <w:lang w:val="sv-SE"/>
        </w:rPr>
        <w:t xml:space="preserve"> T., Blom</w:t>
      </w:r>
      <w:r w:rsidR="00C96569">
        <w:rPr>
          <w:lang w:val="sv-SE"/>
        </w:rPr>
        <w:t>,</w:t>
      </w:r>
      <w:r w:rsidRPr="005E2DD0">
        <w:rPr>
          <w:lang w:val="sv-SE"/>
        </w:rPr>
        <w:t xml:space="preserve"> Å. </w:t>
      </w:r>
      <w:r w:rsidR="005E2DD0" w:rsidRPr="005E2DD0">
        <w:rPr>
          <w:lang w:val="sv-SE"/>
        </w:rPr>
        <w:t>&amp;</w:t>
      </w:r>
      <w:r w:rsidRPr="005E2DD0">
        <w:rPr>
          <w:lang w:val="sv-SE"/>
        </w:rPr>
        <w:t xml:space="preserve"> Sandberg, D</w:t>
      </w:r>
      <w:r w:rsidR="005E2DD0" w:rsidRPr="005E2DD0">
        <w:rPr>
          <w:lang w:val="sv-SE"/>
        </w:rPr>
        <w:t>. (2007)</w:t>
      </w:r>
      <w:r w:rsidR="005E2DD0">
        <w:rPr>
          <w:lang w:val="sv-SE"/>
        </w:rPr>
        <w:t>.</w:t>
      </w:r>
      <w:r w:rsidRPr="005E2DD0">
        <w:rPr>
          <w:lang w:val="sv-SE"/>
        </w:rPr>
        <w:t xml:space="preserve"> </w:t>
      </w:r>
      <w:r w:rsidRPr="00D56502">
        <w:rPr>
          <w:iCs/>
          <w:lang w:val="sv-SE"/>
        </w:rPr>
        <w:t xml:space="preserve">Svenska barr- och lövträd </w:t>
      </w:r>
      <w:r w:rsidR="00C96569">
        <w:rPr>
          <w:rFonts w:ascii="Courier New" w:hAnsi="Courier New" w:cs="Courier New"/>
          <w:iCs/>
          <w:lang w:val="sv-SE"/>
        </w:rPr>
        <w:t>-</w:t>
      </w:r>
      <w:r w:rsidRPr="00D56502">
        <w:rPr>
          <w:iCs/>
          <w:lang w:val="sv-SE"/>
        </w:rPr>
        <w:t xml:space="preserve"> användning och anatomi. </w:t>
      </w:r>
      <w:r w:rsidR="005E2DD0" w:rsidRPr="00396C7F">
        <w:rPr>
          <w:lang w:val="sv-SE"/>
        </w:rPr>
        <w:t>(</w:t>
      </w:r>
      <w:r w:rsidR="005E2DD0" w:rsidRPr="00C96569">
        <w:rPr>
          <w:iCs/>
          <w:lang w:val="sv-SE"/>
        </w:rPr>
        <w:t>Swedish softwoods and hardwoods – use and anatomy.</w:t>
      </w:r>
      <w:r w:rsidR="005E2DD0" w:rsidRPr="00396C7F">
        <w:rPr>
          <w:iCs/>
          <w:sz w:val="22"/>
          <w:lang w:val="sv-SE"/>
        </w:rPr>
        <w:t xml:space="preserve">) </w:t>
      </w:r>
      <w:r w:rsidRPr="005E2DD0">
        <w:rPr>
          <w:lang w:val="en-US"/>
        </w:rPr>
        <w:t>Växjö Un</w:t>
      </w:r>
      <w:r w:rsidRPr="00333F8C">
        <w:t xml:space="preserve">iversity, Technology and </w:t>
      </w:r>
      <w:r w:rsidR="00E73E06">
        <w:t>D</w:t>
      </w:r>
      <w:r w:rsidR="005E2DD0">
        <w:t xml:space="preserve">esign, Report </w:t>
      </w:r>
      <w:r w:rsidR="00C96569">
        <w:t>N</w:t>
      </w:r>
      <w:r w:rsidR="005E2DD0">
        <w:t>o. 35.</w:t>
      </w:r>
      <w:r w:rsidR="005E2DD0" w:rsidRPr="005E2DD0">
        <w:rPr>
          <w:lang w:val="en-US"/>
        </w:rPr>
        <w:t xml:space="preserve"> </w:t>
      </w:r>
    </w:p>
    <w:p w14:paraId="54E99E31" w14:textId="6A11A34B" w:rsidR="005E2DD0" w:rsidRPr="005E2DD0" w:rsidRDefault="00B7265D" w:rsidP="006742A1">
      <w:pPr>
        <w:pStyle w:val="References"/>
        <w:ind w:left="851" w:hanging="851"/>
      </w:pPr>
      <w:r w:rsidRPr="00396C7F">
        <w:rPr>
          <w:lang w:val="sv-SE"/>
        </w:rPr>
        <w:t xml:space="preserve">Sandberg, D. </w:t>
      </w:r>
      <w:r w:rsidR="005E2DD0" w:rsidRPr="00396C7F">
        <w:rPr>
          <w:lang w:val="sv-SE"/>
        </w:rPr>
        <w:t>&amp;</w:t>
      </w:r>
      <w:r w:rsidRPr="00396C7F">
        <w:rPr>
          <w:lang w:val="sv-SE"/>
        </w:rPr>
        <w:t xml:space="preserve"> Blomqvist, L</w:t>
      </w:r>
      <w:r w:rsidR="005E2DD0" w:rsidRPr="00396C7F">
        <w:rPr>
          <w:lang w:val="sv-SE"/>
        </w:rPr>
        <w:t>. (2007).</w:t>
      </w:r>
      <w:r w:rsidRPr="00396C7F">
        <w:rPr>
          <w:lang w:val="sv-SE"/>
        </w:rPr>
        <w:t xml:space="preserve"> </w:t>
      </w:r>
      <w:r w:rsidRPr="00D56502">
        <w:rPr>
          <w:iCs/>
          <w:lang w:val="sv-SE"/>
        </w:rPr>
        <w:t xml:space="preserve">Formstabilitet hos formpressade hyllplan. </w:t>
      </w:r>
      <w:r w:rsidR="005E2DD0">
        <w:rPr>
          <w:lang w:val="en-US"/>
        </w:rPr>
        <w:t xml:space="preserve">(Shape stability of moulded shelves.) </w:t>
      </w:r>
      <w:r w:rsidRPr="00333F8C">
        <w:t xml:space="preserve">Växjö University, Technology and </w:t>
      </w:r>
      <w:r w:rsidR="00E73E06">
        <w:t>D</w:t>
      </w:r>
      <w:r w:rsidRPr="00333F8C">
        <w:t xml:space="preserve">esign, Working paper </w:t>
      </w:r>
      <w:r w:rsidR="00D56502">
        <w:t>N</w:t>
      </w:r>
      <w:r w:rsidRPr="00333F8C">
        <w:t>o. 2007:18</w:t>
      </w:r>
      <w:r w:rsidR="005E2DD0">
        <w:t>.</w:t>
      </w:r>
      <w:r w:rsidR="005E2DD0" w:rsidRPr="00396C7F">
        <w:rPr>
          <w:lang w:val="en-US"/>
        </w:rPr>
        <w:t xml:space="preserve"> </w:t>
      </w:r>
    </w:p>
    <w:p w14:paraId="2166970B" w14:textId="7646F027" w:rsidR="005E2DD0" w:rsidRPr="005E2DD0" w:rsidRDefault="00B7265D" w:rsidP="006742A1">
      <w:pPr>
        <w:pStyle w:val="References"/>
        <w:ind w:left="851" w:hanging="851"/>
        <w:rPr>
          <w:lang w:val="en-US"/>
        </w:rPr>
      </w:pPr>
      <w:r w:rsidRPr="005E2DD0">
        <w:rPr>
          <w:lang w:val="sv-SE"/>
        </w:rPr>
        <w:t xml:space="preserve">Sandberg, D., Ormarsson, S. </w:t>
      </w:r>
      <w:r w:rsidR="005E2DD0" w:rsidRPr="005E2DD0">
        <w:rPr>
          <w:lang w:val="sv-SE"/>
        </w:rPr>
        <w:t>&amp;</w:t>
      </w:r>
      <w:r w:rsidRPr="005E2DD0">
        <w:rPr>
          <w:lang w:val="sv-SE"/>
        </w:rPr>
        <w:t xml:space="preserve"> Johansson</w:t>
      </w:r>
      <w:r w:rsidR="0066630A">
        <w:rPr>
          <w:lang w:val="sv-SE"/>
        </w:rPr>
        <w:t>,</w:t>
      </w:r>
      <w:r w:rsidRPr="005E2DD0">
        <w:rPr>
          <w:lang w:val="sv-SE"/>
        </w:rPr>
        <w:t xml:space="preserve"> J</w:t>
      </w:r>
      <w:r w:rsidR="005E2DD0" w:rsidRPr="005E2DD0">
        <w:rPr>
          <w:lang w:val="sv-SE"/>
        </w:rPr>
        <w:t>. (2007).</w:t>
      </w:r>
      <w:r w:rsidRPr="005E2DD0">
        <w:rPr>
          <w:lang w:val="sv-SE"/>
        </w:rPr>
        <w:t xml:space="preserve"> </w:t>
      </w:r>
      <w:r w:rsidRPr="00D56502">
        <w:rPr>
          <w:iCs/>
        </w:rPr>
        <w:t>Numerical simulation of hot-pressed veneer products.</w:t>
      </w:r>
      <w:r w:rsidRPr="005E2DD0">
        <w:rPr>
          <w:i/>
        </w:rPr>
        <w:t xml:space="preserve"> </w:t>
      </w:r>
      <w:r w:rsidRPr="00333F8C">
        <w:t xml:space="preserve">Växjö University, Technology and </w:t>
      </w:r>
      <w:r w:rsidR="00E73E06">
        <w:t>D</w:t>
      </w:r>
      <w:r w:rsidRPr="00333F8C">
        <w:t xml:space="preserve">esign, Working paper </w:t>
      </w:r>
      <w:r w:rsidR="00D56502">
        <w:t>N</w:t>
      </w:r>
      <w:r w:rsidRPr="00333F8C">
        <w:t>o. 2007:19</w:t>
      </w:r>
      <w:r w:rsidR="005E2DD0">
        <w:t>.</w:t>
      </w:r>
      <w:r w:rsidR="005E2DD0" w:rsidRPr="004D64F5">
        <w:rPr>
          <w:lang w:val="sv-SE"/>
        </w:rPr>
        <w:t xml:space="preserve"> </w:t>
      </w:r>
    </w:p>
    <w:p w14:paraId="77BD4148" w14:textId="768945A1" w:rsidR="005E2DD0" w:rsidRPr="005E2DD0" w:rsidRDefault="00B7265D" w:rsidP="006742A1">
      <w:pPr>
        <w:pStyle w:val="References"/>
        <w:ind w:left="851" w:hanging="851"/>
        <w:rPr>
          <w:lang w:val="en-US"/>
        </w:rPr>
      </w:pPr>
      <w:r w:rsidRPr="004D64F5">
        <w:rPr>
          <w:lang w:val="sv-SE"/>
        </w:rPr>
        <w:t xml:space="preserve">Sandberg, D. </w:t>
      </w:r>
      <w:r w:rsidR="005E2DD0">
        <w:rPr>
          <w:lang w:val="sv-SE"/>
        </w:rPr>
        <w:t>&amp;</w:t>
      </w:r>
      <w:r w:rsidRPr="004D64F5">
        <w:rPr>
          <w:lang w:val="sv-SE"/>
        </w:rPr>
        <w:t xml:space="preserve"> Blomqvist, L</w:t>
      </w:r>
      <w:r w:rsidR="005E2DD0">
        <w:rPr>
          <w:lang w:val="sv-SE"/>
        </w:rPr>
        <w:t>. (2007).</w:t>
      </w:r>
      <w:r w:rsidRPr="004D64F5">
        <w:rPr>
          <w:lang w:val="sv-SE"/>
        </w:rPr>
        <w:t xml:space="preserve"> </w:t>
      </w:r>
      <w:r w:rsidRPr="00D56502">
        <w:rPr>
          <w:iCs/>
          <w:lang w:val="sv-SE"/>
        </w:rPr>
        <w:t>Klimat i produktionslokaler vid Svensson &amp; Linnér AB.</w:t>
      </w:r>
      <w:r w:rsidRPr="004D64F5">
        <w:rPr>
          <w:lang w:val="sv-SE"/>
        </w:rPr>
        <w:t xml:space="preserve"> </w:t>
      </w:r>
      <w:r w:rsidR="005E2DD0" w:rsidRPr="005E2DD0">
        <w:rPr>
          <w:lang w:val="en-US"/>
        </w:rPr>
        <w:t>(Climate in production site at company Svensson &amp; Linn</w:t>
      </w:r>
      <w:r w:rsidR="005E2DD0">
        <w:rPr>
          <w:lang w:val="en-US"/>
        </w:rPr>
        <w:t xml:space="preserve">ér AB.) </w:t>
      </w:r>
      <w:r w:rsidRPr="005E2DD0">
        <w:rPr>
          <w:lang w:val="en-US"/>
        </w:rPr>
        <w:t xml:space="preserve">Växjö University, Technology and </w:t>
      </w:r>
      <w:r w:rsidR="00E73E06">
        <w:rPr>
          <w:lang w:val="en-US"/>
        </w:rPr>
        <w:t>D</w:t>
      </w:r>
      <w:r w:rsidRPr="005E2DD0">
        <w:rPr>
          <w:lang w:val="en-US"/>
        </w:rPr>
        <w:t xml:space="preserve">esign, Working paper </w:t>
      </w:r>
      <w:r w:rsidR="00D56502">
        <w:rPr>
          <w:lang w:val="en-US"/>
        </w:rPr>
        <w:t>N</w:t>
      </w:r>
      <w:r w:rsidRPr="005E2DD0">
        <w:rPr>
          <w:lang w:val="en-US"/>
        </w:rPr>
        <w:t>o. 2007:20</w:t>
      </w:r>
      <w:r w:rsidR="005E2DD0">
        <w:rPr>
          <w:lang w:val="en-US"/>
        </w:rPr>
        <w:t>.</w:t>
      </w:r>
      <w:r w:rsidR="005E2DD0" w:rsidRPr="00396C7F">
        <w:rPr>
          <w:lang w:val="en-US"/>
        </w:rPr>
        <w:t xml:space="preserve"> </w:t>
      </w:r>
    </w:p>
    <w:p w14:paraId="327E6184" w14:textId="5FB75E10" w:rsidR="005E2DD0" w:rsidRPr="005E2DD0" w:rsidRDefault="005E2DD0" w:rsidP="006742A1">
      <w:pPr>
        <w:pStyle w:val="References"/>
        <w:ind w:left="851" w:hanging="851"/>
        <w:rPr>
          <w:lang w:val="en-US"/>
        </w:rPr>
      </w:pPr>
      <w:r>
        <w:rPr>
          <w:lang w:val="sv-SE"/>
        </w:rPr>
        <w:t>Sandberg, D. (2007).</w:t>
      </w:r>
      <w:r w:rsidR="00B7265D" w:rsidRPr="004D64F5">
        <w:rPr>
          <w:lang w:val="sv-SE"/>
        </w:rPr>
        <w:t xml:space="preserve"> </w:t>
      </w:r>
      <w:r w:rsidR="00B7265D" w:rsidRPr="00D56502">
        <w:rPr>
          <w:iCs/>
          <w:lang w:val="sv-SE"/>
        </w:rPr>
        <w:t>Nulägesanalys av processen för massivträböjning vid Kinnarps i Skillingaryd.</w:t>
      </w:r>
      <w:r w:rsidR="00B7265D" w:rsidRPr="005E2DD0">
        <w:rPr>
          <w:i/>
          <w:lang w:val="sv-SE"/>
        </w:rPr>
        <w:t xml:space="preserve"> </w:t>
      </w:r>
      <w:r w:rsidRPr="005E2DD0">
        <w:rPr>
          <w:lang w:val="en-US"/>
        </w:rPr>
        <w:t>(State-of-the-art for the solid wood bending process at company Kinnarps in Skillingaryd.)</w:t>
      </w:r>
      <w:r>
        <w:rPr>
          <w:lang w:val="en-US"/>
        </w:rPr>
        <w:t xml:space="preserve"> </w:t>
      </w:r>
      <w:r w:rsidR="00B7265D" w:rsidRPr="005E2DD0">
        <w:rPr>
          <w:lang w:val="en-US"/>
        </w:rPr>
        <w:t xml:space="preserve">Växjö University, Technology and </w:t>
      </w:r>
      <w:r w:rsidR="00E73E06">
        <w:rPr>
          <w:lang w:val="en-US"/>
        </w:rPr>
        <w:t>D</w:t>
      </w:r>
      <w:r w:rsidR="00B7265D" w:rsidRPr="005E2DD0">
        <w:rPr>
          <w:lang w:val="en-US"/>
        </w:rPr>
        <w:t xml:space="preserve">esign, Working paper </w:t>
      </w:r>
      <w:r w:rsidR="00D56502">
        <w:rPr>
          <w:lang w:val="en-US"/>
        </w:rPr>
        <w:t>N</w:t>
      </w:r>
      <w:r w:rsidR="00B7265D" w:rsidRPr="005E2DD0">
        <w:rPr>
          <w:lang w:val="en-US"/>
        </w:rPr>
        <w:t>o. 2007:21</w:t>
      </w:r>
      <w:r>
        <w:rPr>
          <w:lang w:val="en-US"/>
        </w:rPr>
        <w:t>.</w:t>
      </w:r>
      <w:r w:rsidRPr="004D64F5">
        <w:rPr>
          <w:lang w:val="sv-SE"/>
        </w:rPr>
        <w:t xml:space="preserve"> </w:t>
      </w:r>
    </w:p>
    <w:p w14:paraId="356FD042" w14:textId="5E87D0E5" w:rsidR="00E73E06" w:rsidRPr="00E73E06" w:rsidRDefault="00B7265D" w:rsidP="006742A1">
      <w:pPr>
        <w:pStyle w:val="References"/>
        <w:ind w:left="851" w:hanging="851"/>
        <w:rPr>
          <w:lang w:val="en-US"/>
        </w:rPr>
      </w:pPr>
      <w:r w:rsidRPr="004D64F5">
        <w:rPr>
          <w:lang w:val="sv-SE"/>
        </w:rPr>
        <w:t>Sandberg, D</w:t>
      </w:r>
      <w:r w:rsidR="005E2DD0">
        <w:rPr>
          <w:lang w:val="sv-SE"/>
        </w:rPr>
        <w:t>. (2007).</w:t>
      </w:r>
      <w:r w:rsidRPr="004D64F5">
        <w:rPr>
          <w:lang w:val="sv-SE"/>
        </w:rPr>
        <w:t xml:space="preserve"> </w:t>
      </w:r>
      <w:r w:rsidRPr="00D56502">
        <w:rPr>
          <w:iCs/>
          <w:lang w:val="sv-SE"/>
        </w:rPr>
        <w:t xml:space="preserve">Åtgärder för att minska mögelangrepp vid hantering av ämnen för massivböjning vid Kinnarps. </w:t>
      </w:r>
      <w:r w:rsidR="005E2DD0" w:rsidRPr="005E2DD0">
        <w:rPr>
          <w:lang w:val="en-US"/>
        </w:rPr>
        <w:t>(Actions to re</w:t>
      </w:r>
      <w:r w:rsidR="005E2DD0">
        <w:rPr>
          <w:lang w:val="en-US"/>
        </w:rPr>
        <w:t>d</w:t>
      </w:r>
      <w:r w:rsidR="005E2DD0" w:rsidRPr="005E2DD0">
        <w:rPr>
          <w:lang w:val="en-US"/>
        </w:rPr>
        <w:t>uce mold</w:t>
      </w:r>
      <w:r w:rsidR="005E2DD0">
        <w:rPr>
          <w:lang w:val="en-US"/>
        </w:rPr>
        <w:t xml:space="preserve"> in the solid wood bending process.) </w:t>
      </w:r>
      <w:r w:rsidRPr="005E2DD0">
        <w:rPr>
          <w:lang w:val="en-US"/>
        </w:rPr>
        <w:t xml:space="preserve">Växjö University, Technology and </w:t>
      </w:r>
      <w:r w:rsidR="00E73E06">
        <w:rPr>
          <w:lang w:val="en-US"/>
        </w:rPr>
        <w:t>D</w:t>
      </w:r>
      <w:r w:rsidRPr="005E2DD0">
        <w:rPr>
          <w:lang w:val="en-US"/>
        </w:rPr>
        <w:t>es</w:t>
      </w:r>
      <w:r w:rsidR="00E73E06">
        <w:rPr>
          <w:lang w:val="en-US"/>
        </w:rPr>
        <w:t xml:space="preserve">ign, Working paper </w:t>
      </w:r>
      <w:r w:rsidR="00D56502">
        <w:rPr>
          <w:lang w:val="en-US"/>
        </w:rPr>
        <w:t>N</w:t>
      </w:r>
      <w:r w:rsidR="00E73E06">
        <w:rPr>
          <w:lang w:val="en-US"/>
        </w:rPr>
        <w:t>o. 2007:22.</w:t>
      </w:r>
      <w:r w:rsidR="00E73E06">
        <w:rPr>
          <w:lang w:val="sv-SE"/>
        </w:rPr>
        <w:t xml:space="preserve"> </w:t>
      </w:r>
    </w:p>
    <w:p w14:paraId="1D953C82" w14:textId="2CB5E630" w:rsidR="00E73E06" w:rsidRPr="00E73E06" w:rsidRDefault="005E2DD0" w:rsidP="006742A1">
      <w:pPr>
        <w:pStyle w:val="References"/>
        <w:ind w:left="851" w:hanging="851"/>
        <w:rPr>
          <w:lang w:val="en-US"/>
        </w:rPr>
      </w:pPr>
      <w:r>
        <w:rPr>
          <w:lang w:val="sv-SE"/>
        </w:rPr>
        <w:t>Sandberg, D. (2007).</w:t>
      </w:r>
      <w:r w:rsidR="00B7265D" w:rsidRPr="004D64F5">
        <w:rPr>
          <w:lang w:val="sv-SE"/>
        </w:rPr>
        <w:t xml:space="preserve"> </w:t>
      </w:r>
      <w:r w:rsidR="00B7265D" w:rsidRPr="00D56502">
        <w:rPr>
          <w:iCs/>
          <w:lang w:val="sv-SE"/>
        </w:rPr>
        <w:t xml:space="preserve">Testutrustning för böjning av massiva ämnen av bok och björk. </w:t>
      </w:r>
      <w:r w:rsidR="00E73E06" w:rsidRPr="00E73E06">
        <w:rPr>
          <w:lang w:val="en-US"/>
        </w:rPr>
        <w:t>(Test equipment for solid wood bending and tests using beech and birch.)</w:t>
      </w:r>
      <w:r w:rsidR="00E73E06">
        <w:rPr>
          <w:lang w:val="en-US"/>
        </w:rPr>
        <w:t xml:space="preserve"> </w:t>
      </w:r>
      <w:r w:rsidR="00B7265D" w:rsidRPr="00E73E06">
        <w:rPr>
          <w:lang w:val="en-US"/>
        </w:rPr>
        <w:t xml:space="preserve">Växjö University, Technology and </w:t>
      </w:r>
      <w:r w:rsidR="00E73E06">
        <w:rPr>
          <w:lang w:val="en-US"/>
        </w:rPr>
        <w:t>D</w:t>
      </w:r>
      <w:r w:rsidR="00B7265D" w:rsidRPr="00E73E06">
        <w:rPr>
          <w:lang w:val="en-US"/>
        </w:rPr>
        <w:t xml:space="preserve">esign, Working paper </w:t>
      </w:r>
      <w:r w:rsidR="00D56502">
        <w:rPr>
          <w:lang w:val="en-US"/>
        </w:rPr>
        <w:t>N</w:t>
      </w:r>
      <w:r w:rsidR="00B7265D" w:rsidRPr="00E73E06">
        <w:rPr>
          <w:lang w:val="en-US"/>
        </w:rPr>
        <w:t>o. 2007:23</w:t>
      </w:r>
      <w:r w:rsidR="00E73E06">
        <w:rPr>
          <w:lang w:val="en-US"/>
        </w:rPr>
        <w:t>.</w:t>
      </w:r>
      <w:r w:rsidR="00E73E06">
        <w:rPr>
          <w:lang w:val="sv-SE"/>
        </w:rPr>
        <w:t xml:space="preserve"> </w:t>
      </w:r>
    </w:p>
    <w:p w14:paraId="013F1A7A" w14:textId="668219ED" w:rsidR="00E73E06" w:rsidRPr="00E73E06" w:rsidRDefault="00E73E06" w:rsidP="006742A1">
      <w:pPr>
        <w:pStyle w:val="References"/>
        <w:ind w:left="851" w:hanging="851"/>
        <w:rPr>
          <w:lang w:val="en-US"/>
        </w:rPr>
      </w:pPr>
      <w:r>
        <w:rPr>
          <w:lang w:val="sv-SE"/>
        </w:rPr>
        <w:t>Sandberg, D. (2007).</w:t>
      </w:r>
      <w:r w:rsidR="00B7265D" w:rsidRPr="004D64F5">
        <w:rPr>
          <w:lang w:val="sv-SE"/>
        </w:rPr>
        <w:t xml:space="preserve"> </w:t>
      </w:r>
      <w:r w:rsidR="00B7265D" w:rsidRPr="00D56502">
        <w:rPr>
          <w:iCs/>
          <w:lang w:val="sv-SE"/>
        </w:rPr>
        <w:t xml:space="preserve">Mätning av temperatur och fuktkvot vid böjning av massivträ i HF-fält. </w:t>
      </w:r>
      <w:r w:rsidRPr="00E73E06">
        <w:rPr>
          <w:lang w:val="en-US"/>
        </w:rPr>
        <w:t>(Temperature and moisture content in solid wood during bend</w:t>
      </w:r>
      <w:r>
        <w:rPr>
          <w:lang w:val="en-US"/>
        </w:rPr>
        <w:t xml:space="preserve">ing and high frequency heating.) </w:t>
      </w:r>
      <w:r w:rsidR="00B7265D" w:rsidRPr="00E73E06">
        <w:rPr>
          <w:lang w:val="en-US"/>
        </w:rPr>
        <w:t xml:space="preserve">Växjö University, Technology and </w:t>
      </w:r>
      <w:r>
        <w:rPr>
          <w:lang w:val="en-US"/>
        </w:rPr>
        <w:t>D</w:t>
      </w:r>
      <w:r w:rsidR="00B7265D" w:rsidRPr="00E73E06">
        <w:rPr>
          <w:lang w:val="en-US"/>
        </w:rPr>
        <w:t xml:space="preserve">esign, Working paper </w:t>
      </w:r>
      <w:r w:rsidR="00D56502">
        <w:rPr>
          <w:lang w:val="en-US"/>
        </w:rPr>
        <w:t>N</w:t>
      </w:r>
      <w:r w:rsidR="00B7265D" w:rsidRPr="00E73E06">
        <w:rPr>
          <w:lang w:val="en-US"/>
        </w:rPr>
        <w:t>o. 2007:24</w:t>
      </w:r>
      <w:r>
        <w:rPr>
          <w:lang w:val="en-US"/>
        </w:rPr>
        <w:t>.</w:t>
      </w:r>
      <w:r>
        <w:rPr>
          <w:lang w:val="sv-SE"/>
        </w:rPr>
        <w:t xml:space="preserve"> </w:t>
      </w:r>
    </w:p>
    <w:p w14:paraId="6CE7663A" w14:textId="5B89B792" w:rsidR="00E73E06" w:rsidRPr="00E73E06" w:rsidRDefault="00B121A5" w:rsidP="006742A1">
      <w:pPr>
        <w:pStyle w:val="References"/>
        <w:ind w:left="851" w:hanging="851"/>
      </w:pPr>
      <w:r>
        <w:rPr>
          <w:lang w:val="sv-SE"/>
        </w:rPr>
        <w:t>Sandberg, D. (2007).</w:t>
      </w:r>
      <w:r w:rsidR="00B7265D" w:rsidRPr="00D56502">
        <w:rPr>
          <w:iCs/>
          <w:lang w:val="sv-SE"/>
        </w:rPr>
        <w:t xml:space="preserve"> Nytt pressverkty</w:t>
      </w:r>
      <w:r w:rsidRPr="00D56502">
        <w:rPr>
          <w:iCs/>
          <w:lang w:val="sv-SE"/>
        </w:rPr>
        <w:t>g för böjning av massivt</w:t>
      </w:r>
      <w:r w:rsidR="00B7265D" w:rsidRPr="00D56502">
        <w:rPr>
          <w:iCs/>
          <w:lang w:val="sv-SE"/>
        </w:rPr>
        <w:t xml:space="preserve"> trä i kombination med HF-värmning. </w:t>
      </w:r>
      <w:r w:rsidRPr="00396C7F">
        <w:rPr>
          <w:lang w:val="en-US"/>
        </w:rPr>
        <w:t>(A new toll for wood bending u</w:t>
      </w:r>
      <w:r w:rsidRPr="00B121A5">
        <w:rPr>
          <w:lang w:val="en-US"/>
        </w:rPr>
        <w:t>nde high-frequency heating.)</w:t>
      </w:r>
      <w:r>
        <w:rPr>
          <w:lang w:val="en-US"/>
        </w:rPr>
        <w:t xml:space="preserve"> </w:t>
      </w:r>
      <w:r w:rsidR="00B7265D" w:rsidRPr="00B121A5">
        <w:rPr>
          <w:lang w:val="en-US"/>
        </w:rPr>
        <w:t xml:space="preserve">Växjö University, Technology and </w:t>
      </w:r>
      <w:r w:rsidR="00E73E06">
        <w:rPr>
          <w:lang w:val="en-US"/>
        </w:rPr>
        <w:t>D</w:t>
      </w:r>
      <w:r w:rsidR="00B7265D" w:rsidRPr="00B121A5">
        <w:rPr>
          <w:lang w:val="en-US"/>
        </w:rPr>
        <w:t xml:space="preserve">esign, Working paper </w:t>
      </w:r>
      <w:r w:rsidR="00D56502">
        <w:rPr>
          <w:lang w:val="en-US"/>
        </w:rPr>
        <w:t>N</w:t>
      </w:r>
      <w:r w:rsidR="00B7265D" w:rsidRPr="00B121A5">
        <w:rPr>
          <w:lang w:val="en-US"/>
        </w:rPr>
        <w:t>o. 2007:25</w:t>
      </w:r>
      <w:r>
        <w:rPr>
          <w:lang w:val="en-US"/>
        </w:rPr>
        <w:t>.</w:t>
      </w:r>
      <w:r w:rsidR="00E73E06" w:rsidRPr="00B121A5">
        <w:rPr>
          <w:lang w:val="sv-SE"/>
        </w:rPr>
        <w:t xml:space="preserve"> </w:t>
      </w:r>
    </w:p>
    <w:p w14:paraId="0449A9D9" w14:textId="347E1513" w:rsidR="00E73E06" w:rsidRDefault="00B121A5" w:rsidP="006742A1">
      <w:pPr>
        <w:pStyle w:val="References"/>
        <w:ind w:left="851" w:hanging="851"/>
      </w:pPr>
      <w:r w:rsidRPr="00B121A5">
        <w:rPr>
          <w:lang w:val="sv-SE"/>
        </w:rPr>
        <w:t>Sandberg, D. (2007).</w:t>
      </w:r>
      <w:r w:rsidR="00B7265D" w:rsidRPr="00D56502">
        <w:rPr>
          <w:iCs/>
          <w:lang w:val="sv-SE"/>
        </w:rPr>
        <w:t xml:space="preserve"> Simuleringsverktyg för skiktlimning – nulägesanalys av processen och prioriterade arbetsområden.</w:t>
      </w:r>
      <w:r w:rsidR="00B7265D" w:rsidRPr="00B121A5">
        <w:rPr>
          <w:lang w:val="sv-SE"/>
        </w:rPr>
        <w:t xml:space="preserve"> </w:t>
      </w:r>
      <w:r w:rsidRPr="00396C7F">
        <w:rPr>
          <w:lang w:val="en-US"/>
        </w:rPr>
        <w:t>(Simulati</w:t>
      </w:r>
      <w:r w:rsidRPr="00B121A5">
        <w:rPr>
          <w:lang w:val="en-US"/>
        </w:rPr>
        <w:t>on tools for laminated veneer products: state-of-the art and priority areas.</w:t>
      </w:r>
      <w:r>
        <w:rPr>
          <w:lang w:val="en-US"/>
        </w:rPr>
        <w:t xml:space="preserve">) </w:t>
      </w:r>
      <w:r w:rsidR="00B7265D" w:rsidRPr="00333F8C">
        <w:t xml:space="preserve">Växjö University, Technology and </w:t>
      </w:r>
      <w:r>
        <w:t>D</w:t>
      </w:r>
      <w:r w:rsidR="00B7265D" w:rsidRPr="00333F8C">
        <w:t xml:space="preserve">esign, Working paper </w:t>
      </w:r>
      <w:r w:rsidR="00D56502">
        <w:t>N</w:t>
      </w:r>
      <w:r w:rsidR="00B7265D" w:rsidRPr="00333F8C">
        <w:t>o. 2007:26</w:t>
      </w:r>
      <w:r w:rsidR="00E73E06">
        <w:t>.</w:t>
      </w:r>
      <w:r w:rsidR="00E73E06" w:rsidRPr="00333F8C">
        <w:t xml:space="preserve"> </w:t>
      </w:r>
    </w:p>
    <w:p w14:paraId="1905A2B5" w14:textId="2CF03008" w:rsidR="00E73E06" w:rsidRDefault="00F258E4" w:rsidP="006742A1">
      <w:pPr>
        <w:pStyle w:val="References"/>
        <w:ind w:left="851" w:hanging="851"/>
      </w:pPr>
      <w:r w:rsidRPr="00333F8C">
        <w:t>Sandberg</w:t>
      </w:r>
      <w:r w:rsidR="00C96569">
        <w:t>,</w:t>
      </w:r>
      <w:r w:rsidRPr="00333F8C">
        <w:t xml:space="preserve"> D. </w:t>
      </w:r>
      <w:r w:rsidR="00B121A5">
        <w:t>&amp; Navi, P. (2007).</w:t>
      </w:r>
      <w:r w:rsidRPr="00D56502">
        <w:rPr>
          <w:iCs/>
        </w:rPr>
        <w:t xml:space="preserve"> Introduction to thermo-hydro-mechanical (THM) wood processing.</w:t>
      </w:r>
      <w:r w:rsidRPr="00B121A5">
        <w:rPr>
          <w:i/>
        </w:rPr>
        <w:t xml:space="preserve"> </w:t>
      </w:r>
      <w:r w:rsidRPr="00333F8C">
        <w:t xml:space="preserve">Växjö University, Technology and </w:t>
      </w:r>
      <w:r w:rsidR="00396C7F">
        <w:t>D</w:t>
      </w:r>
      <w:r w:rsidRPr="00333F8C">
        <w:t xml:space="preserve">esign, Report </w:t>
      </w:r>
      <w:r w:rsidR="00D56502">
        <w:t>N</w:t>
      </w:r>
      <w:r w:rsidRPr="00333F8C">
        <w:t>o. 30-2007</w:t>
      </w:r>
      <w:r w:rsidR="00B121A5">
        <w:t>.</w:t>
      </w:r>
      <w:r w:rsidR="00E73E06" w:rsidRPr="00333F8C">
        <w:t xml:space="preserve"> </w:t>
      </w:r>
    </w:p>
    <w:p w14:paraId="083FA810" w14:textId="156F7A0D" w:rsidR="00E73E06" w:rsidRPr="00E73E06" w:rsidRDefault="00F258E4" w:rsidP="006742A1">
      <w:pPr>
        <w:pStyle w:val="References"/>
        <w:ind w:left="851" w:hanging="851"/>
        <w:rPr>
          <w:lang w:val="en-US"/>
        </w:rPr>
      </w:pPr>
      <w:r w:rsidRPr="00333F8C">
        <w:t xml:space="preserve">Sandberg, D. </w:t>
      </w:r>
      <w:r w:rsidR="00B121A5">
        <w:t>&amp; Söderström, O. (2007).</w:t>
      </w:r>
      <w:r w:rsidRPr="00333F8C">
        <w:t xml:space="preserve"> </w:t>
      </w:r>
      <w:r w:rsidRPr="00D56502">
        <w:rPr>
          <w:iCs/>
        </w:rPr>
        <w:t xml:space="preserve">Wood Material Science, advanced PhD-course.  </w:t>
      </w:r>
      <w:r w:rsidRPr="00333F8C">
        <w:t xml:space="preserve">Växjö University, Technology and </w:t>
      </w:r>
      <w:r w:rsidR="00B121A5">
        <w:t>D</w:t>
      </w:r>
      <w:r w:rsidRPr="00333F8C">
        <w:t xml:space="preserve">esign, Report </w:t>
      </w:r>
      <w:r w:rsidR="00D56502">
        <w:t>N</w:t>
      </w:r>
      <w:r w:rsidRPr="00333F8C">
        <w:t>o. 38-2007</w:t>
      </w:r>
      <w:r w:rsidR="00B121A5">
        <w:t>.</w:t>
      </w:r>
      <w:r w:rsidR="00E73E06" w:rsidRPr="00B121A5">
        <w:t xml:space="preserve"> </w:t>
      </w:r>
    </w:p>
    <w:p w14:paraId="0D1F2B08" w14:textId="7283C014" w:rsidR="00E73E06" w:rsidRDefault="00F258E4" w:rsidP="006742A1">
      <w:pPr>
        <w:pStyle w:val="References"/>
        <w:ind w:left="851" w:hanging="851"/>
        <w:rPr>
          <w:lang w:val="sv-SE"/>
        </w:rPr>
      </w:pPr>
      <w:r w:rsidRPr="00E73E06">
        <w:rPr>
          <w:lang w:val="sv-SE"/>
        </w:rPr>
        <w:t xml:space="preserve">Sandberg, D., Blomqvist, L. </w:t>
      </w:r>
      <w:r w:rsidR="00BC149B" w:rsidRPr="00E73E06">
        <w:rPr>
          <w:lang w:val="sv-SE"/>
        </w:rPr>
        <w:t>&amp; Johansson, J. (</w:t>
      </w:r>
      <w:r w:rsidR="00B121A5" w:rsidRPr="00E73E06">
        <w:rPr>
          <w:lang w:val="sv-SE"/>
        </w:rPr>
        <w:t>2007).</w:t>
      </w:r>
      <w:r w:rsidRPr="00E73E06">
        <w:rPr>
          <w:lang w:val="sv-SE"/>
        </w:rPr>
        <w:t xml:space="preserve"> </w:t>
      </w:r>
      <w:r w:rsidRPr="00D56502">
        <w:rPr>
          <w:iCs/>
          <w:lang w:val="sv-SE"/>
        </w:rPr>
        <w:t>Material- och produktionsparametrars betydelse för formstabiliteten hos skiktlimmade fanérprodukter.</w:t>
      </w:r>
      <w:r w:rsidRPr="004D64F5">
        <w:rPr>
          <w:lang w:val="sv-SE"/>
        </w:rPr>
        <w:t xml:space="preserve"> </w:t>
      </w:r>
      <w:r w:rsidR="00B121A5" w:rsidRPr="00B121A5">
        <w:rPr>
          <w:lang w:val="en-US"/>
        </w:rPr>
        <w:t xml:space="preserve">(The influence of material and production process on shape stability of </w:t>
      </w:r>
      <w:r w:rsidR="00B121A5">
        <w:rPr>
          <w:lang w:val="en-US"/>
        </w:rPr>
        <w:t xml:space="preserve">laminated veneer products.) </w:t>
      </w:r>
      <w:r w:rsidRPr="00B121A5">
        <w:rPr>
          <w:lang w:val="en-US"/>
        </w:rPr>
        <w:t xml:space="preserve">Växjö University, Technology and </w:t>
      </w:r>
      <w:r w:rsidR="00B121A5" w:rsidRPr="00B121A5">
        <w:rPr>
          <w:lang w:val="en-US"/>
        </w:rPr>
        <w:t>D</w:t>
      </w:r>
      <w:r w:rsidRPr="00B121A5">
        <w:rPr>
          <w:lang w:val="en-US"/>
        </w:rPr>
        <w:t xml:space="preserve">esign, Report </w:t>
      </w:r>
      <w:r w:rsidR="00D56502">
        <w:rPr>
          <w:lang w:val="en-US"/>
        </w:rPr>
        <w:t>N</w:t>
      </w:r>
      <w:r w:rsidRPr="00B121A5">
        <w:rPr>
          <w:lang w:val="en-US"/>
        </w:rPr>
        <w:t>o. 41-2007</w:t>
      </w:r>
      <w:r w:rsidR="00B121A5">
        <w:rPr>
          <w:lang w:val="en-US"/>
        </w:rPr>
        <w:t>.</w:t>
      </w:r>
      <w:r w:rsidR="00E73E06" w:rsidRPr="004D64F5">
        <w:rPr>
          <w:lang w:val="sv-SE"/>
        </w:rPr>
        <w:t xml:space="preserve"> </w:t>
      </w:r>
    </w:p>
    <w:p w14:paraId="7FC294BD" w14:textId="5F5005FB" w:rsidR="00E73E06" w:rsidRPr="00E73E06" w:rsidRDefault="00F258E4" w:rsidP="006742A1">
      <w:pPr>
        <w:pStyle w:val="References"/>
        <w:ind w:left="851" w:hanging="851"/>
        <w:rPr>
          <w:lang w:val="en-US"/>
        </w:rPr>
      </w:pPr>
      <w:r w:rsidRPr="004D64F5">
        <w:rPr>
          <w:lang w:val="sv-SE"/>
        </w:rPr>
        <w:t>Johansson, J</w:t>
      </w:r>
      <w:r w:rsidR="00BC149B">
        <w:rPr>
          <w:lang w:val="sv-SE"/>
        </w:rPr>
        <w:t>. &amp;</w:t>
      </w:r>
      <w:r w:rsidRPr="004D64F5">
        <w:rPr>
          <w:lang w:val="sv-SE"/>
        </w:rPr>
        <w:t xml:space="preserve"> Sandberg, D</w:t>
      </w:r>
      <w:r w:rsidR="00BC149B">
        <w:rPr>
          <w:lang w:val="sv-SE"/>
        </w:rPr>
        <w:t>. (2008).</w:t>
      </w:r>
      <w:r w:rsidRPr="004D64F5">
        <w:rPr>
          <w:lang w:val="sv-SE"/>
        </w:rPr>
        <w:t xml:space="preserve"> Ny träteknik höjer värdet på lövskogen. </w:t>
      </w:r>
      <w:r w:rsidR="00BC149B">
        <w:rPr>
          <w:lang w:val="sv-SE"/>
        </w:rPr>
        <w:t xml:space="preserve">(New technology increases the value of hardwood species.) </w:t>
      </w:r>
      <w:r w:rsidR="00BC149B">
        <w:rPr>
          <w:i/>
          <w:lang w:val="sv-SE"/>
        </w:rPr>
        <w:t xml:space="preserve">Ekbladet, </w:t>
      </w:r>
      <w:r w:rsidRPr="00BC149B">
        <w:rPr>
          <w:lang w:val="sv-SE"/>
        </w:rPr>
        <w:t>23:2</w:t>
      </w:r>
      <w:r w:rsidR="00BC149B">
        <w:rPr>
          <w:lang w:val="sv-SE"/>
        </w:rPr>
        <w:t>4</w:t>
      </w:r>
      <w:r w:rsidR="00D56502">
        <w:rPr>
          <w:rFonts w:ascii="Courier New" w:hAnsi="Courier New" w:cs="Courier New"/>
          <w:lang w:val="sv-SE"/>
        </w:rPr>
        <w:t>-</w:t>
      </w:r>
      <w:r w:rsidR="00BC149B">
        <w:rPr>
          <w:lang w:val="sv-SE"/>
        </w:rPr>
        <w:t>27.</w:t>
      </w:r>
      <w:r w:rsidR="00E73E06" w:rsidRPr="00B96FCB">
        <w:rPr>
          <w:lang w:val="sv-SE"/>
        </w:rPr>
        <w:t xml:space="preserve"> </w:t>
      </w:r>
    </w:p>
    <w:p w14:paraId="66D117C2" w14:textId="2088E939" w:rsidR="00E73E06" w:rsidRPr="00E73E06" w:rsidRDefault="00B96FCB" w:rsidP="006742A1">
      <w:pPr>
        <w:pStyle w:val="References"/>
        <w:ind w:left="851" w:hanging="851"/>
        <w:rPr>
          <w:lang w:val="en-US"/>
        </w:rPr>
      </w:pPr>
      <w:r w:rsidRPr="00B96FCB">
        <w:rPr>
          <w:lang w:val="sv-SE"/>
        </w:rPr>
        <w:lastRenderedPageBreak/>
        <w:t>Sandberg, D.</w:t>
      </w:r>
      <w:r>
        <w:rPr>
          <w:lang w:val="sv-SE"/>
        </w:rPr>
        <w:t xml:space="preserve"> (2009).</w:t>
      </w:r>
      <w:r w:rsidR="00F258E4" w:rsidRPr="00B96FCB">
        <w:rPr>
          <w:lang w:val="sv-SE"/>
        </w:rPr>
        <w:t xml:space="preserve"> Fukt och snedfibrighet frustrerar tillverkare av formpressade produkter.</w:t>
      </w:r>
      <w:r w:rsidR="00BC149B">
        <w:rPr>
          <w:lang w:val="sv-SE"/>
        </w:rPr>
        <w:t xml:space="preserve"> </w:t>
      </w:r>
      <w:r w:rsidR="00BC149B" w:rsidRPr="00396C7F">
        <w:rPr>
          <w:lang w:val="en-US"/>
        </w:rPr>
        <w:t>(</w:t>
      </w:r>
      <w:r w:rsidR="00BC149B" w:rsidRPr="00396C7F">
        <w:rPr>
          <w:rStyle w:val="hps"/>
          <w:color w:val="333333"/>
          <w:lang w:val="en-US"/>
        </w:rPr>
        <w:t>Moisture and</w:t>
      </w:r>
      <w:r w:rsidR="00BC149B" w:rsidRPr="00396C7F">
        <w:rPr>
          <w:color w:val="333333"/>
          <w:lang w:val="en-US"/>
        </w:rPr>
        <w:t xml:space="preserve"> </w:t>
      </w:r>
      <w:r w:rsidR="00BC149B" w:rsidRPr="00396C7F">
        <w:rPr>
          <w:rStyle w:val="hps"/>
          <w:color w:val="333333"/>
          <w:lang w:val="en-US"/>
        </w:rPr>
        <w:t>fibre deviation</w:t>
      </w:r>
      <w:r w:rsidR="00BC149B" w:rsidRPr="00396C7F">
        <w:rPr>
          <w:color w:val="333333"/>
          <w:lang w:val="en-US"/>
        </w:rPr>
        <w:t xml:space="preserve"> </w:t>
      </w:r>
      <w:r w:rsidR="00BC149B" w:rsidRPr="00396C7F">
        <w:rPr>
          <w:rStyle w:val="hps"/>
          <w:color w:val="333333"/>
          <w:lang w:val="en-US"/>
        </w:rPr>
        <w:t>fru</w:t>
      </w:r>
      <w:r w:rsidR="00BC149B" w:rsidRPr="00BC149B">
        <w:rPr>
          <w:rStyle w:val="hps"/>
          <w:color w:val="333333"/>
          <w:lang w:val="en"/>
        </w:rPr>
        <w:t>strates</w:t>
      </w:r>
      <w:r w:rsidR="00BC149B" w:rsidRPr="00BC149B">
        <w:rPr>
          <w:color w:val="333333"/>
          <w:lang w:val="en"/>
        </w:rPr>
        <w:t xml:space="preserve"> </w:t>
      </w:r>
      <w:r w:rsidR="00BC149B" w:rsidRPr="00BC149B">
        <w:rPr>
          <w:rStyle w:val="hps"/>
          <w:color w:val="333333"/>
          <w:lang w:val="en"/>
        </w:rPr>
        <w:t>manufacturer of</w:t>
      </w:r>
      <w:r w:rsidR="00BC149B" w:rsidRPr="00BC149B">
        <w:rPr>
          <w:color w:val="333333"/>
          <w:lang w:val="en"/>
        </w:rPr>
        <w:t xml:space="preserve"> </w:t>
      </w:r>
      <w:r w:rsidR="00BC149B" w:rsidRPr="00BC149B">
        <w:rPr>
          <w:rStyle w:val="hps"/>
          <w:color w:val="333333"/>
          <w:lang w:val="en"/>
        </w:rPr>
        <w:t>molded</w:t>
      </w:r>
      <w:r w:rsidR="00BC149B" w:rsidRPr="00BC149B">
        <w:rPr>
          <w:color w:val="333333"/>
          <w:lang w:val="en"/>
        </w:rPr>
        <w:t xml:space="preserve"> </w:t>
      </w:r>
      <w:r w:rsidR="00BC149B" w:rsidRPr="00BC149B">
        <w:rPr>
          <w:rStyle w:val="hps"/>
          <w:color w:val="333333"/>
          <w:lang w:val="en"/>
        </w:rPr>
        <w:t>products.)</w:t>
      </w:r>
      <w:r w:rsidR="00F258E4" w:rsidRPr="00BC149B">
        <w:rPr>
          <w:lang w:val="en-US"/>
        </w:rPr>
        <w:t xml:space="preserve"> </w:t>
      </w:r>
      <w:r w:rsidR="00F258E4" w:rsidRPr="00BC149B">
        <w:rPr>
          <w:i/>
          <w:lang w:val="en-US"/>
        </w:rPr>
        <w:t>Limspecialisten</w:t>
      </w:r>
      <w:r w:rsidR="00BC149B">
        <w:rPr>
          <w:i/>
          <w:lang w:val="en-US"/>
        </w:rPr>
        <w:t>,</w:t>
      </w:r>
      <w:r w:rsidR="00F258E4" w:rsidRPr="00BC149B">
        <w:rPr>
          <w:i/>
          <w:lang w:val="en-US"/>
        </w:rPr>
        <w:t xml:space="preserve"> 56</w:t>
      </w:r>
      <w:r w:rsidR="00BC149B">
        <w:rPr>
          <w:lang w:val="en-US"/>
        </w:rPr>
        <w:t>(1):12</w:t>
      </w:r>
      <w:r w:rsidR="00D56502">
        <w:rPr>
          <w:rFonts w:ascii="Courier New" w:hAnsi="Courier New" w:cs="Courier New"/>
          <w:lang w:val="en-US"/>
        </w:rPr>
        <w:t>-</w:t>
      </w:r>
      <w:r w:rsidR="00BC149B">
        <w:rPr>
          <w:lang w:val="en-US"/>
        </w:rPr>
        <w:t>13.</w:t>
      </w:r>
      <w:r w:rsidR="00E73E06" w:rsidRPr="00396C7F">
        <w:rPr>
          <w:lang w:val="en-US"/>
        </w:rPr>
        <w:t xml:space="preserve"> </w:t>
      </w:r>
    </w:p>
    <w:p w14:paraId="7E896C7A" w14:textId="109A2734" w:rsidR="00E73E06" w:rsidRPr="00E73E06" w:rsidRDefault="00B96FCB" w:rsidP="006742A1">
      <w:pPr>
        <w:pStyle w:val="References"/>
        <w:ind w:left="851" w:hanging="851"/>
        <w:rPr>
          <w:lang w:val="en-US"/>
        </w:rPr>
      </w:pPr>
      <w:r>
        <w:rPr>
          <w:lang w:val="sv-SE"/>
        </w:rPr>
        <w:t xml:space="preserve">Eliasson, L. &amp; Sandberg, D. (2011). </w:t>
      </w:r>
      <w:r w:rsidRPr="00760A2E">
        <w:rPr>
          <w:lang w:val="sv-SE"/>
        </w:rPr>
        <w:t>Trähusföretag tappar fördel i slarvig tillverkning.</w:t>
      </w:r>
      <w:r>
        <w:rPr>
          <w:lang w:val="sv-SE"/>
        </w:rPr>
        <w:t xml:space="preserve"> </w:t>
      </w:r>
      <w:r w:rsidR="00BC149B" w:rsidRPr="00BC149B">
        <w:rPr>
          <w:lang w:val="en-US"/>
        </w:rPr>
        <w:t>(</w:t>
      </w:r>
      <w:r w:rsidR="00BC149B" w:rsidRPr="00BC149B">
        <w:rPr>
          <w:rStyle w:val="hps"/>
          <w:color w:val="333333"/>
          <w:lang w:val="en"/>
        </w:rPr>
        <w:t>Wooden houses</w:t>
      </w:r>
      <w:r w:rsidR="00BC149B" w:rsidRPr="00BC149B">
        <w:rPr>
          <w:color w:val="333333"/>
          <w:lang w:val="en"/>
        </w:rPr>
        <w:t xml:space="preserve"> </w:t>
      </w:r>
      <w:r w:rsidR="00BC149B" w:rsidRPr="00BC149B">
        <w:rPr>
          <w:rStyle w:val="hps"/>
          <w:color w:val="333333"/>
          <w:lang w:val="en"/>
        </w:rPr>
        <w:t>compan</w:t>
      </w:r>
      <w:r w:rsidR="00BC149B">
        <w:rPr>
          <w:rStyle w:val="hps"/>
          <w:color w:val="333333"/>
          <w:lang w:val="en"/>
        </w:rPr>
        <w:t>ies</w:t>
      </w:r>
      <w:r w:rsidR="00BC149B" w:rsidRPr="00BC149B">
        <w:rPr>
          <w:color w:val="333333"/>
          <w:lang w:val="en"/>
        </w:rPr>
        <w:t xml:space="preserve"> </w:t>
      </w:r>
      <w:r w:rsidR="00BC149B">
        <w:rPr>
          <w:rStyle w:val="hps"/>
          <w:color w:val="333333"/>
          <w:lang w:val="en"/>
        </w:rPr>
        <w:t>lose</w:t>
      </w:r>
      <w:r w:rsidR="00BC149B" w:rsidRPr="00BC149B">
        <w:rPr>
          <w:color w:val="333333"/>
          <w:lang w:val="en"/>
        </w:rPr>
        <w:t xml:space="preserve"> </w:t>
      </w:r>
      <w:r w:rsidR="00BC149B" w:rsidRPr="00BC149B">
        <w:rPr>
          <w:rStyle w:val="hps"/>
          <w:color w:val="333333"/>
          <w:lang w:val="en"/>
        </w:rPr>
        <w:t>the benefit</w:t>
      </w:r>
      <w:r w:rsidR="00BC149B" w:rsidRPr="00BC149B">
        <w:rPr>
          <w:color w:val="333333"/>
          <w:lang w:val="en"/>
        </w:rPr>
        <w:t xml:space="preserve"> </w:t>
      </w:r>
      <w:r w:rsidR="00BC149B">
        <w:rPr>
          <w:color w:val="333333"/>
          <w:lang w:val="en"/>
        </w:rPr>
        <w:t xml:space="preserve">because </w:t>
      </w:r>
      <w:r w:rsidR="00BC149B" w:rsidRPr="00BC149B">
        <w:rPr>
          <w:rStyle w:val="hps"/>
          <w:color w:val="333333"/>
          <w:lang w:val="en"/>
        </w:rPr>
        <w:t>of</w:t>
      </w:r>
      <w:r w:rsidR="00BC149B" w:rsidRPr="00BC149B">
        <w:rPr>
          <w:color w:val="333333"/>
          <w:lang w:val="en"/>
        </w:rPr>
        <w:t xml:space="preserve"> </w:t>
      </w:r>
      <w:r w:rsidR="00BC149B" w:rsidRPr="00BC149B">
        <w:rPr>
          <w:rStyle w:val="hps"/>
          <w:color w:val="333333"/>
          <w:lang w:val="en"/>
        </w:rPr>
        <w:t>sloppy</w:t>
      </w:r>
      <w:r w:rsidR="00BC149B" w:rsidRPr="00BC149B">
        <w:rPr>
          <w:color w:val="333333"/>
          <w:lang w:val="en"/>
        </w:rPr>
        <w:t xml:space="preserve"> </w:t>
      </w:r>
      <w:r w:rsidR="00BC149B" w:rsidRPr="00BC149B">
        <w:rPr>
          <w:rStyle w:val="hps"/>
          <w:color w:val="333333"/>
          <w:lang w:val="en"/>
        </w:rPr>
        <w:t>manufacturing.</w:t>
      </w:r>
      <w:r w:rsidR="00BC149B" w:rsidRPr="00BC149B">
        <w:rPr>
          <w:lang w:val="en-US"/>
        </w:rPr>
        <w:t>)</w:t>
      </w:r>
      <w:r w:rsidR="00BC149B" w:rsidRPr="00BC149B">
        <w:rPr>
          <w:i/>
          <w:lang w:val="en-US"/>
        </w:rPr>
        <w:t xml:space="preserve"> </w:t>
      </w:r>
      <w:r w:rsidRPr="00BC149B">
        <w:rPr>
          <w:i/>
          <w:lang w:val="en-US"/>
        </w:rPr>
        <w:t>Husbyggaren, 7</w:t>
      </w:r>
      <w:r w:rsidRPr="00BC149B">
        <w:rPr>
          <w:lang w:val="en-US"/>
        </w:rPr>
        <w:t>:24</w:t>
      </w:r>
      <w:r w:rsidR="00D56502">
        <w:rPr>
          <w:rFonts w:ascii="Courier New" w:hAnsi="Courier New" w:cs="Courier New"/>
          <w:lang w:val="en-US"/>
        </w:rPr>
        <w:t>-</w:t>
      </w:r>
      <w:r w:rsidRPr="00BC149B">
        <w:rPr>
          <w:lang w:val="en-US"/>
        </w:rPr>
        <w:t>27.</w:t>
      </w:r>
      <w:r w:rsidR="00E73E06" w:rsidRPr="00BC149B">
        <w:rPr>
          <w:lang w:val="sv-SE"/>
        </w:rPr>
        <w:t xml:space="preserve"> </w:t>
      </w:r>
    </w:p>
    <w:p w14:paraId="79137FF3" w14:textId="63A9A21E" w:rsidR="00773234" w:rsidRDefault="00773234" w:rsidP="006742A1">
      <w:pPr>
        <w:pStyle w:val="References"/>
        <w:ind w:left="851" w:hanging="851"/>
        <w:rPr>
          <w:lang w:val="en-US"/>
        </w:rPr>
      </w:pPr>
      <w:r w:rsidRPr="00E40222">
        <w:rPr>
          <w:lang w:val="da-DK"/>
        </w:rPr>
        <w:t>Sandberg, D</w:t>
      </w:r>
      <w:r w:rsidR="00BC149B" w:rsidRPr="00E40222">
        <w:rPr>
          <w:lang w:val="da-DK"/>
        </w:rPr>
        <w:t>.</w:t>
      </w:r>
      <w:r w:rsidRPr="00E40222">
        <w:rPr>
          <w:lang w:val="da-DK"/>
        </w:rPr>
        <w:t xml:space="preserve"> (</w:t>
      </w:r>
      <w:r w:rsidR="00E510AD" w:rsidRPr="00E40222">
        <w:rPr>
          <w:lang w:val="da-DK"/>
        </w:rPr>
        <w:t>E</w:t>
      </w:r>
      <w:r w:rsidR="00BC149B" w:rsidRPr="00E40222">
        <w:rPr>
          <w:lang w:val="da-DK"/>
        </w:rPr>
        <w:t>d.)</w:t>
      </w:r>
      <w:r w:rsidRPr="00E40222">
        <w:rPr>
          <w:lang w:val="da-DK"/>
        </w:rPr>
        <w:t xml:space="preserve"> et al. </w:t>
      </w:r>
      <w:r w:rsidRPr="00BC149B">
        <w:rPr>
          <w:lang w:val="sv-SE"/>
        </w:rPr>
        <w:t xml:space="preserve">(2011). </w:t>
      </w:r>
      <w:r w:rsidRPr="00D56502">
        <w:rPr>
          <w:iCs/>
          <w:lang w:val="sv-SE"/>
        </w:rPr>
        <w:t xml:space="preserve">Utvändiga träfasader: Inverkan av materialval, konstruktion och ytbehandling på beständigheten hos fasader av gran och tall. </w:t>
      </w:r>
      <w:r w:rsidR="00BC149B" w:rsidRPr="00BC149B">
        <w:rPr>
          <w:lang w:val="en-US"/>
        </w:rPr>
        <w:t>(External wooden fa</w:t>
      </w:r>
      <w:r w:rsidR="00BC149B">
        <w:rPr>
          <w:lang w:val="en-US"/>
        </w:rPr>
        <w:t>çades:</w:t>
      </w:r>
      <w:r w:rsidR="00BC149B" w:rsidRPr="00BC149B">
        <w:rPr>
          <w:lang w:val="en-US"/>
        </w:rPr>
        <w:t xml:space="preserve"> the influence of the choice of material, design and surface treatment on the durability of fa</w:t>
      </w:r>
      <w:r w:rsidR="00BC149B">
        <w:rPr>
          <w:lang w:val="en-US"/>
        </w:rPr>
        <w:t>ç</w:t>
      </w:r>
      <w:r w:rsidR="00BC149B" w:rsidRPr="00BC149B">
        <w:rPr>
          <w:lang w:val="en-US"/>
        </w:rPr>
        <w:t>ades of spruce and pine.)</w:t>
      </w:r>
      <w:r w:rsidR="00BC149B" w:rsidRPr="00BC149B">
        <w:rPr>
          <w:rFonts w:ascii="ACaslonPro-Regular" w:hAnsi="ACaslonPro-Regular" w:cs="ACaslonPro-Regular"/>
          <w:lang w:val="en-US" w:eastAsia="sv-SE"/>
        </w:rPr>
        <w:t xml:space="preserve"> </w:t>
      </w:r>
      <w:r w:rsidR="00E73E06">
        <w:rPr>
          <w:lang w:val="en-US"/>
        </w:rPr>
        <w:t>Linnæus University</w:t>
      </w:r>
      <w:r w:rsidRPr="00BC149B">
        <w:rPr>
          <w:lang w:val="en-US"/>
        </w:rPr>
        <w:t xml:space="preserve">, </w:t>
      </w:r>
      <w:r w:rsidR="00E73E06">
        <w:rPr>
          <w:lang w:val="en-US"/>
        </w:rPr>
        <w:t>School of Engineering</w:t>
      </w:r>
      <w:r w:rsidRPr="00BC149B">
        <w:rPr>
          <w:lang w:val="en-US"/>
        </w:rPr>
        <w:t xml:space="preserve">, </w:t>
      </w:r>
      <w:r w:rsidR="00B96FCB" w:rsidRPr="00BC149B">
        <w:rPr>
          <w:lang w:val="en-US"/>
        </w:rPr>
        <w:t>R</w:t>
      </w:r>
      <w:r w:rsidR="00E73E06">
        <w:rPr>
          <w:lang w:val="en-US"/>
        </w:rPr>
        <w:t>e</w:t>
      </w:r>
      <w:r w:rsidR="00B96FCB" w:rsidRPr="00BC149B">
        <w:rPr>
          <w:lang w:val="en-US"/>
        </w:rPr>
        <w:t xml:space="preserve">port </w:t>
      </w:r>
      <w:r w:rsidR="00D56502">
        <w:rPr>
          <w:lang w:val="en-US"/>
        </w:rPr>
        <w:t>N</w:t>
      </w:r>
      <w:r w:rsidR="00E73E06">
        <w:rPr>
          <w:lang w:val="en-US"/>
        </w:rPr>
        <w:t>o.</w:t>
      </w:r>
      <w:r w:rsidR="00E510AD">
        <w:rPr>
          <w:lang w:val="en-US"/>
        </w:rPr>
        <w:t xml:space="preserve"> </w:t>
      </w:r>
      <w:r w:rsidR="00B96FCB" w:rsidRPr="00BC149B">
        <w:rPr>
          <w:lang w:val="en-US"/>
        </w:rPr>
        <w:t>11</w:t>
      </w:r>
      <w:r w:rsidRPr="00BC149B">
        <w:rPr>
          <w:lang w:val="en-US"/>
        </w:rPr>
        <w:t xml:space="preserve">. </w:t>
      </w:r>
    </w:p>
    <w:p w14:paraId="7C208263" w14:textId="6D5BC332" w:rsidR="00223B01" w:rsidRDefault="00760A2E" w:rsidP="006742A1">
      <w:pPr>
        <w:pStyle w:val="References"/>
        <w:ind w:left="851" w:hanging="851"/>
        <w:rPr>
          <w:lang w:val="en-US"/>
        </w:rPr>
      </w:pPr>
      <w:r w:rsidRPr="00760A2E">
        <w:rPr>
          <w:lang w:val="de-DE" w:eastAsia="en-GB"/>
        </w:rPr>
        <w:t xml:space="preserve">Trischler, J., Sandberg, D. &amp; Thörnqvist, T. (2013). </w:t>
      </w:r>
      <w:r w:rsidRPr="00760A2E">
        <w:rPr>
          <w:lang w:eastAsia="en-GB"/>
        </w:rPr>
        <w:t xml:space="preserve">An approach to estimate the productivity of various species on sites in Sweden by choosing individual climate and productivity values and the MIAMI-model with modifications. </w:t>
      </w:r>
      <w:r w:rsidR="00E510AD">
        <w:rPr>
          <w:lang w:eastAsia="en-GB"/>
        </w:rPr>
        <w:t xml:space="preserve">In: </w:t>
      </w:r>
      <w:r w:rsidRPr="00760A2E">
        <w:rPr>
          <w:lang w:val="en-US" w:eastAsia="en-GB"/>
        </w:rPr>
        <w:t xml:space="preserve">Climate change and forestry in northern Europe, Workshop in Uppsala </w:t>
      </w:r>
      <w:r w:rsidR="00E510AD" w:rsidRPr="00760A2E">
        <w:rPr>
          <w:lang w:val="en-US" w:eastAsia="en-GB"/>
        </w:rPr>
        <w:t xml:space="preserve">organized by </w:t>
      </w:r>
      <w:r w:rsidR="00E510AD" w:rsidRPr="00760A2E">
        <w:rPr>
          <w:lang w:eastAsia="en-GB"/>
        </w:rPr>
        <w:t>Future Forests (SLU), EFINORD and Metla</w:t>
      </w:r>
      <w:r w:rsidR="00E510AD">
        <w:rPr>
          <w:lang w:val="en-US" w:eastAsia="en-GB"/>
        </w:rPr>
        <w:t xml:space="preserve">, </w:t>
      </w:r>
      <w:r w:rsidRPr="00760A2E">
        <w:rPr>
          <w:lang w:val="en-US" w:eastAsia="en-GB"/>
        </w:rPr>
        <w:t>11</w:t>
      </w:r>
      <w:r w:rsidR="00D56502">
        <w:rPr>
          <w:rFonts w:ascii="Courier New" w:hAnsi="Courier New" w:cs="Courier New"/>
          <w:lang w:val="en-US" w:eastAsia="en-GB"/>
        </w:rPr>
        <w:t>-</w:t>
      </w:r>
      <w:r w:rsidR="00D56502">
        <w:rPr>
          <w:lang w:val="en-US" w:eastAsia="en-GB"/>
        </w:rPr>
        <w:t>12</w:t>
      </w:r>
      <w:r w:rsidRPr="00760A2E">
        <w:rPr>
          <w:lang w:val="en-US" w:eastAsia="en-GB"/>
        </w:rPr>
        <w:t xml:space="preserve"> November,</w:t>
      </w:r>
      <w:r w:rsidR="00E510AD">
        <w:rPr>
          <w:lang w:val="en-US" w:eastAsia="en-GB"/>
        </w:rPr>
        <w:t xml:space="preserve"> Uppsala, Sweden</w:t>
      </w:r>
      <w:r w:rsidRPr="00760A2E">
        <w:rPr>
          <w:lang w:eastAsia="en-GB"/>
        </w:rPr>
        <w:t>.</w:t>
      </w:r>
      <w:r w:rsidR="00F87BB5" w:rsidRPr="00760A2E">
        <w:rPr>
          <w:lang w:val="en-US"/>
        </w:rPr>
        <w:t xml:space="preserve"> </w:t>
      </w:r>
    </w:p>
    <w:p w14:paraId="06370C93" w14:textId="63B74E81" w:rsidR="006F556E" w:rsidRDefault="006F556E" w:rsidP="006742A1">
      <w:pPr>
        <w:pStyle w:val="References"/>
        <w:ind w:left="851" w:hanging="851"/>
        <w:rPr>
          <w:lang w:val="en-US"/>
        </w:rPr>
      </w:pPr>
      <w:r w:rsidRPr="00217B11">
        <w:rPr>
          <w:lang w:val="it-IT"/>
        </w:rPr>
        <w:t>Sandberg, D. &amp; Vaziri, M.</w:t>
      </w:r>
      <w:r w:rsidR="006B0420" w:rsidRPr="00217B11">
        <w:rPr>
          <w:lang w:val="it-IT"/>
        </w:rPr>
        <w:t xml:space="preserve"> </w:t>
      </w:r>
      <w:r w:rsidR="00E510AD" w:rsidRPr="00217B11">
        <w:rPr>
          <w:lang w:val="it-IT"/>
        </w:rPr>
        <w:t xml:space="preserve">(Eds.) </w:t>
      </w:r>
      <w:r>
        <w:rPr>
          <w:lang w:val="en-US"/>
        </w:rPr>
        <w:t>(2014).</w:t>
      </w:r>
      <w:r w:rsidRPr="00E916DD">
        <w:rPr>
          <w:lang w:val="en-US"/>
        </w:rPr>
        <w:t xml:space="preserve"> Recent Advances in the Field of TH and THM Wood Treatment</w:t>
      </w:r>
      <w:r w:rsidR="00E916DD">
        <w:rPr>
          <w:lang w:val="en-US"/>
        </w:rPr>
        <w:t>. In:</w:t>
      </w:r>
      <w:r>
        <w:rPr>
          <w:lang w:val="en-US"/>
        </w:rPr>
        <w:t xml:space="preserve"> </w:t>
      </w:r>
      <w:r w:rsidRPr="006F556E">
        <w:rPr>
          <w:lang w:val="en-US"/>
        </w:rPr>
        <w:t>Final Cost Acti</w:t>
      </w:r>
      <w:r>
        <w:rPr>
          <w:lang w:val="en-US"/>
        </w:rPr>
        <w:t>on FP0904 Conference,</w:t>
      </w:r>
      <w:r w:rsidRPr="006F556E">
        <w:rPr>
          <w:lang w:val="en-US"/>
        </w:rPr>
        <w:t xml:space="preserve"> May 19</w:t>
      </w:r>
      <w:r w:rsidR="00E916DD">
        <w:rPr>
          <w:rFonts w:ascii="Courier New" w:hAnsi="Courier New" w:cs="Courier New"/>
          <w:lang w:val="en-US"/>
        </w:rPr>
        <w:t>-</w:t>
      </w:r>
      <w:r w:rsidRPr="006F556E">
        <w:rPr>
          <w:lang w:val="en-US"/>
        </w:rPr>
        <w:t>21, Skellefteå, Swede</w:t>
      </w:r>
      <w:r>
        <w:rPr>
          <w:lang w:val="en-US"/>
        </w:rPr>
        <w:t>n, pp. 102.</w:t>
      </w:r>
    </w:p>
    <w:p w14:paraId="08EA1994" w14:textId="3AFF1579" w:rsidR="00EB2DE7" w:rsidRDefault="00EB2DE7" w:rsidP="006742A1">
      <w:pPr>
        <w:pStyle w:val="References"/>
        <w:ind w:left="851" w:hanging="851"/>
        <w:rPr>
          <w:lang w:val="en-US"/>
        </w:rPr>
      </w:pPr>
      <w:r>
        <w:rPr>
          <w:lang w:val="en-US"/>
        </w:rPr>
        <w:t xml:space="preserve">Neyses, B. &amp; Sandberg, D. (2015). </w:t>
      </w:r>
      <w:r w:rsidRPr="00EB2DE7">
        <w:rPr>
          <w:lang w:val="en-US"/>
        </w:rPr>
        <w:t>Development of a conti</w:t>
      </w:r>
      <w:r w:rsidR="00E916DD">
        <w:rPr>
          <w:lang w:val="en-US"/>
        </w:rPr>
        <w:t>n</w:t>
      </w:r>
      <w:r w:rsidRPr="00EB2DE7">
        <w:rPr>
          <w:lang w:val="en-US"/>
        </w:rPr>
        <w:t>uous wood surface densification process.</w:t>
      </w:r>
      <w:r>
        <w:rPr>
          <w:lang w:val="en-US"/>
        </w:rPr>
        <w:t xml:space="preserve"> In: </w:t>
      </w:r>
      <w:r w:rsidR="00E510AD" w:rsidRPr="00EB2DE7">
        <w:rPr>
          <w:lang w:val="en-US"/>
        </w:rPr>
        <w:t>Perdoch, W. &amp; Broda, M.</w:t>
      </w:r>
      <w:r w:rsidR="00E510AD">
        <w:rPr>
          <w:lang w:val="en-US"/>
        </w:rPr>
        <w:t xml:space="preserve"> (</w:t>
      </w:r>
      <w:r w:rsidR="00E510AD" w:rsidRPr="00EB2DE7">
        <w:rPr>
          <w:lang w:val="en-US"/>
        </w:rPr>
        <w:t>Eds.</w:t>
      </w:r>
      <w:r w:rsidR="00E510AD">
        <w:rPr>
          <w:lang w:val="en-US"/>
        </w:rPr>
        <w:t xml:space="preserve">) </w:t>
      </w:r>
      <w:r w:rsidRPr="00E916DD">
        <w:rPr>
          <w:iCs/>
          <w:lang w:val="en-US"/>
        </w:rPr>
        <w:t>Proceedings of the 11th Annual Meeting of the Wood Science and Engineering</w:t>
      </w:r>
      <w:r w:rsidR="00E510AD">
        <w:rPr>
          <w:iCs/>
          <w:lang w:val="en-US"/>
        </w:rPr>
        <w:t>, (</w:t>
      </w:r>
      <w:r w:rsidR="00E510AD">
        <w:rPr>
          <w:lang w:val="en-US"/>
        </w:rPr>
        <w:t>p</w:t>
      </w:r>
      <w:r w:rsidR="00E510AD" w:rsidRPr="00EB2DE7">
        <w:rPr>
          <w:lang w:val="en-US"/>
        </w:rPr>
        <w:t>. 280</w:t>
      </w:r>
      <w:r w:rsidR="00E510AD">
        <w:rPr>
          <w:iCs/>
          <w:lang w:val="en-US"/>
        </w:rPr>
        <w:t>),</w:t>
      </w:r>
      <w:r w:rsidRPr="00E916DD">
        <w:rPr>
          <w:iCs/>
          <w:lang w:val="en-US"/>
        </w:rPr>
        <w:t xml:space="preserve"> </w:t>
      </w:r>
      <w:r w:rsidRPr="00EB2DE7">
        <w:rPr>
          <w:lang w:val="en-US"/>
        </w:rPr>
        <w:t>Sep</w:t>
      </w:r>
      <w:r>
        <w:rPr>
          <w:lang w:val="en-US"/>
        </w:rPr>
        <w:t>tember 14</w:t>
      </w:r>
      <w:r w:rsidR="00E916DD">
        <w:rPr>
          <w:rFonts w:ascii="Courier New" w:hAnsi="Courier New" w:cs="Courier New"/>
          <w:lang w:val="en-US"/>
        </w:rPr>
        <w:t>-</w:t>
      </w:r>
      <w:r>
        <w:rPr>
          <w:lang w:val="en-US"/>
        </w:rPr>
        <w:t>15, Poznan, Poland.</w:t>
      </w:r>
    </w:p>
    <w:p w14:paraId="483EE51F" w14:textId="156F516B" w:rsidR="00E510AD" w:rsidRDefault="00EB2DE7" w:rsidP="00E510AD">
      <w:pPr>
        <w:pStyle w:val="References"/>
        <w:ind w:left="851" w:hanging="851"/>
        <w:rPr>
          <w:lang w:val="en-US"/>
        </w:rPr>
      </w:pPr>
      <w:r>
        <w:rPr>
          <w:lang w:val="en-US"/>
        </w:rPr>
        <w:t xml:space="preserve">Rebstock, F. &amp; Sandberg, D. (2015). </w:t>
      </w:r>
      <w:r w:rsidRPr="00EB2DE7">
        <w:rPr>
          <w:lang w:val="en-US"/>
        </w:rPr>
        <w:t>Linear elastic orthotropic finite element model for CNC manufactured wood-to-wood joints. - Tensile and compressive performance of CNC manufactured wood-to-wood joints.</w:t>
      </w:r>
      <w:r>
        <w:rPr>
          <w:lang w:val="en-US"/>
        </w:rPr>
        <w:t xml:space="preserve"> </w:t>
      </w:r>
      <w:r w:rsidR="00E510AD">
        <w:rPr>
          <w:lang w:val="en-US"/>
        </w:rPr>
        <w:t xml:space="preserve">In: </w:t>
      </w:r>
      <w:r w:rsidR="00E510AD" w:rsidRPr="00EB2DE7">
        <w:rPr>
          <w:lang w:val="en-US"/>
        </w:rPr>
        <w:t>Perdoch, W. &amp; Broda, M.</w:t>
      </w:r>
      <w:r w:rsidR="00E510AD">
        <w:rPr>
          <w:lang w:val="en-US"/>
        </w:rPr>
        <w:t xml:space="preserve"> (</w:t>
      </w:r>
      <w:r w:rsidR="00E510AD" w:rsidRPr="00EB2DE7">
        <w:rPr>
          <w:lang w:val="en-US"/>
        </w:rPr>
        <w:t>Eds.</w:t>
      </w:r>
      <w:r w:rsidR="00E510AD">
        <w:rPr>
          <w:lang w:val="en-US"/>
        </w:rPr>
        <w:t xml:space="preserve">) </w:t>
      </w:r>
      <w:r w:rsidR="00E510AD" w:rsidRPr="00E916DD">
        <w:rPr>
          <w:iCs/>
          <w:lang w:val="en-US"/>
        </w:rPr>
        <w:t>Proceedings of the 11th Annual Meeting of the Wood Science and Engineering</w:t>
      </w:r>
      <w:r w:rsidR="00E510AD">
        <w:rPr>
          <w:iCs/>
          <w:lang w:val="en-US"/>
        </w:rPr>
        <w:t>, (</w:t>
      </w:r>
      <w:r w:rsidR="00E510AD" w:rsidRPr="00EB2DE7">
        <w:rPr>
          <w:lang w:val="en-US"/>
        </w:rPr>
        <w:t>202</w:t>
      </w:r>
      <w:r w:rsidR="00E510AD">
        <w:rPr>
          <w:rFonts w:ascii="Courier New" w:hAnsi="Courier New" w:cs="Courier New"/>
          <w:lang w:val="en-US"/>
        </w:rPr>
        <w:t>-</w:t>
      </w:r>
      <w:r w:rsidR="00E510AD" w:rsidRPr="00EB2DE7">
        <w:rPr>
          <w:lang w:val="en-US"/>
        </w:rPr>
        <w:t>209</w:t>
      </w:r>
      <w:r w:rsidR="00E510AD">
        <w:rPr>
          <w:iCs/>
          <w:lang w:val="en-US"/>
        </w:rPr>
        <w:t>),</w:t>
      </w:r>
      <w:r w:rsidR="00E510AD" w:rsidRPr="00E916DD">
        <w:rPr>
          <w:iCs/>
          <w:lang w:val="en-US"/>
        </w:rPr>
        <w:t xml:space="preserve"> </w:t>
      </w:r>
      <w:r w:rsidR="00E510AD" w:rsidRPr="00EB2DE7">
        <w:rPr>
          <w:lang w:val="en-US"/>
        </w:rPr>
        <w:t>Sep</w:t>
      </w:r>
      <w:r w:rsidR="00E510AD">
        <w:rPr>
          <w:lang w:val="en-US"/>
        </w:rPr>
        <w:t>tember 14</w:t>
      </w:r>
      <w:r w:rsidR="00E510AD">
        <w:rPr>
          <w:rFonts w:ascii="Courier New" w:hAnsi="Courier New" w:cs="Courier New"/>
          <w:lang w:val="en-US"/>
        </w:rPr>
        <w:t>-</w:t>
      </w:r>
      <w:r w:rsidR="00E510AD">
        <w:rPr>
          <w:lang w:val="en-US"/>
        </w:rPr>
        <w:t>15, Poznan, Poland.</w:t>
      </w:r>
    </w:p>
    <w:p w14:paraId="214A849A" w14:textId="6157AB6A" w:rsidR="00123E8F" w:rsidRDefault="002A1305" w:rsidP="006742A1">
      <w:pPr>
        <w:pStyle w:val="References"/>
        <w:ind w:left="851" w:hanging="851"/>
        <w:rPr>
          <w:lang w:val="en-US"/>
        </w:rPr>
      </w:pPr>
      <w:r>
        <w:rPr>
          <w:lang w:val="en-US"/>
        </w:rPr>
        <w:t xml:space="preserve">Sandberg, D. (2015). </w:t>
      </w:r>
      <w:r w:rsidRPr="002A1305">
        <w:rPr>
          <w:lang w:val="en-US"/>
        </w:rPr>
        <w:t xml:space="preserve">Wood Centre North </w:t>
      </w:r>
      <w:r w:rsidR="00E510AD">
        <w:rPr>
          <w:rFonts w:ascii="Courier New" w:hAnsi="Courier New" w:cs="Courier New"/>
          <w:lang w:val="en-US"/>
        </w:rPr>
        <w:t>-</w:t>
      </w:r>
      <w:r w:rsidRPr="002A1305">
        <w:rPr>
          <w:lang w:val="en-US"/>
        </w:rPr>
        <w:t xml:space="preserve"> how transform research to industrial application.</w:t>
      </w:r>
      <w:r>
        <w:rPr>
          <w:lang w:val="en-US"/>
        </w:rPr>
        <w:t xml:space="preserve"> In: </w:t>
      </w:r>
      <w:r w:rsidR="00123E8F" w:rsidRPr="00E916DD">
        <w:rPr>
          <w:iCs/>
          <w:lang w:val="en-US"/>
        </w:rPr>
        <w:t>Proceedings of Internationa</w:t>
      </w:r>
      <w:r w:rsidR="00E916DD">
        <w:rPr>
          <w:iCs/>
          <w:lang w:val="en-US"/>
        </w:rPr>
        <w:t>l</w:t>
      </w:r>
      <w:r w:rsidRPr="00E916DD">
        <w:rPr>
          <w:iCs/>
          <w:lang w:val="en-US"/>
        </w:rPr>
        <w:t xml:space="preserve"> Scientific Conference “Knowledge Based Forest Sector”</w:t>
      </w:r>
      <w:r w:rsidR="00E510AD">
        <w:rPr>
          <w:iCs/>
          <w:lang w:val="en-US"/>
        </w:rPr>
        <w:t>,</w:t>
      </w:r>
      <w:r w:rsidRPr="00E916DD">
        <w:rPr>
          <w:iCs/>
          <w:lang w:val="en-US"/>
        </w:rPr>
        <w:t xml:space="preserve"> </w:t>
      </w:r>
      <w:r w:rsidR="00E510AD" w:rsidRPr="002A1305">
        <w:rPr>
          <w:lang w:val="en-US"/>
        </w:rPr>
        <w:t>Latvian State Forest Research Institue "Silava" (LSFRI Silava)</w:t>
      </w:r>
      <w:r w:rsidR="00E510AD">
        <w:rPr>
          <w:lang w:val="en-US"/>
        </w:rPr>
        <w:t xml:space="preserve">, </w:t>
      </w:r>
      <w:r w:rsidRPr="002A1305">
        <w:rPr>
          <w:lang w:val="en-US"/>
        </w:rPr>
        <w:t>November 4</w:t>
      </w:r>
      <w:r w:rsidR="00E916DD">
        <w:rPr>
          <w:rFonts w:ascii="Courier New" w:hAnsi="Courier New" w:cs="Courier New"/>
          <w:lang w:val="en-US"/>
        </w:rPr>
        <w:t>-</w:t>
      </w:r>
      <w:r w:rsidRPr="002A1305">
        <w:rPr>
          <w:lang w:val="en-US"/>
        </w:rPr>
        <w:t>6,</w:t>
      </w:r>
      <w:r>
        <w:rPr>
          <w:lang w:val="en-US"/>
        </w:rPr>
        <w:t xml:space="preserve"> </w:t>
      </w:r>
      <w:r w:rsidRPr="002A1305">
        <w:rPr>
          <w:lang w:val="en-US"/>
        </w:rPr>
        <w:t>Riga, Latvia.</w:t>
      </w:r>
      <w:r w:rsidR="00123E8F" w:rsidRPr="00123E8F">
        <w:rPr>
          <w:lang w:val="en-US"/>
        </w:rPr>
        <w:t xml:space="preserve"> </w:t>
      </w:r>
    </w:p>
    <w:p w14:paraId="42CDBD4B" w14:textId="5E9D3C0A" w:rsidR="00123E8F" w:rsidRDefault="00123E8F" w:rsidP="006742A1">
      <w:pPr>
        <w:pStyle w:val="References"/>
        <w:ind w:left="851" w:hanging="851"/>
        <w:rPr>
          <w:lang w:val="en-US"/>
        </w:rPr>
      </w:pPr>
      <w:r w:rsidRPr="00A20187">
        <w:rPr>
          <w:lang w:val="sv-SE"/>
        </w:rPr>
        <w:t xml:space="preserve">Kitek Kuzman, M. &amp; Sandberg, D. (2016). </w:t>
      </w:r>
      <w:r w:rsidRPr="00123E8F">
        <w:rPr>
          <w:lang w:val="en-US"/>
        </w:rPr>
        <w:t>A new era fo</w:t>
      </w:r>
      <w:r>
        <w:rPr>
          <w:lang w:val="en-US"/>
        </w:rPr>
        <w:t xml:space="preserve">r multi-storey timber buildings </w:t>
      </w:r>
      <w:r w:rsidRPr="00123E8F">
        <w:rPr>
          <w:lang w:val="en-US"/>
        </w:rPr>
        <w:t>in Europe.</w:t>
      </w:r>
      <w:r>
        <w:rPr>
          <w:lang w:val="en-US"/>
        </w:rPr>
        <w:t xml:space="preserve"> In: </w:t>
      </w:r>
      <w:r w:rsidRPr="00E916DD">
        <w:rPr>
          <w:iCs/>
          <w:lang w:val="en-US"/>
        </w:rPr>
        <w:t xml:space="preserve">New Horizons for the Forest Products Industry. 70th Forest Products Society International Convention, </w:t>
      </w:r>
      <w:r w:rsidR="00E510AD">
        <w:rPr>
          <w:iCs/>
          <w:lang w:val="en-US"/>
        </w:rPr>
        <w:t>(</w:t>
      </w:r>
      <w:r w:rsidR="00E510AD" w:rsidRPr="00123E8F">
        <w:rPr>
          <w:lang w:val="en-US"/>
        </w:rPr>
        <w:t>7 pp</w:t>
      </w:r>
      <w:r w:rsidR="00E510AD">
        <w:rPr>
          <w:lang w:val="en-US"/>
        </w:rPr>
        <w:t>.</w:t>
      </w:r>
      <w:r w:rsidR="00E510AD">
        <w:rPr>
          <w:iCs/>
          <w:lang w:val="en-US"/>
        </w:rPr>
        <w:t xml:space="preserve">), </w:t>
      </w:r>
      <w:r>
        <w:rPr>
          <w:lang w:val="en-US"/>
        </w:rPr>
        <w:t>June 26</w:t>
      </w:r>
      <w:r w:rsidR="00E916DD">
        <w:rPr>
          <w:rFonts w:ascii="Courier New" w:hAnsi="Courier New" w:cs="Courier New"/>
          <w:lang w:val="en-US"/>
        </w:rPr>
        <w:t>-</w:t>
      </w:r>
      <w:r>
        <w:rPr>
          <w:lang w:val="en-US"/>
        </w:rPr>
        <w:t>29, Portland, Oregon</w:t>
      </w:r>
      <w:r w:rsidRPr="00123E8F">
        <w:rPr>
          <w:lang w:val="en-US"/>
        </w:rPr>
        <w:t>,</w:t>
      </w:r>
      <w:r w:rsidR="00E916DD">
        <w:rPr>
          <w:lang w:val="en-US"/>
        </w:rPr>
        <w:t xml:space="preserve"> USA</w:t>
      </w:r>
      <w:r w:rsidRPr="00123E8F">
        <w:rPr>
          <w:lang w:val="en-US"/>
        </w:rPr>
        <w:t>.</w:t>
      </w:r>
    </w:p>
    <w:p w14:paraId="69E3CCAC" w14:textId="4FD0AFDC" w:rsidR="00123E8F" w:rsidRDefault="00123E8F" w:rsidP="006742A1">
      <w:pPr>
        <w:pStyle w:val="References"/>
        <w:ind w:left="851" w:hanging="851"/>
        <w:rPr>
          <w:lang w:val="en-US"/>
        </w:rPr>
      </w:pPr>
      <w:r w:rsidRPr="00123E8F">
        <w:rPr>
          <w:lang w:val="en-US"/>
        </w:rPr>
        <w:t xml:space="preserve">Couceiro, </w:t>
      </w:r>
      <w:r>
        <w:rPr>
          <w:lang w:val="en-US"/>
        </w:rPr>
        <w:t>J.,</w:t>
      </w:r>
      <w:r w:rsidRPr="00123E8F">
        <w:rPr>
          <w:lang w:val="en-US"/>
        </w:rPr>
        <w:t xml:space="preserve"> Hansson, </w:t>
      </w:r>
      <w:r>
        <w:rPr>
          <w:lang w:val="en-US"/>
        </w:rPr>
        <w:t>L.,</w:t>
      </w:r>
      <w:r w:rsidRPr="00123E8F">
        <w:rPr>
          <w:lang w:val="en-US"/>
        </w:rPr>
        <w:t xml:space="preserve"> Sehlstedt-Persson, M</w:t>
      </w:r>
      <w:r>
        <w:rPr>
          <w:lang w:val="en-US"/>
        </w:rPr>
        <w:t>.</w:t>
      </w:r>
      <w:r w:rsidRPr="00123E8F">
        <w:rPr>
          <w:lang w:val="en-US"/>
        </w:rPr>
        <w:t xml:space="preserve"> &amp; Sandberg, D</w:t>
      </w:r>
      <w:r>
        <w:rPr>
          <w:lang w:val="en-US"/>
        </w:rPr>
        <w:t xml:space="preserve">. (2016). </w:t>
      </w:r>
      <w:r w:rsidRPr="00123E8F">
        <w:rPr>
          <w:lang w:val="en-US"/>
        </w:rPr>
        <w:t>The use of X-ray computed tomography in timber construction research.</w:t>
      </w:r>
      <w:r>
        <w:rPr>
          <w:lang w:val="en-US"/>
        </w:rPr>
        <w:t xml:space="preserve"> In: </w:t>
      </w:r>
      <w:r w:rsidRPr="00E916DD">
        <w:rPr>
          <w:iCs/>
          <w:lang w:val="en-US"/>
        </w:rPr>
        <w:t xml:space="preserve">New Horizons for the Forest Products Industry. 70th Forest Products Society International Convention, </w:t>
      </w:r>
      <w:r w:rsidR="00E510AD">
        <w:rPr>
          <w:iCs/>
          <w:lang w:val="en-US"/>
        </w:rPr>
        <w:t>(</w:t>
      </w:r>
      <w:r w:rsidR="00E510AD">
        <w:rPr>
          <w:lang w:val="en-US"/>
        </w:rPr>
        <w:t>8</w:t>
      </w:r>
      <w:r w:rsidR="00E510AD" w:rsidRPr="00123E8F">
        <w:rPr>
          <w:lang w:val="en-US"/>
        </w:rPr>
        <w:t xml:space="preserve"> pp</w:t>
      </w:r>
      <w:r w:rsidR="00E510AD">
        <w:rPr>
          <w:lang w:val="en-US"/>
        </w:rPr>
        <w:t>.</w:t>
      </w:r>
      <w:r w:rsidR="00E510AD">
        <w:rPr>
          <w:iCs/>
          <w:lang w:val="en-US"/>
        </w:rPr>
        <w:t xml:space="preserve">), </w:t>
      </w:r>
      <w:r w:rsidRPr="00123E8F">
        <w:rPr>
          <w:lang w:val="en-US"/>
        </w:rPr>
        <w:t>June 26</w:t>
      </w:r>
      <w:r w:rsidR="00E916DD">
        <w:rPr>
          <w:rFonts w:ascii="Courier New" w:hAnsi="Courier New" w:cs="Courier New"/>
          <w:lang w:val="en-US"/>
        </w:rPr>
        <w:t>-</w:t>
      </w:r>
      <w:r w:rsidRPr="00123E8F">
        <w:rPr>
          <w:lang w:val="en-US"/>
        </w:rPr>
        <w:t>29, Portland, Oregon, USA.</w:t>
      </w:r>
    </w:p>
    <w:p w14:paraId="632FC7EF" w14:textId="757C02F6" w:rsidR="00123E8F" w:rsidRDefault="00123E8F" w:rsidP="006742A1">
      <w:pPr>
        <w:pStyle w:val="References"/>
        <w:ind w:left="851" w:hanging="851"/>
        <w:rPr>
          <w:lang w:val="en-US"/>
        </w:rPr>
      </w:pPr>
      <w:r>
        <w:rPr>
          <w:lang w:val="en-US"/>
        </w:rPr>
        <w:t xml:space="preserve">Neyses, B. &amp; Sandberg, D. (2016). </w:t>
      </w:r>
      <w:r w:rsidRPr="00123E8F">
        <w:rPr>
          <w:lang w:val="en-US"/>
        </w:rPr>
        <w:t>Application of a new method to select the most suitable wood species for surface densification.</w:t>
      </w:r>
      <w:r>
        <w:rPr>
          <w:lang w:val="en-US"/>
        </w:rPr>
        <w:t xml:space="preserve"> In:</w:t>
      </w:r>
      <w:r w:rsidRPr="00E916DD">
        <w:rPr>
          <w:lang w:val="en-US"/>
        </w:rPr>
        <w:t xml:space="preserve"> New Horizons for the Forest Products Industry. 70th Forest Products Society International Convention,</w:t>
      </w:r>
      <w:r w:rsidRPr="00123E8F">
        <w:rPr>
          <w:lang w:val="en-US"/>
        </w:rPr>
        <w:t xml:space="preserve"> </w:t>
      </w:r>
      <w:r w:rsidR="00E510AD">
        <w:rPr>
          <w:iCs/>
          <w:lang w:val="en-US"/>
        </w:rPr>
        <w:t>(</w:t>
      </w:r>
      <w:r w:rsidR="00E510AD">
        <w:rPr>
          <w:lang w:val="en-US"/>
        </w:rPr>
        <w:t>10</w:t>
      </w:r>
      <w:r w:rsidR="00E510AD" w:rsidRPr="00123E8F">
        <w:rPr>
          <w:lang w:val="en-US"/>
        </w:rPr>
        <w:t xml:space="preserve"> pp</w:t>
      </w:r>
      <w:r w:rsidR="00E510AD">
        <w:rPr>
          <w:lang w:val="en-US"/>
        </w:rPr>
        <w:t>.</w:t>
      </w:r>
      <w:r w:rsidR="00E510AD">
        <w:rPr>
          <w:iCs/>
          <w:lang w:val="en-US"/>
        </w:rPr>
        <w:t xml:space="preserve">), </w:t>
      </w:r>
      <w:r w:rsidRPr="00123E8F">
        <w:rPr>
          <w:lang w:val="en-US"/>
        </w:rPr>
        <w:t>June 26</w:t>
      </w:r>
      <w:r w:rsidR="00E916DD">
        <w:rPr>
          <w:rFonts w:ascii="Courier New" w:hAnsi="Courier New" w:cs="Courier New"/>
          <w:lang w:val="en-US"/>
        </w:rPr>
        <w:t>-</w:t>
      </w:r>
      <w:r w:rsidRPr="00123E8F">
        <w:rPr>
          <w:lang w:val="en-US"/>
        </w:rPr>
        <w:t>29, Portland, Oregon, USA.</w:t>
      </w:r>
    </w:p>
    <w:p w14:paraId="3B1619C8" w14:textId="0FC7441C" w:rsidR="00123E8F" w:rsidRDefault="00123E8F" w:rsidP="006742A1">
      <w:pPr>
        <w:pStyle w:val="References"/>
        <w:ind w:left="851" w:hanging="851"/>
        <w:rPr>
          <w:lang w:val="en-US"/>
        </w:rPr>
      </w:pPr>
      <w:r w:rsidRPr="005823DF">
        <w:t xml:space="preserve">Markström, E., Bystedt, A., Fredriksson, M. &amp; Sandberg, D. (2016). </w:t>
      </w:r>
      <w:r w:rsidRPr="00123E8F">
        <w:rPr>
          <w:lang w:val="en-US"/>
        </w:rPr>
        <w:t>Use of bio-based building materials: perceptions of Swedish architects and contractors.</w:t>
      </w:r>
      <w:r>
        <w:rPr>
          <w:lang w:val="en-US"/>
        </w:rPr>
        <w:t xml:space="preserve"> In: </w:t>
      </w:r>
      <w:r w:rsidRPr="00E916DD">
        <w:rPr>
          <w:iCs/>
          <w:lang w:val="en-US"/>
        </w:rPr>
        <w:t xml:space="preserve">New </w:t>
      </w:r>
      <w:r w:rsidRPr="00E916DD">
        <w:rPr>
          <w:iCs/>
          <w:lang w:val="en-US"/>
        </w:rPr>
        <w:lastRenderedPageBreak/>
        <w:t>Horizons for the Forest Products Industry. 70th Forest Products Society International Convention</w:t>
      </w:r>
      <w:r w:rsidRPr="00123E8F">
        <w:rPr>
          <w:lang w:val="en-US"/>
        </w:rPr>
        <w:t xml:space="preserve">, </w:t>
      </w:r>
      <w:r w:rsidR="00E510AD">
        <w:rPr>
          <w:iCs/>
          <w:lang w:val="en-US"/>
        </w:rPr>
        <w:t>(</w:t>
      </w:r>
      <w:r w:rsidR="00E510AD">
        <w:rPr>
          <w:lang w:val="en-US"/>
        </w:rPr>
        <w:t>10</w:t>
      </w:r>
      <w:r w:rsidR="00E510AD" w:rsidRPr="00123E8F">
        <w:rPr>
          <w:lang w:val="en-US"/>
        </w:rPr>
        <w:t xml:space="preserve"> pp</w:t>
      </w:r>
      <w:r w:rsidR="00E510AD">
        <w:rPr>
          <w:lang w:val="en-US"/>
        </w:rPr>
        <w:t>.</w:t>
      </w:r>
      <w:r w:rsidR="00E510AD">
        <w:rPr>
          <w:iCs/>
          <w:lang w:val="en-US"/>
        </w:rPr>
        <w:t xml:space="preserve">), </w:t>
      </w:r>
      <w:r w:rsidRPr="00123E8F">
        <w:rPr>
          <w:lang w:val="en-US"/>
        </w:rPr>
        <w:t>June 26</w:t>
      </w:r>
      <w:r w:rsidR="00E916DD">
        <w:rPr>
          <w:rFonts w:ascii="Courier New" w:hAnsi="Courier New" w:cs="Courier New"/>
          <w:lang w:val="en-US"/>
        </w:rPr>
        <w:t>-</w:t>
      </w:r>
      <w:r w:rsidRPr="00123E8F">
        <w:rPr>
          <w:lang w:val="en-US"/>
        </w:rPr>
        <w:t>29, Portland, Oregon, USA.</w:t>
      </w:r>
    </w:p>
    <w:p w14:paraId="59E7CE18" w14:textId="769A861D" w:rsidR="000D29E9" w:rsidRDefault="000D29E9" w:rsidP="006742A1">
      <w:pPr>
        <w:pStyle w:val="References"/>
        <w:ind w:left="851" w:hanging="851"/>
        <w:rPr>
          <w:lang w:val="en-US"/>
        </w:rPr>
      </w:pPr>
      <w:r w:rsidRPr="005823DF">
        <w:t xml:space="preserve">Markström, E., Bystedt, A., Fredriksson, M. &amp; Sandberg, D. (2016). </w:t>
      </w:r>
      <w:r w:rsidRPr="000D29E9">
        <w:rPr>
          <w:lang w:val="en-US"/>
        </w:rPr>
        <w:t>Drivers and barriers for an increased use of bio-based building materials in Sweden.</w:t>
      </w:r>
      <w:r>
        <w:rPr>
          <w:lang w:val="en-US"/>
        </w:rPr>
        <w:t xml:space="preserve"> In: </w:t>
      </w:r>
      <w:r w:rsidR="00E510AD" w:rsidRPr="00FD11C5">
        <w:rPr>
          <w:lang w:val="en-US"/>
        </w:rPr>
        <w:t>Andersons</w:t>
      </w:r>
      <w:r w:rsidR="00E510AD">
        <w:rPr>
          <w:lang w:val="en-US"/>
        </w:rPr>
        <w:t>,</w:t>
      </w:r>
      <w:r w:rsidR="00E510AD" w:rsidRPr="00FD11C5">
        <w:rPr>
          <w:lang w:val="en-US"/>
        </w:rPr>
        <w:t xml:space="preserve"> B. &amp; Kokorevics</w:t>
      </w:r>
      <w:r w:rsidR="00E510AD">
        <w:rPr>
          <w:lang w:val="en-US"/>
        </w:rPr>
        <w:t>,</w:t>
      </w:r>
      <w:r w:rsidR="00E510AD" w:rsidRPr="00FD11C5">
        <w:rPr>
          <w:lang w:val="en-US"/>
        </w:rPr>
        <w:t xml:space="preserve"> A. (Eds.)</w:t>
      </w:r>
      <w:r w:rsidR="00E510AD">
        <w:rPr>
          <w:lang w:val="en-US"/>
        </w:rPr>
        <w:t xml:space="preserve"> </w:t>
      </w:r>
      <w:r w:rsidRPr="00E916DD">
        <w:rPr>
          <w:iCs/>
          <w:lang w:val="en-US"/>
        </w:rPr>
        <w:t xml:space="preserve">Proceedings of the 12th meeting of the Northern European Network for Wood Science and Engineering (WSE). Wood </w:t>
      </w:r>
      <w:r w:rsidR="00E510AD">
        <w:rPr>
          <w:iCs/>
          <w:lang w:val="en-US"/>
        </w:rPr>
        <w:t>S</w:t>
      </w:r>
      <w:r w:rsidRPr="00E916DD">
        <w:rPr>
          <w:iCs/>
          <w:lang w:val="en-US"/>
        </w:rPr>
        <w:t xml:space="preserve">cience and </w:t>
      </w:r>
      <w:r w:rsidR="00E510AD">
        <w:rPr>
          <w:iCs/>
          <w:lang w:val="en-US"/>
        </w:rPr>
        <w:t>E</w:t>
      </w:r>
      <w:r w:rsidRPr="00E916DD">
        <w:rPr>
          <w:iCs/>
          <w:lang w:val="en-US"/>
        </w:rPr>
        <w:t xml:space="preserve">ngineering – </w:t>
      </w:r>
      <w:r w:rsidR="00E510AD">
        <w:rPr>
          <w:iCs/>
          <w:lang w:val="en-US"/>
        </w:rPr>
        <w:t>A</w:t>
      </w:r>
      <w:r w:rsidRPr="00E916DD">
        <w:rPr>
          <w:iCs/>
          <w:lang w:val="en-US"/>
        </w:rPr>
        <w:t xml:space="preserve"> key factor on the transition to Bioeconomy.</w:t>
      </w:r>
      <w:r w:rsidR="00E510AD">
        <w:rPr>
          <w:iCs/>
          <w:lang w:val="en-US"/>
        </w:rPr>
        <w:t xml:space="preserve"> (</w:t>
      </w:r>
      <w:r w:rsidR="00E510AD" w:rsidRPr="00FD11C5">
        <w:rPr>
          <w:lang w:val="en-US"/>
        </w:rPr>
        <w:t>pp. 15</w:t>
      </w:r>
      <w:r w:rsidR="00E510AD">
        <w:rPr>
          <w:rFonts w:ascii="Courier New" w:hAnsi="Courier New" w:cs="Courier New"/>
          <w:lang w:val="en-US"/>
        </w:rPr>
        <w:t>-</w:t>
      </w:r>
      <w:r w:rsidR="00E510AD" w:rsidRPr="00FD11C5">
        <w:rPr>
          <w:lang w:val="en-US"/>
        </w:rPr>
        <w:t>21</w:t>
      </w:r>
      <w:r w:rsidR="00E510AD">
        <w:rPr>
          <w:iCs/>
          <w:lang w:val="en-US"/>
        </w:rPr>
        <w:t xml:space="preserve">), </w:t>
      </w:r>
      <w:r w:rsidR="00E510AD" w:rsidRPr="00FD11C5">
        <w:rPr>
          <w:lang w:val="en-US"/>
        </w:rPr>
        <w:t>September 12</w:t>
      </w:r>
      <w:r w:rsidR="00E510AD">
        <w:rPr>
          <w:rFonts w:ascii="Courier New" w:hAnsi="Courier New" w:cs="Courier New"/>
          <w:lang w:val="en-US"/>
        </w:rPr>
        <w:t>-</w:t>
      </w:r>
      <w:r w:rsidR="00E510AD" w:rsidRPr="00FD11C5">
        <w:rPr>
          <w:lang w:val="en-US"/>
        </w:rPr>
        <w:t>13</w:t>
      </w:r>
      <w:r w:rsidR="00E510AD">
        <w:rPr>
          <w:lang w:val="en-US"/>
        </w:rPr>
        <w:t>,</w:t>
      </w:r>
      <w:r w:rsidRPr="000D29E9">
        <w:rPr>
          <w:i/>
          <w:lang w:val="en-US"/>
        </w:rPr>
        <w:t xml:space="preserve"> </w:t>
      </w:r>
      <w:r w:rsidRPr="00FD11C5">
        <w:rPr>
          <w:lang w:val="en-US"/>
        </w:rPr>
        <w:t>Riga,</w:t>
      </w:r>
      <w:r w:rsidR="00E510AD">
        <w:rPr>
          <w:lang w:val="en-US"/>
        </w:rPr>
        <w:t xml:space="preserve"> Latvia</w:t>
      </w:r>
      <w:r w:rsidRPr="00FD11C5">
        <w:rPr>
          <w:lang w:val="en-US"/>
        </w:rPr>
        <w:t>.</w:t>
      </w:r>
    </w:p>
    <w:p w14:paraId="2CDA50A7" w14:textId="2A6FAE94" w:rsidR="00556F90" w:rsidRDefault="00BE1098" w:rsidP="006742A1">
      <w:pPr>
        <w:pStyle w:val="References"/>
        <w:ind w:left="851" w:hanging="851"/>
      </w:pPr>
      <w:r w:rsidRPr="00E40222">
        <w:rPr>
          <w:lang w:val="fi-FI"/>
        </w:rPr>
        <w:t xml:space="preserve">Kitek Kuzman, M., Lähtinen, K. &amp; Sandberg, D. (2017). </w:t>
      </w:r>
      <w:r w:rsidRPr="00BE1098">
        <w:t xml:space="preserve">Initiatives </w:t>
      </w:r>
      <w:r>
        <w:t>s</w:t>
      </w:r>
      <w:r w:rsidRPr="00BE1098">
        <w:t xml:space="preserve">upporting </w:t>
      </w:r>
      <w:r>
        <w:t>t</w:t>
      </w:r>
      <w:r w:rsidRPr="00BE1098">
        <w:t xml:space="preserve">imber </w:t>
      </w:r>
      <w:r>
        <w:t>c</w:t>
      </w:r>
      <w:r w:rsidRPr="00BE1098">
        <w:t>onstructions in Finland, Slovenia and Sweden.</w:t>
      </w:r>
      <w:r>
        <w:t xml:space="preserve"> In:</w:t>
      </w:r>
      <w:r w:rsidRPr="00E916DD">
        <w:rPr>
          <w:iCs/>
        </w:rPr>
        <w:t xml:space="preserve"> IUFRO 2017 Division 5 Conference "Forest Sector Innovations for a Greener Future", </w:t>
      </w:r>
      <w:r w:rsidR="00E510AD">
        <w:rPr>
          <w:iCs/>
        </w:rPr>
        <w:t>(</w:t>
      </w:r>
      <w:r w:rsidR="00E510AD" w:rsidRPr="00BE1098">
        <w:t>18 p</w:t>
      </w:r>
      <w:r w:rsidR="00E510AD">
        <w:rPr>
          <w:iCs/>
        </w:rPr>
        <w:t xml:space="preserve">), </w:t>
      </w:r>
      <w:r w:rsidR="00E510AD" w:rsidRPr="00BE1098">
        <w:t>June 12</w:t>
      </w:r>
      <w:r w:rsidR="00E510AD">
        <w:rPr>
          <w:rFonts w:ascii="Courier New" w:hAnsi="Courier New" w:cs="Courier New"/>
        </w:rPr>
        <w:t>-</w:t>
      </w:r>
      <w:r w:rsidR="00E510AD" w:rsidRPr="00BE1098">
        <w:t xml:space="preserve">16, </w:t>
      </w:r>
      <w:r w:rsidRPr="00BE1098">
        <w:t>Vancouver, BC,</w:t>
      </w:r>
      <w:r w:rsidR="00E510AD">
        <w:t xml:space="preserve"> Canada</w:t>
      </w:r>
      <w:r w:rsidR="00556F90">
        <w:t>.</w:t>
      </w:r>
    </w:p>
    <w:p w14:paraId="4E54D9A7" w14:textId="3ACBF7A2" w:rsidR="00556F90" w:rsidRDefault="00F345F0" w:rsidP="006742A1">
      <w:pPr>
        <w:pStyle w:val="References"/>
        <w:ind w:left="851" w:hanging="851"/>
      </w:pPr>
      <w:r>
        <w:t xml:space="preserve">Jones, D. &amp; Sandberg, D. (2018). </w:t>
      </w:r>
      <w:r w:rsidRPr="00F345F0">
        <w:t>Wood modification in Sweden.</w:t>
      </w:r>
      <w:r>
        <w:t xml:space="preserve"> </w:t>
      </w:r>
      <w:r w:rsidRPr="00217B11">
        <w:rPr>
          <w:lang w:val="it-IT"/>
        </w:rPr>
        <w:t xml:space="preserve">In: </w:t>
      </w:r>
      <w:r w:rsidR="00E510AD" w:rsidRPr="00217B11">
        <w:rPr>
          <w:lang w:val="it-IT"/>
        </w:rPr>
        <w:t xml:space="preserve">Goli, G. &amp; Todaro, L. (Eds.) </w:t>
      </w:r>
      <w:r>
        <w:t xml:space="preserve">COST Action FP1407 WG1 and WG4 meeting. Wood </w:t>
      </w:r>
      <w:r w:rsidR="00E510AD">
        <w:t>M</w:t>
      </w:r>
      <w:r>
        <w:t xml:space="preserve">odification in Europe: </w:t>
      </w:r>
      <w:r w:rsidR="00E510AD">
        <w:t>P</w:t>
      </w:r>
      <w:r>
        <w:t xml:space="preserve">rocesses, </w:t>
      </w:r>
      <w:r w:rsidR="00E510AD">
        <w:t>P</w:t>
      </w:r>
      <w:r>
        <w:t xml:space="preserve">roducts, </w:t>
      </w:r>
      <w:r w:rsidR="00E510AD">
        <w:t>A</w:t>
      </w:r>
      <w:r>
        <w:t xml:space="preserve">pplications. </w:t>
      </w:r>
      <w:r w:rsidR="00E510AD">
        <w:t xml:space="preserve">(p. </w:t>
      </w:r>
      <w:r w:rsidR="00E510AD" w:rsidRPr="005C3D99">
        <w:t>1</w:t>
      </w:r>
      <w:r w:rsidR="00E510AD">
        <w:t xml:space="preserve">), </w:t>
      </w:r>
      <w:r w:rsidR="00E916DD">
        <w:t xml:space="preserve">February 26, </w:t>
      </w:r>
      <w:r>
        <w:t>Firenze, Italy</w:t>
      </w:r>
      <w:r w:rsidR="005C3D99">
        <w:t>.</w:t>
      </w:r>
      <w:r w:rsidR="005155D7" w:rsidRPr="005155D7">
        <w:t xml:space="preserve"> </w:t>
      </w:r>
    </w:p>
    <w:p w14:paraId="282EC458" w14:textId="337FA1B7" w:rsidR="005155D7" w:rsidRDefault="00556F90" w:rsidP="006742A1">
      <w:pPr>
        <w:pStyle w:val="References"/>
        <w:ind w:left="851" w:hanging="851"/>
      </w:pPr>
      <w:r w:rsidRPr="00CD6278">
        <w:t>J</w:t>
      </w:r>
      <w:r w:rsidR="005155D7" w:rsidRPr="00CD6278">
        <w:t xml:space="preserve">ohansson, M., Gustafsson, A., Olsson, J., Ylmén, P., Nord, T., Dorn, M., Frühwald Hansson, E., Serrano, E., Broman, O., Jansson, G., Sandberg, D. &amp; Brännström, M. (2019). </w:t>
      </w:r>
      <w:r w:rsidR="005155D7" w:rsidRPr="005155D7">
        <w:t>Slutrapport: Framtidens biobaserade byggande och boende.</w:t>
      </w:r>
      <w:r w:rsidR="005155D7">
        <w:t xml:space="preserve"> </w:t>
      </w:r>
      <w:r w:rsidR="00E510AD">
        <w:t>(</w:t>
      </w:r>
      <w:r w:rsidR="005155D7">
        <w:t>Final report: The future bio-based construction and living.</w:t>
      </w:r>
      <w:r w:rsidR="00E510AD">
        <w:t>)</w:t>
      </w:r>
      <w:r w:rsidR="005155D7">
        <w:t xml:space="preserve"> </w:t>
      </w:r>
      <w:r w:rsidRPr="00556F90">
        <w:t>RISE, Research Institutes of Sweden</w:t>
      </w:r>
      <w:r>
        <w:t>,</w:t>
      </w:r>
      <w:r w:rsidR="00E510AD">
        <w:t xml:space="preserve"> </w:t>
      </w:r>
      <w:r w:rsidRPr="00556F90">
        <w:t>R</w:t>
      </w:r>
      <w:r w:rsidR="00E510AD">
        <w:t>e</w:t>
      </w:r>
      <w:r w:rsidRPr="00556F90">
        <w:t xml:space="preserve">port </w:t>
      </w:r>
      <w:r w:rsidR="00E916DD">
        <w:t xml:space="preserve">No. </w:t>
      </w:r>
      <w:r w:rsidRPr="00556F90">
        <w:t>2019:18</w:t>
      </w:r>
      <w:r>
        <w:t>.</w:t>
      </w:r>
    </w:p>
    <w:p w14:paraId="78364EA0" w14:textId="1BE471AC" w:rsidR="005E4660" w:rsidRDefault="00661FEA" w:rsidP="006742A1">
      <w:pPr>
        <w:pStyle w:val="References"/>
        <w:ind w:left="851" w:hanging="851"/>
      </w:pPr>
      <w:bookmarkStart w:id="20" w:name="_Hlk160437424"/>
      <w:r w:rsidRPr="00CD6278">
        <w:rPr>
          <w:lang w:val="sv-SE"/>
        </w:rPr>
        <w:t xml:space="preserve">Hyll, K., Joevenller, S., Svennerstam, H., Nordström, M., Broman, O., Oja, J. &amp; Sandberg, D. (2022). CT-skanning som verktyg för detektering av törskateangrepp på tall. </w:t>
      </w:r>
      <w:r w:rsidR="00E510AD">
        <w:t>(</w:t>
      </w:r>
      <w:r w:rsidRPr="00661FEA">
        <w:t>CT scanning as a tool for the detection of blister-rust fungus attack on Scots pine.</w:t>
      </w:r>
      <w:r w:rsidR="00E510AD">
        <w:t>),</w:t>
      </w:r>
      <w:r>
        <w:t xml:space="preserve"> </w:t>
      </w:r>
      <w:r w:rsidRPr="00661FEA">
        <w:t>Skogforsk</w:t>
      </w:r>
      <w:r>
        <w:t xml:space="preserve"> </w:t>
      </w:r>
      <w:r w:rsidR="00E510AD">
        <w:t xml:space="preserve">Report No. </w:t>
      </w:r>
      <w:r w:rsidRPr="00661FEA">
        <w:t>Arbetsrapport-1126-2022</w:t>
      </w:r>
      <w:r>
        <w:t>.</w:t>
      </w:r>
    </w:p>
    <w:p w14:paraId="4FBE31B0" w14:textId="4882DA46" w:rsidR="00ED33C6" w:rsidRDefault="00ED33C6" w:rsidP="006742A1">
      <w:pPr>
        <w:pStyle w:val="References"/>
        <w:ind w:left="851" w:hanging="851"/>
      </w:pPr>
      <w:r w:rsidRPr="00ED33C6">
        <w:t xml:space="preserve">Joevenller, </w:t>
      </w:r>
      <w:r>
        <w:t>S.,</w:t>
      </w:r>
      <w:r w:rsidRPr="00ED33C6">
        <w:t xml:space="preserve"> Nysjö, </w:t>
      </w:r>
      <w:r>
        <w:t>F.,</w:t>
      </w:r>
      <w:r w:rsidRPr="00ED33C6">
        <w:t xml:space="preserve"> Sandberg, </w:t>
      </w:r>
      <w:r>
        <w:t>D.,</w:t>
      </w:r>
      <w:r w:rsidRPr="00ED33C6">
        <w:t xml:space="preserve"> Ene, L</w:t>
      </w:r>
      <w:r>
        <w:t>. &amp;</w:t>
      </w:r>
      <w:r w:rsidRPr="00ED33C6">
        <w:t xml:space="preserve"> Hyll, </w:t>
      </w:r>
      <w:r>
        <w:t xml:space="preserve">K. (2023). </w:t>
      </w:r>
      <w:r w:rsidRPr="00ED33C6">
        <w:t>Detecting resin wood in round timber with laboratory-bespoke X-ray computed tomography imaging.</w:t>
      </w:r>
      <w:r>
        <w:t xml:space="preserve"> </w:t>
      </w:r>
      <w:r w:rsidRPr="00ED33C6">
        <w:t>DDLS Annual Conference 2023, November 15-16, Stockholm, Sweden</w:t>
      </w:r>
      <w:r>
        <w:t>. (Poster)</w:t>
      </w:r>
    </w:p>
    <w:p w14:paraId="70A8F091" w14:textId="6A936280" w:rsidR="002F0125" w:rsidRDefault="002F0125" w:rsidP="00C975CF">
      <w:pPr>
        <w:pStyle w:val="References"/>
        <w:tabs>
          <w:tab w:val="clear" w:pos="653"/>
          <w:tab w:val="num" w:pos="993"/>
        </w:tabs>
        <w:ind w:hanging="653"/>
      </w:pPr>
      <w:r w:rsidRPr="00E40222">
        <w:rPr>
          <w:lang w:val="sv-SE"/>
        </w:rPr>
        <w:t xml:space="preserve">Myronycheva, O., Björngrim, N., Lin, C-f., Karlsson, O., Sandberg, D., Zalar, P., </w:t>
      </w:r>
      <w:r w:rsidR="00C975CF" w:rsidRPr="00E40222">
        <w:rPr>
          <w:lang w:val="sv-SE"/>
        </w:rPr>
        <w:tab/>
      </w:r>
      <w:r w:rsidR="00C975CF" w:rsidRPr="00E40222">
        <w:rPr>
          <w:lang w:val="sv-SE"/>
        </w:rPr>
        <w:tab/>
      </w:r>
      <w:r w:rsidRPr="00E40222">
        <w:rPr>
          <w:lang w:val="sv-SE"/>
        </w:rPr>
        <w:t xml:space="preserve">Gunde-Cimerman, N. (2023). </w:t>
      </w:r>
      <w:r w:rsidRPr="002F0125">
        <w:t xml:space="preserve">Fungus from a historical timber bridge in northern </w:t>
      </w:r>
      <w:r w:rsidR="00C975CF">
        <w:tab/>
      </w:r>
      <w:r w:rsidRPr="002F0125">
        <w:t>Sweden.</w:t>
      </w:r>
      <w:r>
        <w:t xml:space="preserve"> </w:t>
      </w:r>
      <w:r w:rsidRPr="002F0125">
        <w:t xml:space="preserve">IUBMB Focused Meeting on Extremophilic Fungi (FUN-EX), 19-22 </w:t>
      </w:r>
      <w:r w:rsidR="00C975CF">
        <w:tab/>
      </w:r>
      <w:r w:rsidRPr="002F0125">
        <w:t>September</w:t>
      </w:r>
      <w:r>
        <w:t xml:space="preserve">, </w:t>
      </w:r>
      <w:r w:rsidRPr="002F0125">
        <w:t>Ljubljana, Slovenia</w:t>
      </w:r>
      <w:r>
        <w:t xml:space="preserve"> (Poster).</w:t>
      </w:r>
    </w:p>
    <w:p w14:paraId="3B3E8377" w14:textId="178A413F" w:rsidR="00C975CF" w:rsidRDefault="00C975CF" w:rsidP="00C975CF">
      <w:pPr>
        <w:pStyle w:val="References"/>
        <w:ind w:left="851" w:hanging="851"/>
      </w:pPr>
      <w:r w:rsidRPr="00CD6278">
        <w:rPr>
          <w:lang w:val="sv-SE"/>
        </w:rPr>
        <w:t xml:space="preserve">Hyll, K., Joevenller, S., Svennerstam, H., </w:t>
      </w:r>
      <w:r>
        <w:rPr>
          <w:lang w:val="sv-SE"/>
        </w:rPr>
        <w:t>Nysjö, F</w:t>
      </w:r>
      <w:r w:rsidRPr="00CD6278">
        <w:rPr>
          <w:lang w:val="sv-SE"/>
        </w:rPr>
        <w:t>., Broman, O., Oja, J. &amp; Sandberg, D. (202</w:t>
      </w:r>
      <w:r>
        <w:rPr>
          <w:lang w:val="sv-SE"/>
        </w:rPr>
        <w:t>4</w:t>
      </w:r>
      <w:r w:rsidRPr="00CD6278">
        <w:rPr>
          <w:lang w:val="sv-SE"/>
        </w:rPr>
        <w:t xml:space="preserve">). </w:t>
      </w:r>
      <w:r w:rsidRPr="00E40222">
        <w:rPr>
          <w:lang w:val="en-US"/>
        </w:rPr>
        <w:t xml:space="preserve">Automatisk kvantifiering av fetved hos tall. </w:t>
      </w:r>
      <w:r>
        <w:t xml:space="preserve">(Automatic </w:t>
      </w:r>
      <w:r w:rsidRPr="00C975CF">
        <w:t>quantification</w:t>
      </w:r>
      <w:r>
        <w:t xml:space="preserve"> of resin wood in pine</w:t>
      </w:r>
      <w:r w:rsidRPr="00661FEA">
        <w:t>.</w:t>
      </w:r>
      <w:r>
        <w:t xml:space="preserve">), </w:t>
      </w:r>
      <w:r w:rsidRPr="00661FEA">
        <w:t>Skogforsk</w:t>
      </w:r>
      <w:r>
        <w:t xml:space="preserve"> Report No. </w:t>
      </w:r>
      <w:r w:rsidRPr="00661FEA">
        <w:t>Arbetsrapport-11</w:t>
      </w:r>
      <w:r>
        <w:t>89</w:t>
      </w:r>
      <w:r w:rsidRPr="00661FEA">
        <w:t>-202</w:t>
      </w:r>
      <w:r>
        <w:t>4.</w:t>
      </w:r>
    </w:p>
    <w:p w14:paraId="3689B46D" w14:textId="06A7615A" w:rsidR="001F1D1C" w:rsidRDefault="007A7E4D" w:rsidP="00C975CF">
      <w:pPr>
        <w:pStyle w:val="References"/>
        <w:ind w:left="851" w:hanging="851"/>
      </w:pPr>
      <w:r w:rsidRPr="007A7E4D">
        <w:rPr>
          <w:lang w:val="sv-SE"/>
        </w:rPr>
        <w:t>Myronycheva, O., Karlsson, O., Lin, C-f., Sandberg, D.</w:t>
      </w:r>
      <w:r>
        <w:rPr>
          <w:lang w:val="sv-SE"/>
        </w:rPr>
        <w:t>,</w:t>
      </w:r>
      <w:r w:rsidRPr="007A7E4D">
        <w:rPr>
          <w:lang w:val="sv-SE"/>
        </w:rPr>
        <w:t xml:space="preserve"> Blank, Y</w:t>
      </w:r>
      <w:r>
        <w:rPr>
          <w:lang w:val="sv-SE"/>
        </w:rPr>
        <w:t>.,</w:t>
      </w:r>
      <w:r w:rsidRPr="007A7E4D">
        <w:rPr>
          <w:lang w:val="sv-SE"/>
        </w:rPr>
        <w:t xml:space="preserve"> Backman, S</w:t>
      </w:r>
      <w:r>
        <w:rPr>
          <w:lang w:val="sv-SE"/>
        </w:rPr>
        <w:t xml:space="preserve">. (2024). </w:t>
      </w:r>
      <w:r w:rsidR="004D7991" w:rsidRPr="004D7991">
        <w:rPr>
          <w:lang w:val="sv-SE"/>
        </w:rPr>
        <w:t>Bevarande av biobaserade material i kulturhistoriska byggnader: Inverkan av</w:t>
      </w:r>
      <w:r w:rsidR="004D7991">
        <w:rPr>
          <w:lang w:val="sv-SE"/>
        </w:rPr>
        <w:t xml:space="preserve"> </w:t>
      </w:r>
      <w:r w:rsidR="004D7991" w:rsidRPr="004D7991">
        <w:rPr>
          <w:lang w:val="sv-SE"/>
        </w:rPr>
        <w:t xml:space="preserve">omgivande mikromiljö i kyrkor. </w:t>
      </w:r>
      <w:r w:rsidR="004D7991" w:rsidRPr="004D7991">
        <w:t>[Conservation of bio-based materials in cultural heritage buildings: Impact of ambient microenvironment in churches.]</w:t>
      </w:r>
      <w:r w:rsidR="004D7991">
        <w:t xml:space="preserve"> In: </w:t>
      </w:r>
      <w:r w:rsidR="00A44AF9" w:rsidRPr="00A44AF9">
        <w:t>Heritage Science Sverige forum 2024 Heritage Science Sverige forum 2024, 13–14 May, Nationalmuseum, Stockholm, Sweden (Poster).</w:t>
      </w:r>
    </w:p>
    <w:p w14:paraId="252F344B" w14:textId="20B6B11B" w:rsidR="005C3D99" w:rsidRPr="004D7991" w:rsidRDefault="000529AC" w:rsidP="00AB4F8C">
      <w:pPr>
        <w:pStyle w:val="References"/>
        <w:ind w:left="851" w:hanging="851"/>
      </w:pPr>
      <w:r w:rsidRPr="00373C39">
        <w:rPr>
          <w:lang w:val="sv-SE" w:eastAsia="en-GB"/>
        </w:rPr>
        <w:t>Han, L., Sandberg, D. &amp; Kutnar, A. (2024).</w:t>
      </w:r>
      <w:r w:rsidRPr="00373C39">
        <w:rPr>
          <w:lang w:val="sv-SE"/>
        </w:rPr>
        <w:t xml:space="preserve"> </w:t>
      </w:r>
      <w:r w:rsidR="00F734CF" w:rsidRPr="00F734CF">
        <w:rPr>
          <w:lang w:eastAsia="en-GB"/>
        </w:rPr>
        <w:t>A 3D-scanning method to assess</w:t>
      </w:r>
      <w:r w:rsidR="00F734CF">
        <w:rPr>
          <w:lang w:eastAsia="en-GB"/>
        </w:rPr>
        <w:t xml:space="preserve"> </w:t>
      </w:r>
      <w:r w:rsidR="00F734CF" w:rsidRPr="00F734CF">
        <w:rPr>
          <w:lang w:eastAsia="en-GB"/>
        </w:rPr>
        <w:t>deformation of densified beech dowel</w:t>
      </w:r>
      <w:r w:rsidRPr="00C5198D">
        <w:rPr>
          <w:lang w:eastAsia="en-GB"/>
        </w:rPr>
        <w:t xml:space="preserve">. In: </w:t>
      </w:r>
      <w:r w:rsidR="00F734CF" w:rsidRPr="00F734CF">
        <w:rPr>
          <w:lang w:eastAsia="en-GB"/>
        </w:rPr>
        <w:t xml:space="preserve">Proceedings of the SWST 67th International Convention "Advancing Regenerative Sustainability with Wood Science" </w:t>
      </w:r>
      <w:r w:rsidR="00F734CF" w:rsidRPr="00373C39">
        <w:rPr>
          <w:highlight w:val="yellow"/>
          <w:lang w:eastAsia="en-GB"/>
        </w:rPr>
        <w:t>XX</w:t>
      </w:r>
      <w:r w:rsidR="00F734CF" w:rsidRPr="00F734CF">
        <w:rPr>
          <w:lang w:eastAsia="en-GB"/>
        </w:rPr>
        <w:t xml:space="preserve"> (Ed.), June 30-July 5, Portoroz, Slovenia, </w:t>
      </w:r>
      <w:r w:rsidR="00373C39">
        <w:rPr>
          <w:lang w:eastAsia="en-GB"/>
        </w:rPr>
        <w:t xml:space="preserve">1 </w:t>
      </w:r>
      <w:r w:rsidR="00F734CF" w:rsidRPr="00F734CF">
        <w:rPr>
          <w:lang w:eastAsia="en-GB"/>
        </w:rPr>
        <w:t xml:space="preserve">p. </w:t>
      </w:r>
    </w:p>
    <w:p w14:paraId="1EF5F04C" w14:textId="77777777" w:rsidR="008B4D37" w:rsidRPr="004D7991" w:rsidRDefault="008B4D37" w:rsidP="00DC52A7">
      <w:pPr>
        <w:pStyle w:val="References"/>
        <w:numPr>
          <w:ilvl w:val="0"/>
          <w:numId w:val="0"/>
        </w:numPr>
        <w:ind w:left="170"/>
      </w:pPr>
    </w:p>
    <w:p w14:paraId="5C105F49" w14:textId="77777777" w:rsidR="008B4D37" w:rsidRPr="00760A2E" w:rsidRDefault="008B4D37" w:rsidP="00DC52A7">
      <w:pPr>
        <w:pStyle w:val="References"/>
        <w:numPr>
          <w:ilvl w:val="0"/>
          <w:numId w:val="0"/>
        </w:numPr>
        <w:ind w:left="170"/>
        <w:rPr>
          <w:lang w:val="en-US"/>
        </w:rPr>
      </w:pPr>
      <w:r>
        <w:rPr>
          <w:lang w:val="en-US"/>
        </w:rPr>
        <w:lastRenderedPageBreak/>
        <w:t>N.B.</w:t>
      </w:r>
      <w:r>
        <w:rPr>
          <w:lang w:val="en-US"/>
        </w:rPr>
        <w:tab/>
        <w:t>Industry reports not included in the list.</w:t>
      </w:r>
    </w:p>
    <w:bookmarkEnd w:id="20"/>
    <w:p w14:paraId="7B245EE3" w14:textId="77777777" w:rsidR="000D29E9" w:rsidRPr="00760A2E" w:rsidRDefault="000D29E9" w:rsidP="00DC52A7">
      <w:pPr>
        <w:pStyle w:val="References"/>
        <w:numPr>
          <w:ilvl w:val="0"/>
          <w:numId w:val="0"/>
        </w:numPr>
        <w:ind w:left="681"/>
        <w:rPr>
          <w:lang w:val="en-US"/>
        </w:rPr>
      </w:pPr>
    </w:p>
    <w:sectPr w:rsidR="000D29E9" w:rsidRPr="00760A2E" w:rsidSect="00C5198D">
      <w:headerReference w:type="default" r:id="rId12"/>
      <w:footerReference w:type="even" r:id="rId13"/>
      <w:footerReference w:type="default" r:id="rId14"/>
      <w:pgSz w:w="11906" w:h="16838"/>
      <w:pgMar w:top="1701" w:right="1361" w:bottom="1701" w:left="1361" w:header="709" w:footer="709" w:gutter="0"/>
      <w:pgNumType w:fmt="upperRoma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117064" w14:textId="77777777" w:rsidR="000E032E" w:rsidRDefault="000E032E">
      <w:r>
        <w:separator/>
      </w:r>
    </w:p>
  </w:endnote>
  <w:endnote w:type="continuationSeparator" w:id="0">
    <w:p w14:paraId="406F52A9" w14:textId="77777777" w:rsidR="000E032E" w:rsidRDefault="000E0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dobe Caslon Pro">
    <w:panose1 w:val="00000000000000000000"/>
    <w:charset w:val="00"/>
    <w:family w:val="roman"/>
    <w:notTrueType/>
    <w:pitch w:val="variable"/>
    <w:sig w:usb0="00000007" w:usb1="00000001" w:usb2="00000000" w:usb3="00000000" w:csb0="00000093"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 Mitra">
    <w:altName w:val="Arial"/>
    <w:charset w:val="B2"/>
    <w:family w:val="auto"/>
    <w:pitch w:val="variable"/>
    <w:sig w:usb0="00002001" w:usb1="80000000" w:usb2="00000008" w:usb3="00000000" w:csb0="00000040" w:csb1="00000000"/>
  </w:font>
  <w:font w:name="ACaslonPro-Regular">
    <w:altName w:val="Calibri"/>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0E9F7" w14:textId="77777777" w:rsidR="00E46F8C" w:rsidRDefault="00E46F8C" w:rsidP="001D4B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2BC7336" w14:textId="77777777" w:rsidR="00E46F8C" w:rsidRDefault="00E46F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C80FEB" w14:textId="77777777" w:rsidR="00E46F8C" w:rsidRDefault="00E46F8C" w:rsidP="001D4B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2402C">
      <w:rPr>
        <w:rStyle w:val="PageNumber"/>
        <w:noProof/>
      </w:rPr>
      <w:t>XXI</w:t>
    </w:r>
    <w:r>
      <w:rPr>
        <w:rStyle w:val="PageNumber"/>
      </w:rPr>
      <w:fldChar w:fldCharType="end"/>
    </w:r>
  </w:p>
  <w:p w14:paraId="3C179EE3" w14:textId="77777777" w:rsidR="00E46F8C" w:rsidRDefault="00E46F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CC69C2" w14:textId="77777777" w:rsidR="000E032E" w:rsidRDefault="000E032E">
      <w:r>
        <w:separator/>
      </w:r>
    </w:p>
  </w:footnote>
  <w:footnote w:type="continuationSeparator" w:id="0">
    <w:p w14:paraId="2FDF4ED2" w14:textId="77777777" w:rsidR="000E032E" w:rsidRDefault="000E03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A3A1D7" w14:textId="21ED9601" w:rsidR="00E46F8C" w:rsidRPr="007C7249" w:rsidRDefault="00990D7C" w:rsidP="007C7249">
    <w:pPr>
      <w:pStyle w:val="Header"/>
      <w:jc w:val="right"/>
      <w:rPr>
        <w:sz w:val="16"/>
        <w:szCs w:val="16"/>
        <w:lang w:val="sv-SE"/>
      </w:rPr>
    </w:pPr>
    <w:r>
      <w:rPr>
        <w:sz w:val="16"/>
        <w:szCs w:val="16"/>
        <w:lang w:val="sv-SE"/>
      </w:rPr>
      <w:t>3 November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6D00FD"/>
    <w:multiLevelType w:val="hybridMultilevel"/>
    <w:tmpl w:val="10D894FE"/>
    <w:lvl w:ilvl="0" w:tplc="6B423550">
      <w:start w:val="1"/>
      <w:numFmt w:val="decimal"/>
      <w:lvlText w:val="[%1]"/>
      <w:lvlJc w:val="left"/>
      <w:pPr>
        <w:ind w:left="720" w:hanging="360"/>
      </w:pPr>
      <w:rPr>
        <w:rFonts w:ascii="Times New Roman" w:hAnsi="Times New Roman" w:hint="default"/>
        <w:b w:val="0"/>
        <w:i w:val="0"/>
        <w:sz w:val="24"/>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F7A7DC5"/>
    <w:multiLevelType w:val="hybridMultilevel"/>
    <w:tmpl w:val="A0681F8A"/>
    <w:lvl w:ilvl="0" w:tplc="6B423550">
      <w:start w:val="1"/>
      <w:numFmt w:val="decimal"/>
      <w:lvlText w:val="[%1]"/>
      <w:lvlJc w:val="left"/>
      <w:pPr>
        <w:ind w:left="720" w:hanging="360"/>
      </w:pPr>
      <w:rPr>
        <w:rFonts w:ascii="Times New Roman" w:hAnsi="Times New Roman" w:hint="default"/>
        <w:b w:val="0"/>
        <w:i w:val="0"/>
        <w:sz w:val="24"/>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3E20633"/>
    <w:multiLevelType w:val="hybridMultilevel"/>
    <w:tmpl w:val="E81C19E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0F">
      <w:start w:val="1"/>
      <w:numFmt w:val="decimal"/>
      <w:lvlText w:val="%3."/>
      <w:lvlJc w:val="lef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B414DE9"/>
    <w:multiLevelType w:val="hybridMultilevel"/>
    <w:tmpl w:val="270E9CB8"/>
    <w:lvl w:ilvl="0" w:tplc="FFFFFFFF">
      <w:start w:val="1"/>
      <w:numFmt w:val="decimal"/>
      <w:pStyle w:val="refP"/>
      <w:lvlText w:val="[%1]"/>
      <w:lvlJc w:val="left"/>
      <w:pPr>
        <w:tabs>
          <w:tab w:val="num" w:pos="717"/>
        </w:tabs>
        <w:ind w:left="717" w:hanging="71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CC2722B"/>
    <w:multiLevelType w:val="hybridMultilevel"/>
    <w:tmpl w:val="92C86636"/>
    <w:lvl w:ilvl="0" w:tplc="5E8A3562">
      <w:start w:val="1"/>
      <w:numFmt w:val="decimal"/>
      <w:pStyle w:val="Reference"/>
      <w:lvlText w:val="[%1]"/>
      <w:lvlJc w:val="left"/>
      <w:pPr>
        <w:tabs>
          <w:tab w:val="num" w:pos="851"/>
        </w:tabs>
        <w:ind w:left="851" w:hanging="511"/>
      </w:pPr>
      <w:rPr>
        <w:rFonts w:ascii="Times New Roman" w:hAnsi="Times New Roman" w:hint="default"/>
        <w:b w:val="0"/>
        <w:i w:val="0"/>
        <w:sz w:val="24"/>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5" w15:restartNumberingAfterBreak="0">
    <w:nsid w:val="22A55465"/>
    <w:multiLevelType w:val="hybridMultilevel"/>
    <w:tmpl w:val="C2002D90"/>
    <w:lvl w:ilvl="0" w:tplc="041D000F">
      <w:start w:val="1"/>
      <w:numFmt w:val="decimal"/>
      <w:lvlText w:val="%1."/>
      <w:lvlJc w:val="left"/>
      <w:pPr>
        <w:ind w:left="2062" w:hanging="360"/>
      </w:pPr>
    </w:lvl>
    <w:lvl w:ilvl="1" w:tplc="041D0019" w:tentative="1">
      <w:start w:val="1"/>
      <w:numFmt w:val="lowerLetter"/>
      <w:lvlText w:val="%2."/>
      <w:lvlJc w:val="left"/>
      <w:pPr>
        <w:ind w:left="2880" w:hanging="360"/>
      </w:pPr>
    </w:lvl>
    <w:lvl w:ilvl="2" w:tplc="041D001B" w:tentative="1">
      <w:start w:val="1"/>
      <w:numFmt w:val="lowerRoman"/>
      <w:lvlText w:val="%3."/>
      <w:lvlJc w:val="right"/>
      <w:pPr>
        <w:ind w:left="3600" w:hanging="180"/>
      </w:pPr>
    </w:lvl>
    <w:lvl w:ilvl="3" w:tplc="041D000F" w:tentative="1">
      <w:start w:val="1"/>
      <w:numFmt w:val="decimal"/>
      <w:lvlText w:val="%4."/>
      <w:lvlJc w:val="left"/>
      <w:pPr>
        <w:ind w:left="4320" w:hanging="360"/>
      </w:pPr>
    </w:lvl>
    <w:lvl w:ilvl="4" w:tplc="041D0019" w:tentative="1">
      <w:start w:val="1"/>
      <w:numFmt w:val="lowerLetter"/>
      <w:lvlText w:val="%5."/>
      <w:lvlJc w:val="left"/>
      <w:pPr>
        <w:ind w:left="5040" w:hanging="360"/>
      </w:pPr>
    </w:lvl>
    <w:lvl w:ilvl="5" w:tplc="041D001B" w:tentative="1">
      <w:start w:val="1"/>
      <w:numFmt w:val="lowerRoman"/>
      <w:lvlText w:val="%6."/>
      <w:lvlJc w:val="right"/>
      <w:pPr>
        <w:ind w:left="5760" w:hanging="180"/>
      </w:pPr>
    </w:lvl>
    <w:lvl w:ilvl="6" w:tplc="041D000F" w:tentative="1">
      <w:start w:val="1"/>
      <w:numFmt w:val="decimal"/>
      <w:lvlText w:val="%7."/>
      <w:lvlJc w:val="left"/>
      <w:pPr>
        <w:ind w:left="6480" w:hanging="360"/>
      </w:pPr>
    </w:lvl>
    <w:lvl w:ilvl="7" w:tplc="041D0019" w:tentative="1">
      <w:start w:val="1"/>
      <w:numFmt w:val="lowerLetter"/>
      <w:lvlText w:val="%8."/>
      <w:lvlJc w:val="left"/>
      <w:pPr>
        <w:ind w:left="7200" w:hanging="360"/>
      </w:pPr>
    </w:lvl>
    <w:lvl w:ilvl="8" w:tplc="041D001B" w:tentative="1">
      <w:start w:val="1"/>
      <w:numFmt w:val="lowerRoman"/>
      <w:lvlText w:val="%9."/>
      <w:lvlJc w:val="right"/>
      <w:pPr>
        <w:ind w:left="7920" w:hanging="180"/>
      </w:pPr>
    </w:lvl>
  </w:abstractNum>
  <w:abstractNum w:abstractNumId="6" w15:restartNumberingAfterBreak="0">
    <w:nsid w:val="22D504D6"/>
    <w:multiLevelType w:val="hybridMultilevel"/>
    <w:tmpl w:val="61429E74"/>
    <w:lvl w:ilvl="0" w:tplc="3850D28A">
      <w:start w:val="1"/>
      <w:numFmt w:val="decimal"/>
      <w:pStyle w:val="References"/>
      <w:lvlText w:val="[%1]"/>
      <w:lvlJc w:val="left"/>
      <w:pPr>
        <w:tabs>
          <w:tab w:val="num" w:pos="653"/>
        </w:tabs>
        <w:ind w:left="653" w:hanging="511"/>
      </w:pPr>
      <w:rPr>
        <w:rFonts w:ascii="Times New Roman" w:hAnsi="Times New Roman" w:hint="default"/>
        <w:b w:val="0"/>
        <w:i w:val="0"/>
        <w:sz w:val="24"/>
      </w:rPr>
    </w:lvl>
    <w:lvl w:ilvl="1" w:tplc="04090019">
      <w:start w:val="1"/>
      <w:numFmt w:val="lowerLetter"/>
      <w:lvlText w:val="%2."/>
      <w:lvlJc w:val="left"/>
      <w:pPr>
        <w:tabs>
          <w:tab w:val="num" w:pos="1354"/>
        </w:tabs>
        <w:ind w:left="1354" w:hanging="360"/>
      </w:pPr>
    </w:lvl>
    <w:lvl w:ilvl="2" w:tplc="0409001B" w:tentative="1">
      <w:start w:val="1"/>
      <w:numFmt w:val="lowerRoman"/>
      <w:lvlText w:val="%3."/>
      <w:lvlJc w:val="right"/>
      <w:pPr>
        <w:tabs>
          <w:tab w:val="num" w:pos="2074"/>
        </w:tabs>
        <w:ind w:left="2074" w:hanging="180"/>
      </w:pPr>
    </w:lvl>
    <w:lvl w:ilvl="3" w:tplc="0409000F" w:tentative="1">
      <w:start w:val="1"/>
      <w:numFmt w:val="decimal"/>
      <w:lvlText w:val="%4."/>
      <w:lvlJc w:val="left"/>
      <w:pPr>
        <w:tabs>
          <w:tab w:val="num" w:pos="2794"/>
        </w:tabs>
        <w:ind w:left="2794" w:hanging="360"/>
      </w:pPr>
    </w:lvl>
    <w:lvl w:ilvl="4" w:tplc="04090019" w:tentative="1">
      <w:start w:val="1"/>
      <w:numFmt w:val="lowerLetter"/>
      <w:lvlText w:val="%5."/>
      <w:lvlJc w:val="left"/>
      <w:pPr>
        <w:tabs>
          <w:tab w:val="num" w:pos="3514"/>
        </w:tabs>
        <w:ind w:left="3514" w:hanging="360"/>
      </w:pPr>
    </w:lvl>
    <w:lvl w:ilvl="5" w:tplc="0409001B" w:tentative="1">
      <w:start w:val="1"/>
      <w:numFmt w:val="lowerRoman"/>
      <w:lvlText w:val="%6."/>
      <w:lvlJc w:val="right"/>
      <w:pPr>
        <w:tabs>
          <w:tab w:val="num" w:pos="4234"/>
        </w:tabs>
        <w:ind w:left="4234" w:hanging="180"/>
      </w:pPr>
    </w:lvl>
    <w:lvl w:ilvl="6" w:tplc="0409000F" w:tentative="1">
      <w:start w:val="1"/>
      <w:numFmt w:val="decimal"/>
      <w:lvlText w:val="%7."/>
      <w:lvlJc w:val="left"/>
      <w:pPr>
        <w:tabs>
          <w:tab w:val="num" w:pos="4954"/>
        </w:tabs>
        <w:ind w:left="4954" w:hanging="360"/>
      </w:pPr>
    </w:lvl>
    <w:lvl w:ilvl="7" w:tplc="04090019" w:tentative="1">
      <w:start w:val="1"/>
      <w:numFmt w:val="lowerLetter"/>
      <w:lvlText w:val="%8."/>
      <w:lvlJc w:val="left"/>
      <w:pPr>
        <w:tabs>
          <w:tab w:val="num" w:pos="5674"/>
        </w:tabs>
        <w:ind w:left="5674" w:hanging="360"/>
      </w:pPr>
    </w:lvl>
    <w:lvl w:ilvl="8" w:tplc="0409001B" w:tentative="1">
      <w:start w:val="1"/>
      <w:numFmt w:val="lowerRoman"/>
      <w:lvlText w:val="%9."/>
      <w:lvlJc w:val="right"/>
      <w:pPr>
        <w:tabs>
          <w:tab w:val="num" w:pos="6394"/>
        </w:tabs>
        <w:ind w:left="6394" w:hanging="180"/>
      </w:pPr>
    </w:lvl>
  </w:abstractNum>
  <w:abstractNum w:abstractNumId="7" w15:restartNumberingAfterBreak="0">
    <w:nsid w:val="28156F08"/>
    <w:multiLevelType w:val="hybridMultilevel"/>
    <w:tmpl w:val="895AC904"/>
    <w:lvl w:ilvl="0" w:tplc="97064C9E">
      <w:numFmt w:val="bullet"/>
      <w:lvlText w:val=""/>
      <w:lvlJc w:val="left"/>
      <w:pPr>
        <w:ind w:left="364" w:hanging="360"/>
      </w:pPr>
      <w:rPr>
        <w:rFonts w:ascii="Symbol" w:hAnsi="Symbol" w:cs="Times New Roman" w:hint="default"/>
        <w:color w:val="F79646" w:themeColor="accent6"/>
      </w:rPr>
    </w:lvl>
    <w:lvl w:ilvl="1" w:tplc="041D0003" w:tentative="1">
      <w:start w:val="1"/>
      <w:numFmt w:val="bullet"/>
      <w:lvlText w:val="o"/>
      <w:lvlJc w:val="left"/>
      <w:pPr>
        <w:ind w:left="1084" w:hanging="360"/>
      </w:pPr>
      <w:rPr>
        <w:rFonts w:ascii="Courier New" w:hAnsi="Courier New" w:cs="Courier New" w:hint="default"/>
      </w:rPr>
    </w:lvl>
    <w:lvl w:ilvl="2" w:tplc="041D0005" w:tentative="1">
      <w:start w:val="1"/>
      <w:numFmt w:val="bullet"/>
      <w:lvlText w:val=""/>
      <w:lvlJc w:val="left"/>
      <w:pPr>
        <w:ind w:left="1804" w:hanging="360"/>
      </w:pPr>
      <w:rPr>
        <w:rFonts w:ascii="Wingdings" w:hAnsi="Wingdings" w:hint="default"/>
      </w:rPr>
    </w:lvl>
    <w:lvl w:ilvl="3" w:tplc="041D0001" w:tentative="1">
      <w:start w:val="1"/>
      <w:numFmt w:val="bullet"/>
      <w:lvlText w:val=""/>
      <w:lvlJc w:val="left"/>
      <w:pPr>
        <w:ind w:left="2524" w:hanging="360"/>
      </w:pPr>
      <w:rPr>
        <w:rFonts w:ascii="Symbol" w:hAnsi="Symbol" w:hint="default"/>
      </w:rPr>
    </w:lvl>
    <w:lvl w:ilvl="4" w:tplc="041D0003" w:tentative="1">
      <w:start w:val="1"/>
      <w:numFmt w:val="bullet"/>
      <w:lvlText w:val="o"/>
      <w:lvlJc w:val="left"/>
      <w:pPr>
        <w:ind w:left="3244" w:hanging="360"/>
      </w:pPr>
      <w:rPr>
        <w:rFonts w:ascii="Courier New" w:hAnsi="Courier New" w:cs="Courier New" w:hint="default"/>
      </w:rPr>
    </w:lvl>
    <w:lvl w:ilvl="5" w:tplc="041D0005" w:tentative="1">
      <w:start w:val="1"/>
      <w:numFmt w:val="bullet"/>
      <w:lvlText w:val=""/>
      <w:lvlJc w:val="left"/>
      <w:pPr>
        <w:ind w:left="3964" w:hanging="360"/>
      </w:pPr>
      <w:rPr>
        <w:rFonts w:ascii="Wingdings" w:hAnsi="Wingdings" w:hint="default"/>
      </w:rPr>
    </w:lvl>
    <w:lvl w:ilvl="6" w:tplc="041D0001" w:tentative="1">
      <w:start w:val="1"/>
      <w:numFmt w:val="bullet"/>
      <w:lvlText w:val=""/>
      <w:lvlJc w:val="left"/>
      <w:pPr>
        <w:ind w:left="4684" w:hanging="360"/>
      </w:pPr>
      <w:rPr>
        <w:rFonts w:ascii="Symbol" w:hAnsi="Symbol" w:hint="default"/>
      </w:rPr>
    </w:lvl>
    <w:lvl w:ilvl="7" w:tplc="041D0003" w:tentative="1">
      <w:start w:val="1"/>
      <w:numFmt w:val="bullet"/>
      <w:lvlText w:val="o"/>
      <w:lvlJc w:val="left"/>
      <w:pPr>
        <w:ind w:left="5404" w:hanging="360"/>
      </w:pPr>
      <w:rPr>
        <w:rFonts w:ascii="Courier New" w:hAnsi="Courier New" w:cs="Courier New" w:hint="default"/>
      </w:rPr>
    </w:lvl>
    <w:lvl w:ilvl="8" w:tplc="041D0005" w:tentative="1">
      <w:start w:val="1"/>
      <w:numFmt w:val="bullet"/>
      <w:lvlText w:val=""/>
      <w:lvlJc w:val="left"/>
      <w:pPr>
        <w:ind w:left="6124" w:hanging="360"/>
      </w:pPr>
      <w:rPr>
        <w:rFonts w:ascii="Wingdings" w:hAnsi="Wingdings" w:hint="default"/>
      </w:rPr>
    </w:lvl>
  </w:abstractNum>
  <w:abstractNum w:abstractNumId="8" w15:restartNumberingAfterBreak="0">
    <w:nsid w:val="2CA569CA"/>
    <w:multiLevelType w:val="hybridMultilevel"/>
    <w:tmpl w:val="AFAA7B2A"/>
    <w:lvl w:ilvl="0" w:tplc="310E6B7C">
      <w:start w:val="1"/>
      <w:numFmt w:val="decimal"/>
      <w:lvlText w:val="[%1]"/>
      <w:lvlJc w:val="left"/>
      <w:pPr>
        <w:ind w:left="720" w:hanging="360"/>
      </w:pPr>
      <w:rPr>
        <w:rFonts w:ascii="Times New Roman" w:hAnsi="Times New Roman" w:hint="default"/>
        <w:b w:val="0"/>
        <w:i w:val="0"/>
        <w:sz w:val="24"/>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3B4A3A14"/>
    <w:multiLevelType w:val="hybridMultilevel"/>
    <w:tmpl w:val="F5E4ECD8"/>
    <w:lvl w:ilvl="0" w:tplc="2E5CE8F8">
      <w:start w:val="2016"/>
      <w:numFmt w:val="bullet"/>
      <w:lvlText w:val="-"/>
      <w:lvlJc w:val="left"/>
      <w:pPr>
        <w:ind w:left="1800" w:hanging="360"/>
      </w:pPr>
      <w:rPr>
        <w:rFonts w:ascii="Times New Roman" w:eastAsia="Times New Roman" w:hAnsi="Times New Roman"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45DD0557"/>
    <w:multiLevelType w:val="hybridMultilevel"/>
    <w:tmpl w:val="B866A022"/>
    <w:lvl w:ilvl="0" w:tplc="1CB48562">
      <w:start w:val="1"/>
      <w:numFmt w:val="decimal"/>
      <w:lvlText w:val="[%1]"/>
      <w:lvlJc w:val="left"/>
      <w:pPr>
        <w:tabs>
          <w:tab w:val="num" w:pos="3970"/>
        </w:tabs>
        <w:ind w:left="3970" w:hanging="511"/>
      </w:pPr>
      <w:rPr>
        <w:rFonts w:ascii="Times New Roman" w:hAnsi="Times New Roman" w:hint="default"/>
        <w:b w:val="0"/>
        <w:i w:val="0"/>
        <w:sz w:val="24"/>
      </w:rPr>
    </w:lvl>
    <w:lvl w:ilvl="1" w:tplc="04090019">
      <w:start w:val="1"/>
      <w:numFmt w:val="lowerLetter"/>
      <w:lvlText w:val="%2."/>
      <w:lvlJc w:val="left"/>
      <w:pPr>
        <w:tabs>
          <w:tab w:val="num" w:pos="1354"/>
        </w:tabs>
        <w:ind w:left="1354" w:hanging="360"/>
      </w:pPr>
    </w:lvl>
    <w:lvl w:ilvl="2" w:tplc="0409001B" w:tentative="1">
      <w:start w:val="1"/>
      <w:numFmt w:val="lowerRoman"/>
      <w:lvlText w:val="%3."/>
      <w:lvlJc w:val="right"/>
      <w:pPr>
        <w:tabs>
          <w:tab w:val="num" w:pos="2074"/>
        </w:tabs>
        <w:ind w:left="2074" w:hanging="180"/>
      </w:pPr>
    </w:lvl>
    <w:lvl w:ilvl="3" w:tplc="0409000F" w:tentative="1">
      <w:start w:val="1"/>
      <w:numFmt w:val="decimal"/>
      <w:lvlText w:val="%4."/>
      <w:lvlJc w:val="left"/>
      <w:pPr>
        <w:tabs>
          <w:tab w:val="num" w:pos="2794"/>
        </w:tabs>
        <w:ind w:left="2794" w:hanging="360"/>
      </w:pPr>
    </w:lvl>
    <w:lvl w:ilvl="4" w:tplc="04090019" w:tentative="1">
      <w:start w:val="1"/>
      <w:numFmt w:val="lowerLetter"/>
      <w:lvlText w:val="%5."/>
      <w:lvlJc w:val="left"/>
      <w:pPr>
        <w:tabs>
          <w:tab w:val="num" w:pos="3514"/>
        </w:tabs>
        <w:ind w:left="3514" w:hanging="360"/>
      </w:pPr>
    </w:lvl>
    <w:lvl w:ilvl="5" w:tplc="0409001B" w:tentative="1">
      <w:start w:val="1"/>
      <w:numFmt w:val="lowerRoman"/>
      <w:lvlText w:val="%6."/>
      <w:lvlJc w:val="right"/>
      <w:pPr>
        <w:tabs>
          <w:tab w:val="num" w:pos="4234"/>
        </w:tabs>
        <w:ind w:left="4234" w:hanging="180"/>
      </w:pPr>
    </w:lvl>
    <w:lvl w:ilvl="6" w:tplc="0409000F" w:tentative="1">
      <w:start w:val="1"/>
      <w:numFmt w:val="decimal"/>
      <w:lvlText w:val="%7."/>
      <w:lvlJc w:val="left"/>
      <w:pPr>
        <w:tabs>
          <w:tab w:val="num" w:pos="4954"/>
        </w:tabs>
        <w:ind w:left="4954" w:hanging="360"/>
      </w:pPr>
    </w:lvl>
    <w:lvl w:ilvl="7" w:tplc="04090019" w:tentative="1">
      <w:start w:val="1"/>
      <w:numFmt w:val="lowerLetter"/>
      <w:lvlText w:val="%8."/>
      <w:lvlJc w:val="left"/>
      <w:pPr>
        <w:tabs>
          <w:tab w:val="num" w:pos="5674"/>
        </w:tabs>
        <w:ind w:left="5674" w:hanging="360"/>
      </w:pPr>
    </w:lvl>
    <w:lvl w:ilvl="8" w:tplc="0409001B" w:tentative="1">
      <w:start w:val="1"/>
      <w:numFmt w:val="lowerRoman"/>
      <w:lvlText w:val="%9."/>
      <w:lvlJc w:val="right"/>
      <w:pPr>
        <w:tabs>
          <w:tab w:val="num" w:pos="6394"/>
        </w:tabs>
        <w:ind w:left="6394" w:hanging="180"/>
      </w:pPr>
    </w:lvl>
  </w:abstractNum>
  <w:abstractNum w:abstractNumId="11" w15:restartNumberingAfterBreak="0">
    <w:nsid w:val="4B11086B"/>
    <w:multiLevelType w:val="hybridMultilevel"/>
    <w:tmpl w:val="482AC730"/>
    <w:lvl w:ilvl="0" w:tplc="6B423550">
      <w:start w:val="1"/>
      <w:numFmt w:val="decimal"/>
      <w:lvlText w:val="[%1]"/>
      <w:lvlJc w:val="left"/>
      <w:pPr>
        <w:ind w:left="1080" w:hanging="360"/>
      </w:pPr>
      <w:rPr>
        <w:rFonts w:ascii="Times New Roman" w:hAnsi="Times New Roman" w:hint="default"/>
        <w:b w:val="0"/>
        <w:i w:val="0"/>
        <w:sz w:val="24"/>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2" w15:restartNumberingAfterBreak="0">
    <w:nsid w:val="4D1E3BCC"/>
    <w:multiLevelType w:val="hybridMultilevel"/>
    <w:tmpl w:val="89A4E036"/>
    <w:lvl w:ilvl="0" w:tplc="77962958">
      <w:start w:val="1"/>
      <w:numFmt w:val="decimal"/>
      <w:lvlText w:val="[%1]"/>
      <w:lvlJc w:val="left"/>
      <w:pPr>
        <w:tabs>
          <w:tab w:val="num" w:pos="3970"/>
        </w:tabs>
        <w:ind w:left="3970" w:hanging="511"/>
      </w:pPr>
      <w:rPr>
        <w:rFonts w:ascii="Times New Roman" w:hAnsi="Times New Roman" w:hint="default"/>
        <w:b w:val="0"/>
        <w:i w:val="0"/>
        <w:sz w:val="24"/>
      </w:rPr>
    </w:lvl>
    <w:lvl w:ilvl="1" w:tplc="04090019">
      <w:start w:val="1"/>
      <w:numFmt w:val="lowerLetter"/>
      <w:lvlText w:val="%2."/>
      <w:lvlJc w:val="left"/>
      <w:pPr>
        <w:tabs>
          <w:tab w:val="num" w:pos="1354"/>
        </w:tabs>
        <w:ind w:left="1354" w:hanging="360"/>
      </w:pPr>
    </w:lvl>
    <w:lvl w:ilvl="2" w:tplc="0409001B" w:tentative="1">
      <w:start w:val="1"/>
      <w:numFmt w:val="lowerRoman"/>
      <w:lvlText w:val="%3."/>
      <w:lvlJc w:val="right"/>
      <w:pPr>
        <w:tabs>
          <w:tab w:val="num" w:pos="2074"/>
        </w:tabs>
        <w:ind w:left="2074" w:hanging="180"/>
      </w:pPr>
    </w:lvl>
    <w:lvl w:ilvl="3" w:tplc="0409000F" w:tentative="1">
      <w:start w:val="1"/>
      <w:numFmt w:val="decimal"/>
      <w:lvlText w:val="%4."/>
      <w:lvlJc w:val="left"/>
      <w:pPr>
        <w:tabs>
          <w:tab w:val="num" w:pos="2794"/>
        </w:tabs>
        <w:ind w:left="2794" w:hanging="360"/>
      </w:pPr>
    </w:lvl>
    <w:lvl w:ilvl="4" w:tplc="04090019" w:tentative="1">
      <w:start w:val="1"/>
      <w:numFmt w:val="lowerLetter"/>
      <w:lvlText w:val="%5."/>
      <w:lvlJc w:val="left"/>
      <w:pPr>
        <w:tabs>
          <w:tab w:val="num" w:pos="3514"/>
        </w:tabs>
        <w:ind w:left="3514" w:hanging="360"/>
      </w:pPr>
    </w:lvl>
    <w:lvl w:ilvl="5" w:tplc="0409001B" w:tentative="1">
      <w:start w:val="1"/>
      <w:numFmt w:val="lowerRoman"/>
      <w:lvlText w:val="%6."/>
      <w:lvlJc w:val="right"/>
      <w:pPr>
        <w:tabs>
          <w:tab w:val="num" w:pos="4234"/>
        </w:tabs>
        <w:ind w:left="4234" w:hanging="180"/>
      </w:pPr>
    </w:lvl>
    <w:lvl w:ilvl="6" w:tplc="0409000F" w:tentative="1">
      <w:start w:val="1"/>
      <w:numFmt w:val="decimal"/>
      <w:lvlText w:val="%7."/>
      <w:lvlJc w:val="left"/>
      <w:pPr>
        <w:tabs>
          <w:tab w:val="num" w:pos="4954"/>
        </w:tabs>
        <w:ind w:left="4954" w:hanging="360"/>
      </w:pPr>
    </w:lvl>
    <w:lvl w:ilvl="7" w:tplc="04090019" w:tentative="1">
      <w:start w:val="1"/>
      <w:numFmt w:val="lowerLetter"/>
      <w:lvlText w:val="%8."/>
      <w:lvlJc w:val="left"/>
      <w:pPr>
        <w:tabs>
          <w:tab w:val="num" w:pos="5674"/>
        </w:tabs>
        <w:ind w:left="5674" w:hanging="360"/>
      </w:pPr>
    </w:lvl>
    <w:lvl w:ilvl="8" w:tplc="0409001B" w:tentative="1">
      <w:start w:val="1"/>
      <w:numFmt w:val="lowerRoman"/>
      <w:lvlText w:val="%9."/>
      <w:lvlJc w:val="right"/>
      <w:pPr>
        <w:tabs>
          <w:tab w:val="num" w:pos="6394"/>
        </w:tabs>
        <w:ind w:left="6394" w:hanging="180"/>
      </w:pPr>
    </w:lvl>
  </w:abstractNum>
  <w:abstractNum w:abstractNumId="13" w15:restartNumberingAfterBreak="0">
    <w:nsid w:val="4F512DA8"/>
    <w:multiLevelType w:val="hybridMultilevel"/>
    <w:tmpl w:val="5E901044"/>
    <w:lvl w:ilvl="0" w:tplc="6B423550">
      <w:start w:val="1"/>
      <w:numFmt w:val="decimal"/>
      <w:lvlText w:val="[%1]"/>
      <w:lvlJc w:val="left"/>
      <w:pPr>
        <w:ind w:left="1080" w:hanging="360"/>
      </w:pPr>
      <w:rPr>
        <w:rFonts w:ascii="Times New Roman" w:hAnsi="Times New Roman" w:hint="default"/>
        <w:b w:val="0"/>
        <w:i w:val="0"/>
        <w:sz w:val="24"/>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4" w15:restartNumberingAfterBreak="0">
    <w:nsid w:val="6241191E"/>
    <w:multiLevelType w:val="hybridMultilevel"/>
    <w:tmpl w:val="A83236FA"/>
    <w:lvl w:ilvl="0" w:tplc="6B423550">
      <w:start w:val="1"/>
      <w:numFmt w:val="decimal"/>
      <w:lvlText w:val="[%1]"/>
      <w:lvlJc w:val="left"/>
      <w:pPr>
        <w:tabs>
          <w:tab w:val="num" w:pos="3970"/>
        </w:tabs>
        <w:ind w:left="3970" w:hanging="511"/>
      </w:pPr>
      <w:rPr>
        <w:rFonts w:ascii="Times New Roman" w:hAnsi="Times New Roman" w:hint="default"/>
        <w:b w:val="0"/>
        <w:i w:val="0"/>
        <w:sz w:val="24"/>
      </w:rPr>
    </w:lvl>
    <w:lvl w:ilvl="1" w:tplc="04090019">
      <w:start w:val="1"/>
      <w:numFmt w:val="lowerLetter"/>
      <w:lvlText w:val="%2."/>
      <w:lvlJc w:val="left"/>
      <w:pPr>
        <w:tabs>
          <w:tab w:val="num" w:pos="1354"/>
        </w:tabs>
        <w:ind w:left="1354" w:hanging="360"/>
      </w:pPr>
    </w:lvl>
    <w:lvl w:ilvl="2" w:tplc="0409001B" w:tentative="1">
      <w:start w:val="1"/>
      <w:numFmt w:val="lowerRoman"/>
      <w:lvlText w:val="%3."/>
      <w:lvlJc w:val="right"/>
      <w:pPr>
        <w:tabs>
          <w:tab w:val="num" w:pos="2074"/>
        </w:tabs>
        <w:ind w:left="2074" w:hanging="180"/>
      </w:pPr>
    </w:lvl>
    <w:lvl w:ilvl="3" w:tplc="0409000F" w:tentative="1">
      <w:start w:val="1"/>
      <w:numFmt w:val="decimal"/>
      <w:lvlText w:val="%4."/>
      <w:lvlJc w:val="left"/>
      <w:pPr>
        <w:tabs>
          <w:tab w:val="num" w:pos="2794"/>
        </w:tabs>
        <w:ind w:left="2794" w:hanging="360"/>
      </w:pPr>
    </w:lvl>
    <w:lvl w:ilvl="4" w:tplc="04090019" w:tentative="1">
      <w:start w:val="1"/>
      <w:numFmt w:val="lowerLetter"/>
      <w:lvlText w:val="%5."/>
      <w:lvlJc w:val="left"/>
      <w:pPr>
        <w:tabs>
          <w:tab w:val="num" w:pos="3514"/>
        </w:tabs>
        <w:ind w:left="3514" w:hanging="360"/>
      </w:pPr>
    </w:lvl>
    <w:lvl w:ilvl="5" w:tplc="0409001B" w:tentative="1">
      <w:start w:val="1"/>
      <w:numFmt w:val="lowerRoman"/>
      <w:lvlText w:val="%6."/>
      <w:lvlJc w:val="right"/>
      <w:pPr>
        <w:tabs>
          <w:tab w:val="num" w:pos="4234"/>
        </w:tabs>
        <w:ind w:left="4234" w:hanging="180"/>
      </w:pPr>
    </w:lvl>
    <w:lvl w:ilvl="6" w:tplc="0409000F" w:tentative="1">
      <w:start w:val="1"/>
      <w:numFmt w:val="decimal"/>
      <w:lvlText w:val="%7."/>
      <w:lvlJc w:val="left"/>
      <w:pPr>
        <w:tabs>
          <w:tab w:val="num" w:pos="4954"/>
        </w:tabs>
        <w:ind w:left="4954" w:hanging="360"/>
      </w:pPr>
    </w:lvl>
    <w:lvl w:ilvl="7" w:tplc="04090019" w:tentative="1">
      <w:start w:val="1"/>
      <w:numFmt w:val="lowerLetter"/>
      <w:lvlText w:val="%8."/>
      <w:lvlJc w:val="left"/>
      <w:pPr>
        <w:tabs>
          <w:tab w:val="num" w:pos="5674"/>
        </w:tabs>
        <w:ind w:left="5674" w:hanging="360"/>
      </w:pPr>
    </w:lvl>
    <w:lvl w:ilvl="8" w:tplc="0409001B" w:tentative="1">
      <w:start w:val="1"/>
      <w:numFmt w:val="lowerRoman"/>
      <w:lvlText w:val="%9."/>
      <w:lvlJc w:val="right"/>
      <w:pPr>
        <w:tabs>
          <w:tab w:val="num" w:pos="6394"/>
        </w:tabs>
        <w:ind w:left="6394" w:hanging="180"/>
      </w:pPr>
    </w:lvl>
  </w:abstractNum>
  <w:abstractNum w:abstractNumId="15" w15:restartNumberingAfterBreak="0">
    <w:nsid w:val="7F472E4F"/>
    <w:multiLevelType w:val="hybridMultilevel"/>
    <w:tmpl w:val="6ABE6B4C"/>
    <w:lvl w:ilvl="0" w:tplc="49E06F26">
      <w:start w:val="1"/>
      <w:numFmt w:val="decimal"/>
      <w:lvlText w:val="[%1]"/>
      <w:lvlJc w:val="left"/>
      <w:pPr>
        <w:ind w:left="720" w:hanging="360"/>
      </w:pPr>
      <w:rPr>
        <w:rFonts w:ascii="Times New Roman" w:hAnsi="Times New Roman" w:hint="default"/>
        <w:b w:val="0"/>
        <w:i w:val="0"/>
        <w:sz w:val="24"/>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459344502">
    <w:abstractNumId w:val="14"/>
    <w:lvlOverride w:ilvl="0">
      <w:startOverride w:val="1"/>
    </w:lvlOverride>
  </w:num>
  <w:num w:numId="2" w16cid:durableId="1623614604">
    <w:abstractNumId w:val="3"/>
  </w:num>
  <w:num w:numId="3" w16cid:durableId="1009407063">
    <w:abstractNumId w:val="4"/>
  </w:num>
  <w:num w:numId="4" w16cid:durableId="2088727462">
    <w:abstractNumId w:val="14"/>
  </w:num>
  <w:num w:numId="5" w16cid:durableId="273557783">
    <w:abstractNumId w:val="14"/>
    <w:lvlOverride w:ilvl="0">
      <w:startOverride w:val="1"/>
    </w:lvlOverride>
  </w:num>
  <w:num w:numId="6" w16cid:durableId="1004891715">
    <w:abstractNumId w:val="14"/>
    <w:lvlOverride w:ilvl="0">
      <w:startOverride w:val="1"/>
    </w:lvlOverride>
  </w:num>
  <w:num w:numId="7" w16cid:durableId="273173540">
    <w:abstractNumId w:val="14"/>
    <w:lvlOverride w:ilvl="0">
      <w:startOverride w:val="1"/>
    </w:lvlOverride>
  </w:num>
  <w:num w:numId="8" w16cid:durableId="1930114986">
    <w:abstractNumId w:val="14"/>
  </w:num>
  <w:num w:numId="9" w16cid:durableId="965768892">
    <w:abstractNumId w:val="14"/>
    <w:lvlOverride w:ilvl="0">
      <w:startOverride w:val="1"/>
    </w:lvlOverride>
  </w:num>
  <w:num w:numId="10" w16cid:durableId="102652367">
    <w:abstractNumId w:val="5"/>
  </w:num>
  <w:num w:numId="11" w16cid:durableId="1292203419">
    <w:abstractNumId w:val="2"/>
  </w:num>
  <w:num w:numId="12" w16cid:durableId="433135857">
    <w:abstractNumId w:val="7"/>
  </w:num>
  <w:num w:numId="13" w16cid:durableId="2086679890">
    <w:abstractNumId w:val="9"/>
  </w:num>
  <w:num w:numId="14" w16cid:durableId="1711685296">
    <w:abstractNumId w:val="12"/>
  </w:num>
  <w:num w:numId="15" w16cid:durableId="147090330">
    <w:abstractNumId w:val="10"/>
  </w:num>
  <w:num w:numId="16" w16cid:durableId="1520968041">
    <w:abstractNumId w:val="6"/>
  </w:num>
  <w:num w:numId="17" w16cid:durableId="1367022378">
    <w:abstractNumId w:val="6"/>
  </w:num>
  <w:num w:numId="18" w16cid:durableId="24447916">
    <w:abstractNumId w:val="6"/>
    <w:lvlOverride w:ilvl="0">
      <w:startOverride w:val="3"/>
    </w:lvlOverride>
  </w:num>
  <w:num w:numId="19" w16cid:durableId="1328554171">
    <w:abstractNumId w:val="6"/>
    <w:lvlOverride w:ilvl="0">
      <w:startOverride w:val="1"/>
    </w:lvlOverride>
  </w:num>
  <w:num w:numId="20" w16cid:durableId="39520126">
    <w:abstractNumId w:val="6"/>
    <w:lvlOverride w:ilvl="0">
      <w:startOverride w:val="1"/>
    </w:lvlOverride>
  </w:num>
  <w:num w:numId="21" w16cid:durableId="478545012">
    <w:abstractNumId w:val="6"/>
    <w:lvlOverride w:ilvl="0">
      <w:startOverride w:val="166"/>
    </w:lvlOverride>
  </w:num>
  <w:num w:numId="22" w16cid:durableId="442579809">
    <w:abstractNumId w:val="8"/>
  </w:num>
  <w:num w:numId="23" w16cid:durableId="1726250798">
    <w:abstractNumId w:val="11"/>
  </w:num>
  <w:num w:numId="24" w16cid:durableId="147601424">
    <w:abstractNumId w:val="0"/>
  </w:num>
  <w:num w:numId="25" w16cid:durableId="765687675">
    <w:abstractNumId w:val="15"/>
  </w:num>
  <w:num w:numId="26" w16cid:durableId="513303647">
    <w:abstractNumId w:val="13"/>
  </w:num>
  <w:num w:numId="27" w16cid:durableId="2067677832">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sv-SE"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4096" w:nlCheck="1" w:checkStyle="0"/>
  <w:activeWritingStyle w:appName="MSWord" w:lang="sv-SE"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da-DK" w:vendorID="64" w:dllVersion="0" w:nlCheck="1" w:checkStyle="0"/>
  <w:activeWritingStyle w:appName="MSWord" w:lang="fi-FI" w:vendorID="64" w:dllVersion="0" w:nlCheck="1" w:checkStyle="0"/>
  <w:activeWritingStyle w:appName="MSWord" w:lang="nb-NO"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TG1MDAxNzYyNjU0sTBU0lEKTi0uzszPAykwNqoFADq/ZBItAAAA"/>
  </w:docVars>
  <w:rsids>
    <w:rsidRoot w:val="00FE5EE4"/>
    <w:rsid w:val="00001C28"/>
    <w:rsid w:val="00001EF9"/>
    <w:rsid w:val="00002E93"/>
    <w:rsid w:val="000111C5"/>
    <w:rsid w:val="00015A37"/>
    <w:rsid w:val="00015CA7"/>
    <w:rsid w:val="00017331"/>
    <w:rsid w:val="00020435"/>
    <w:rsid w:val="00021A58"/>
    <w:rsid w:val="000223C6"/>
    <w:rsid w:val="00022F8C"/>
    <w:rsid w:val="000305A8"/>
    <w:rsid w:val="00033668"/>
    <w:rsid w:val="0003623D"/>
    <w:rsid w:val="000405DE"/>
    <w:rsid w:val="00042E83"/>
    <w:rsid w:val="00046429"/>
    <w:rsid w:val="00046E0D"/>
    <w:rsid w:val="000474B6"/>
    <w:rsid w:val="00052809"/>
    <w:rsid w:val="000529AC"/>
    <w:rsid w:val="0005360C"/>
    <w:rsid w:val="000536A5"/>
    <w:rsid w:val="0005377D"/>
    <w:rsid w:val="000539AD"/>
    <w:rsid w:val="00056794"/>
    <w:rsid w:val="00061246"/>
    <w:rsid w:val="00061FA6"/>
    <w:rsid w:val="00062267"/>
    <w:rsid w:val="000640AE"/>
    <w:rsid w:val="00064AFE"/>
    <w:rsid w:val="00065296"/>
    <w:rsid w:val="0006593F"/>
    <w:rsid w:val="000667D7"/>
    <w:rsid w:val="00070A60"/>
    <w:rsid w:val="00071395"/>
    <w:rsid w:val="0007176D"/>
    <w:rsid w:val="00072D83"/>
    <w:rsid w:val="00076FF9"/>
    <w:rsid w:val="00077507"/>
    <w:rsid w:val="00077AB9"/>
    <w:rsid w:val="00077E4A"/>
    <w:rsid w:val="00080DE2"/>
    <w:rsid w:val="000834C0"/>
    <w:rsid w:val="00085D68"/>
    <w:rsid w:val="0008675F"/>
    <w:rsid w:val="00087C8D"/>
    <w:rsid w:val="000934C3"/>
    <w:rsid w:val="00095D07"/>
    <w:rsid w:val="000A341A"/>
    <w:rsid w:val="000A43B5"/>
    <w:rsid w:val="000A493D"/>
    <w:rsid w:val="000A5454"/>
    <w:rsid w:val="000A5590"/>
    <w:rsid w:val="000A5727"/>
    <w:rsid w:val="000A6135"/>
    <w:rsid w:val="000A784D"/>
    <w:rsid w:val="000B1C13"/>
    <w:rsid w:val="000B1F68"/>
    <w:rsid w:val="000B3B3E"/>
    <w:rsid w:val="000C0115"/>
    <w:rsid w:val="000C02EC"/>
    <w:rsid w:val="000C4E43"/>
    <w:rsid w:val="000C5CEF"/>
    <w:rsid w:val="000C661E"/>
    <w:rsid w:val="000D0633"/>
    <w:rsid w:val="000D1BC0"/>
    <w:rsid w:val="000D29E9"/>
    <w:rsid w:val="000D6BFD"/>
    <w:rsid w:val="000E032E"/>
    <w:rsid w:val="000E03AF"/>
    <w:rsid w:val="000E04C4"/>
    <w:rsid w:val="000E1883"/>
    <w:rsid w:val="000E2293"/>
    <w:rsid w:val="000E326E"/>
    <w:rsid w:val="000E3DFB"/>
    <w:rsid w:val="000E470E"/>
    <w:rsid w:val="000E54AA"/>
    <w:rsid w:val="000F017D"/>
    <w:rsid w:val="000F1036"/>
    <w:rsid w:val="000F36BE"/>
    <w:rsid w:val="000F40A4"/>
    <w:rsid w:val="000F5AEC"/>
    <w:rsid w:val="000F6241"/>
    <w:rsid w:val="00103441"/>
    <w:rsid w:val="001039BD"/>
    <w:rsid w:val="001041FE"/>
    <w:rsid w:val="00105836"/>
    <w:rsid w:val="00106CFC"/>
    <w:rsid w:val="001079CE"/>
    <w:rsid w:val="00112463"/>
    <w:rsid w:val="00112ABC"/>
    <w:rsid w:val="001157B2"/>
    <w:rsid w:val="00116928"/>
    <w:rsid w:val="00121246"/>
    <w:rsid w:val="00121AE5"/>
    <w:rsid w:val="00122E3B"/>
    <w:rsid w:val="00123E8F"/>
    <w:rsid w:val="001250A0"/>
    <w:rsid w:val="00125D2C"/>
    <w:rsid w:val="00131372"/>
    <w:rsid w:val="001329E4"/>
    <w:rsid w:val="00134418"/>
    <w:rsid w:val="00134B8F"/>
    <w:rsid w:val="00134BCD"/>
    <w:rsid w:val="00136D06"/>
    <w:rsid w:val="001416DD"/>
    <w:rsid w:val="001424D4"/>
    <w:rsid w:val="00143E1C"/>
    <w:rsid w:val="001459F4"/>
    <w:rsid w:val="001510A1"/>
    <w:rsid w:val="00151916"/>
    <w:rsid w:val="00151A64"/>
    <w:rsid w:val="00152203"/>
    <w:rsid w:val="0015231B"/>
    <w:rsid w:val="0015356A"/>
    <w:rsid w:val="00153F48"/>
    <w:rsid w:val="001602E8"/>
    <w:rsid w:val="00161AE4"/>
    <w:rsid w:val="00161C3B"/>
    <w:rsid w:val="00161EEA"/>
    <w:rsid w:val="00162972"/>
    <w:rsid w:val="00162C42"/>
    <w:rsid w:val="00163097"/>
    <w:rsid w:val="001641DB"/>
    <w:rsid w:val="001663A8"/>
    <w:rsid w:val="0017030E"/>
    <w:rsid w:val="0017290E"/>
    <w:rsid w:val="001739AF"/>
    <w:rsid w:val="001762A0"/>
    <w:rsid w:val="00180284"/>
    <w:rsid w:val="00182888"/>
    <w:rsid w:val="00187106"/>
    <w:rsid w:val="00187606"/>
    <w:rsid w:val="001903B2"/>
    <w:rsid w:val="001907EC"/>
    <w:rsid w:val="00192B0A"/>
    <w:rsid w:val="00193FF5"/>
    <w:rsid w:val="0019582D"/>
    <w:rsid w:val="00197364"/>
    <w:rsid w:val="001A20C1"/>
    <w:rsid w:val="001A69F4"/>
    <w:rsid w:val="001B0540"/>
    <w:rsid w:val="001B0E41"/>
    <w:rsid w:val="001B1155"/>
    <w:rsid w:val="001B3742"/>
    <w:rsid w:val="001B594C"/>
    <w:rsid w:val="001C09B3"/>
    <w:rsid w:val="001C2340"/>
    <w:rsid w:val="001C2D65"/>
    <w:rsid w:val="001C3A4D"/>
    <w:rsid w:val="001C444A"/>
    <w:rsid w:val="001D0110"/>
    <w:rsid w:val="001D1979"/>
    <w:rsid w:val="001D34D2"/>
    <w:rsid w:val="001D4BC8"/>
    <w:rsid w:val="001D6792"/>
    <w:rsid w:val="001D75B4"/>
    <w:rsid w:val="001E04AB"/>
    <w:rsid w:val="001E2B9A"/>
    <w:rsid w:val="001E2DFB"/>
    <w:rsid w:val="001E355C"/>
    <w:rsid w:val="001E4198"/>
    <w:rsid w:val="001E5543"/>
    <w:rsid w:val="001E6C8E"/>
    <w:rsid w:val="001F0E87"/>
    <w:rsid w:val="001F1D1C"/>
    <w:rsid w:val="001F32E2"/>
    <w:rsid w:val="001F3FF2"/>
    <w:rsid w:val="001F4C6A"/>
    <w:rsid w:val="001F501D"/>
    <w:rsid w:val="001F7CE7"/>
    <w:rsid w:val="00200081"/>
    <w:rsid w:val="00201400"/>
    <w:rsid w:val="00201BDF"/>
    <w:rsid w:val="002027EC"/>
    <w:rsid w:val="00204D6A"/>
    <w:rsid w:val="002060F5"/>
    <w:rsid w:val="002073F9"/>
    <w:rsid w:val="00211743"/>
    <w:rsid w:val="002118CE"/>
    <w:rsid w:val="00211ACD"/>
    <w:rsid w:val="00214072"/>
    <w:rsid w:val="0021532E"/>
    <w:rsid w:val="00217B11"/>
    <w:rsid w:val="00220151"/>
    <w:rsid w:val="002228FB"/>
    <w:rsid w:val="00222C62"/>
    <w:rsid w:val="002236E4"/>
    <w:rsid w:val="00223B01"/>
    <w:rsid w:val="0022402C"/>
    <w:rsid w:val="002252B3"/>
    <w:rsid w:val="00233B45"/>
    <w:rsid w:val="00233D4D"/>
    <w:rsid w:val="002377E1"/>
    <w:rsid w:val="002407AE"/>
    <w:rsid w:val="00240E16"/>
    <w:rsid w:val="00241BA1"/>
    <w:rsid w:val="00242428"/>
    <w:rsid w:val="002458DD"/>
    <w:rsid w:val="00246FF3"/>
    <w:rsid w:val="002524B8"/>
    <w:rsid w:val="0025344C"/>
    <w:rsid w:val="00255116"/>
    <w:rsid w:val="0025575A"/>
    <w:rsid w:val="00257238"/>
    <w:rsid w:val="00257DFE"/>
    <w:rsid w:val="0026066C"/>
    <w:rsid w:val="00260AFD"/>
    <w:rsid w:val="00260F57"/>
    <w:rsid w:val="00262243"/>
    <w:rsid w:val="002634CA"/>
    <w:rsid w:val="002639B3"/>
    <w:rsid w:val="00265D59"/>
    <w:rsid w:val="0026676D"/>
    <w:rsid w:val="002672BB"/>
    <w:rsid w:val="00271848"/>
    <w:rsid w:val="00272B9B"/>
    <w:rsid w:val="0027312A"/>
    <w:rsid w:val="00277329"/>
    <w:rsid w:val="0027765A"/>
    <w:rsid w:val="00280F23"/>
    <w:rsid w:val="00282245"/>
    <w:rsid w:val="002837C7"/>
    <w:rsid w:val="00285D0B"/>
    <w:rsid w:val="002861D1"/>
    <w:rsid w:val="00287885"/>
    <w:rsid w:val="00291A7D"/>
    <w:rsid w:val="002A011F"/>
    <w:rsid w:val="002A1305"/>
    <w:rsid w:val="002A1E01"/>
    <w:rsid w:val="002A32D4"/>
    <w:rsid w:val="002A55B2"/>
    <w:rsid w:val="002B0A0C"/>
    <w:rsid w:val="002B19DE"/>
    <w:rsid w:val="002B1CAB"/>
    <w:rsid w:val="002B2A30"/>
    <w:rsid w:val="002B34A8"/>
    <w:rsid w:val="002B485E"/>
    <w:rsid w:val="002B4869"/>
    <w:rsid w:val="002B4C8C"/>
    <w:rsid w:val="002B51F0"/>
    <w:rsid w:val="002B63CE"/>
    <w:rsid w:val="002B6E25"/>
    <w:rsid w:val="002B7005"/>
    <w:rsid w:val="002C455E"/>
    <w:rsid w:val="002C6C56"/>
    <w:rsid w:val="002C76B9"/>
    <w:rsid w:val="002D1703"/>
    <w:rsid w:val="002D27E4"/>
    <w:rsid w:val="002D3392"/>
    <w:rsid w:val="002D6005"/>
    <w:rsid w:val="002E034F"/>
    <w:rsid w:val="002E2102"/>
    <w:rsid w:val="002E4345"/>
    <w:rsid w:val="002E542A"/>
    <w:rsid w:val="002E5E84"/>
    <w:rsid w:val="002F0125"/>
    <w:rsid w:val="002F0A46"/>
    <w:rsid w:val="002F1845"/>
    <w:rsid w:val="002F34D0"/>
    <w:rsid w:val="002F4C5E"/>
    <w:rsid w:val="002F5B2B"/>
    <w:rsid w:val="002F6D5D"/>
    <w:rsid w:val="002F707A"/>
    <w:rsid w:val="002F7564"/>
    <w:rsid w:val="002F75C2"/>
    <w:rsid w:val="003002F2"/>
    <w:rsid w:val="00300FB8"/>
    <w:rsid w:val="00301E04"/>
    <w:rsid w:val="00302160"/>
    <w:rsid w:val="003025C8"/>
    <w:rsid w:val="00305FF2"/>
    <w:rsid w:val="0030727B"/>
    <w:rsid w:val="00307728"/>
    <w:rsid w:val="003112AD"/>
    <w:rsid w:val="00312990"/>
    <w:rsid w:val="00312B8C"/>
    <w:rsid w:val="00315B09"/>
    <w:rsid w:val="003163C2"/>
    <w:rsid w:val="00320E0C"/>
    <w:rsid w:val="00322F96"/>
    <w:rsid w:val="00324A86"/>
    <w:rsid w:val="00325B06"/>
    <w:rsid w:val="0033323D"/>
    <w:rsid w:val="00333F8C"/>
    <w:rsid w:val="00335ADA"/>
    <w:rsid w:val="0033631D"/>
    <w:rsid w:val="0034312E"/>
    <w:rsid w:val="00344040"/>
    <w:rsid w:val="00345E01"/>
    <w:rsid w:val="00345F94"/>
    <w:rsid w:val="00347D61"/>
    <w:rsid w:val="00351050"/>
    <w:rsid w:val="00352519"/>
    <w:rsid w:val="00353227"/>
    <w:rsid w:val="00353381"/>
    <w:rsid w:val="003551CF"/>
    <w:rsid w:val="00360225"/>
    <w:rsid w:val="00360AB2"/>
    <w:rsid w:val="00361BD9"/>
    <w:rsid w:val="00361F09"/>
    <w:rsid w:val="003622FA"/>
    <w:rsid w:val="0036256D"/>
    <w:rsid w:val="00363B28"/>
    <w:rsid w:val="00363F5E"/>
    <w:rsid w:val="00364FC7"/>
    <w:rsid w:val="00366604"/>
    <w:rsid w:val="00367661"/>
    <w:rsid w:val="003702FB"/>
    <w:rsid w:val="0037078D"/>
    <w:rsid w:val="003733F9"/>
    <w:rsid w:val="003734F7"/>
    <w:rsid w:val="00373C39"/>
    <w:rsid w:val="00374343"/>
    <w:rsid w:val="00375548"/>
    <w:rsid w:val="0037595D"/>
    <w:rsid w:val="00380812"/>
    <w:rsid w:val="00380C83"/>
    <w:rsid w:val="00381404"/>
    <w:rsid w:val="00383255"/>
    <w:rsid w:val="0038481E"/>
    <w:rsid w:val="0038537F"/>
    <w:rsid w:val="00386DA8"/>
    <w:rsid w:val="003872E2"/>
    <w:rsid w:val="003878F5"/>
    <w:rsid w:val="0039043D"/>
    <w:rsid w:val="00392566"/>
    <w:rsid w:val="0039485E"/>
    <w:rsid w:val="0039622C"/>
    <w:rsid w:val="00396C7F"/>
    <w:rsid w:val="00396E69"/>
    <w:rsid w:val="00397C6A"/>
    <w:rsid w:val="003A19C6"/>
    <w:rsid w:val="003A2EE3"/>
    <w:rsid w:val="003A5938"/>
    <w:rsid w:val="003B036C"/>
    <w:rsid w:val="003B1246"/>
    <w:rsid w:val="003B3335"/>
    <w:rsid w:val="003B365F"/>
    <w:rsid w:val="003B6AC9"/>
    <w:rsid w:val="003C02DD"/>
    <w:rsid w:val="003C231C"/>
    <w:rsid w:val="003C31F8"/>
    <w:rsid w:val="003C5C49"/>
    <w:rsid w:val="003C7883"/>
    <w:rsid w:val="003C7892"/>
    <w:rsid w:val="003D0B28"/>
    <w:rsid w:val="003D29E1"/>
    <w:rsid w:val="003D387D"/>
    <w:rsid w:val="003D650B"/>
    <w:rsid w:val="003D7B3C"/>
    <w:rsid w:val="003E1E3E"/>
    <w:rsid w:val="003E36F7"/>
    <w:rsid w:val="003E5CFF"/>
    <w:rsid w:val="003E6EF9"/>
    <w:rsid w:val="003F238D"/>
    <w:rsid w:val="003F27C5"/>
    <w:rsid w:val="003F7696"/>
    <w:rsid w:val="003F7A0A"/>
    <w:rsid w:val="00400A88"/>
    <w:rsid w:val="00401179"/>
    <w:rsid w:val="00402510"/>
    <w:rsid w:val="0041187C"/>
    <w:rsid w:val="00412F8B"/>
    <w:rsid w:val="004135F5"/>
    <w:rsid w:val="00413DE8"/>
    <w:rsid w:val="0041406B"/>
    <w:rsid w:val="00415B87"/>
    <w:rsid w:val="00416162"/>
    <w:rsid w:val="004168A6"/>
    <w:rsid w:val="00422BDC"/>
    <w:rsid w:val="00422F4B"/>
    <w:rsid w:val="00426271"/>
    <w:rsid w:val="00431983"/>
    <w:rsid w:val="00431F48"/>
    <w:rsid w:val="004326DF"/>
    <w:rsid w:val="00433CEA"/>
    <w:rsid w:val="00435B96"/>
    <w:rsid w:val="00436AE2"/>
    <w:rsid w:val="00437B31"/>
    <w:rsid w:val="00444131"/>
    <w:rsid w:val="00444CED"/>
    <w:rsid w:val="00445303"/>
    <w:rsid w:val="004456FB"/>
    <w:rsid w:val="00445AE9"/>
    <w:rsid w:val="00446140"/>
    <w:rsid w:val="0045310C"/>
    <w:rsid w:val="004532B7"/>
    <w:rsid w:val="004542DE"/>
    <w:rsid w:val="004602BE"/>
    <w:rsid w:val="00461A09"/>
    <w:rsid w:val="0046355B"/>
    <w:rsid w:val="00463C62"/>
    <w:rsid w:val="004800B4"/>
    <w:rsid w:val="0048135B"/>
    <w:rsid w:val="00481494"/>
    <w:rsid w:val="00482C85"/>
    <w:rsid w:val="0048306C"/>
    <w:rsid w:val="004843D8"/>
    <w:rsid w:val="00484667"/>
    <w:rsid w:val="00484A0B"/>
    <w:rsid w:val="004855E5"/>
    <w:rsid w:val="00485C32"/>
    <w:rsid w:val="0048655E"/>
    <w:rsid w:val="00490153"/>
    <w:rsid w:val="004961AB"/>
    <w:rsid w:val="0049779F"/>
    <w:rsid w:val="004A0837"/>
    <w:rsid w:val="004A37AF"/>
    <w:rsid w:val="004A3AA2"/>
    <w:rsid w:val="004A3B47"/>
    <w:rsid w:val="004A4373"/>
    <w:rsid w:val="004A487A"/>
    <w:rsid w:val="004A4C73"/>
    <w:rsid w:val="004A5069"/>
    <w:rsid w:val="004A5A9B"/>
    <w:rsid w:val="004A7856"/>
    <w:rsid w:val="004B032D"/>
    <w:rsid w:val="004B05EA"/>
    <w:rsid w:val="004B2A16"/>
    <w:rsid w:val="004B57F3"/>
    <w:rsid w:val="004B699F"/>
    <w:rsid w:val="004B700F"/>
    <w:rsid w:val="004B7C40"/>
    <w:rsid w:val="004B7E23"/>
    <w:rsid w:val="004C0FAC"/>
    <w:rsid w:val="004C52C1"/>
    <w:rsid w:val="004C6614"/>
    <w:rsid w:val="004C7EF3"/>
    <w:rsid w:val="004D2DEF"/>
    <w:rsid w:val="004D3EA7"/>
    <w:rsid w:val="004D5C7D"/>
    <w:rsid w:val="004D64F5"/>
    <w:rsid w:val="004D6F03"/>
    <w:rsid w:val="004D7260"/>
    <w:rsid w:val="004D76BD"/>
    <w:rsid w:val="004D7991"/>
    <w:rsid w:val="004E047B"/>
    <w:rsid w:val="004E189E"/>
    <w:rsid w:val="004E1CD7"/>
    <w:rsid w:val="004E1E30"/>
    <w:rsid w:val="004E2134"/>
    <w:rsid w:val="004E2BD2"/>
    <w:rsid w:val="004E33FE"/>
    <w:rsid w:val="004E3995"/>
    <w:rsid w:val="004E3D21"/>
    <w:rsid w:val="004E67D8"/>
    <w:rsid w:val="004F2507"/>
    <w:rsid w:val="004F5EA6"/>
    <w:rsid w:val="004F7609"/>
    <w:rsid w:val="004F79AE"/>
    <w:rsid w:val="00503BAE"/>
    <w:rsid w:val="0050699F"/>
    <w:rsid w:val="00506F97"/>
    <w:rsid w:val="005075C6"/>
    <w:rsid w:val="005078AB"/>
    <w:rsid w:val="00513327"/>
    <w:rsid w:val="00513824"/>
    <w:rsid w:val="00513F5F"/>
    <w:rsid w:val="00514298"/>
    <w:rsid w:val="00515482"/>
    <w:rsid w:val="005155D7"/>
    <w:rsid w:val="00516136"/>
    <w:rsid w:val="00522509"/>
    <w:rsid w:val="00523D1E"/>
    <w:rsid w:val="00524337"/>
    <w:rsid w:val="0052446E"/>
    <w:rsid w:val="00525326"/>
    <w:rsid w:val="005258A7"/>
    <w:rsid w:val="00525E67"/>
    <w:rsid w:val="0052743A"/>
    <w:rsid w:val="00530202"/>
    <w:rsid w:val="005333B4"/>
    <w:rsid w:val="0053633A"/>
    <w:rsid w:val="00536462"/>
    <w:rsid w:val="005370F8"/>
    <w:rsid w:val="00540A8F"/>
    <w:rsid w:val="00540FC4"/>
    <w:rsid w:val="00541991"/>
    <w:rsid w:val="005443E2"/>
    <w:rsid w:val="0054524B"/>
    <w:rsid w:val="0055337A"/>
    <w:rsid w:val="00553B6C"/>
    <w:rsid w:val="00553BC4"/>
    <w:rsid w:val="00554257"/>
    <w:rsid w:val="00556604"/>
    <w:rsid w:val="00556F90"/>
    <w:rsid w:val="00561A5B"/>
    <w:rsid w:val="005622BE"/>
    <w:rsid w:val="005643B4"/>
    <w:rsid w:val="00566848"/>
    <w:rsid w:val="00570A11"/>
    <w:rsid w:val="00571C56"/>
    <w:rsid w:val="00571F48"/>
    <w:rsid w:val="00573015"/>
    <w:rsid w:val="00573BD6"/>
    <w:rsid w:val="00573FC4"/>
    <w:rsid w:val="00573FCF"/>
    <w:rsid w:val="00575BF0"/>
    <w:rsid w:val="00575ED8"/>
    <w:rsid w:val="00577B4A"/>
    <w:rsid w:val="005823DF"/>
    <w:rsid w:val="00582AC5"/>
    <w:rsid w:val="00583677"/>
    <w:rsid w:val="005853F6"/>
    <w:rsid w:val="00586EF0"/>
    <w:rsid w:val="005870F2"/>
    <w:rsid w:val="00590A22"/>
    <w:rsid w:val="00590E0F"/>
    <w:rsid w:val="00592D78"/>
    <w:rsid w:val="005964EF"/>
    <w:rsid w:val="00597C3B"/>
    <w:rsid w:val="005A113C"/>
    <w:rsid w:val="005A1486"/>
    <w:rsid w:val="005A1ADD"/>
    <w:rsid w:val="005A2222"/>
    <w:rsid w:val="005A2CD2"/>
    <w:rsid w:val="005A741B"/>
    <w:rsid w:val="005B190D"/>
    <w:rsid w:val="005B2546"/>
    <w:rsid w:val="005B44D5"/>
    <w:rsid w:val="005B4983"/>
    <w:rsid w:val="005B58C8"/>
    <w:rsid w:val="005B5F11"/>
    <w:rsid w:val="005C0486"/>
    <w:rsid w:val="005C1782"/>
    <w:rsid w:val="005C3D99"/>
    <w:rsid w:val="005C44C3"/>
    <w:rsid w:val="005D1252"/>
    <w:rsid w:val="005D2640"/>
    <w:rsid w:val="005D3962"/>
    <w:rsid w:val="005D5E35"/>
    <w:rsid w:val="005D61FA"/>
    <w:rsid w:val="005D6DD2"/>
    <w:rsid w:val="005D7B2F"/>
    <w:rsid w:val="005E205A"/>
    <w:rsid w:val="005E2DD0"/>
    <w:rsid w:val="005E3238"/>
    <w:rsid w:val="005E3F2A"/>
    <w:rsid w:val="005E4660"/>
    <w:rsid w:val="005E5635"/>
    <w:rsid w:val="005E5F1D"/>
    <w:rsid w:val="005F1575"/>
    <w:rsid w:val="005F19CD"/>
    <w:rsid w:val="005F25C8"/>
    <w:rsid w:val="005F6999"/>
    <w:rsid w:val="005F7814"/>
    <w:rsid w:val="00602B72"/>
    <w:rsid w:val="00605C85"/>
    <w:rsid w:val="006073CA"/>
    <w:rsid w:val="00615A77"/>
    <w:rsid w:val="00615F25"/>
    <w:rsid w:val="00615FCE"/>
    <w:rsid w:val="00616800"/>
    <w:rsid w:val="00621F9D"/>
    <w:rsid w:val="00622747"/>
    <w:rsid w:val="00627E2E"/>
    <w:rsid w:val="0063061A"/>
    <w:rsid w:val="00632C87"/>
    <w:rsid w:val="0063480E"/>
    <w:rsid w:val="006353CD"/>
    <w:rsid w:val="006357DA"/>
    <w:rsid w:val="006400CB"/>
    <w:rsid w:val="00640960"/>
    <w:rsid w:val="00642633"/>
    <w:rsid w:val="00644AB2"/>
    <w:rsid w:val="00646652"/>
    <w:rsid w:val="006470CE"/>
    <w:rsid w:val="00652564"/>
    <w:rsid w:val="006536E8"/>
    <w:rsid w:val="0065380C"/>
    <w:rsid w:val="0065397D"/>
    <w:rsid w:val="006539C3"/>
    <w:rsid w:val="00653E04"/>
    <w:rsid w:val="006545BC"/>
    <w:rsid w:val="00657D8A"/>
    <w:rsid w:val="00660CE5"/>
    <w:rsid w:val="00661DE8"/>
    <w:rsid w:val="00661FEA"/>
    <w:rsid w:val="00662CD6"/>
    <w:rsid w:val="00663E6C"/>
    <w:rsid w:val="0066536F"/>
    <w:rsid w:val="0066559E"/>
    <w:rsid w:val="00665E58"/>
    <w:rsid w:val="0066630A"/>
    <w:rsid w:val="00666AC4"/>
    <w:rsid w:val="00673AE8"/>
    <w:rsid w:val="00673F90"/>
    <w:rsid w:val="006742A1"/>
    <w:rsid w:val="006758DC"/>
    <w:rsid w:val="00676CD4"/>
    <w:rsid w:val="00676DEE"/>
    <w:rsid w:val="00683523"/>
    <w:rsid w:val="00684ACE"/>
    <w:rsid w:val="00687A6B"/>
    <w:rsid w:val="00687B17"/>
    <w:rsid w:val="00693A3A"/>
    <w:rsid w:val="00694A30"/>
    <w:rsid w:val="00695452"/>
    <w:rsid w:val="00696A7C"/>
    <w:rsid w:val="00697680"/>
    <w:rsid w:val="00697BBE"/>
    <w:rsid w:val="006A09DF"/>
    <w:rsid w:val="006A1A30"/>
    <w:rsid w:val="006A1D35"/>
    <w:rsid w:val="006A2D5B"/>
    <w:rsid w:val="006A35B5"/>
    <w:rsid w:val="006A3A0B"/>
    <w:rsid w:val="006B0420"/>
    <w:rsid w:val="006B2867"/>
    <w:rsid w:val="006B28ED"/>
    <w:rsid w:val="006B2ED3"/>
    <w:rsid w:val="006B3468"/>
    <w:rsid w:val="006B4D6F"/>
    <w:rsid w:val="006B5C1C"/>
    <w:rsid w:val="006C16AB"/>
    <w:rsid w:val="006C1880"/>
    <w:rsid w:val="006C2188"/>
    <w:rsid w:val="006C2E89"/>
    <w:rsid w:val="006C606E"/>
    <w:rsid w:val="006D150E"/>
    <w:rsid w:val="006D1669"/>
    <w:rsid w:val="006D1881"/>
    <w:rsid w:val="006D3AB2"/>
    <w:rsid w:val="006D506A"/>
    <w:rsid w:val="006D5AAD"/>
    <w:rsid w:val="006D7193"/>
    <w:rsid w:val="006E0B9E"/>
    <w:rsid w:val="006E29AC"/>
    <w:rsid w:val="006E3222"/>
    <w:rsid w:val="006E34EB"/>
    <w:rsid w:val="006E4960"/>
    <w:rsid w:val="006E5BE6"/>
    <w:rsid w:val="006E6A39"/>
    <w:rsid w:val="006F206F"/>
    <w:rsid w:val="006F2153"/>
    <w:rsid w:val="006F4513"/>
    <w:rsid w:val="006F556E"/>
    <w:rsid w:val="006F57A2"/>
    <w:rsid w:val="006F7316"/>
    <w:rsid w:val="0070002A"/>
    <w:rsid w:val="0070082D"/>
    <w:rsid w:val="00701114"/>
    <w:rsid w:val="007043C7"/>
    <w:rsid w:val="007066D9"/>
    <w:rsid w:val="007069A7"/>
    <w:rsid w:val="007111A8"/>
    <w:rsid w:val="0071388A"/>
    <w:rsid w:val="007138F3"/>
    <w:rsid w:val="0071403D"/>
    <w:rsid w:val="007144A9"/>
    <w:rsid w:val="00716588"/>
    <w:rsid w:val="00717A56"/>
    <w:rsid w:val="007200AC"/>
    <w:rsid w:val="007200E4"/>
    <w:rsid w:val="0072167D"/>
    <w:rsid w:val="00721750"/>
    <w:rsid w:val="00727011"/>
    <w:rsid w:val="00730D2F"/>
    <w:rsid w:val="007317C6"/>
    <w:rsid w:val="0073319D"/>
    <w:rsid w:val="00733EEB"/>
    <w:rsid w:val="00735E4B"/>
    <w:rsid w:val="007375F6"/>
    <w:rsid w:val="00741499"/>
    <w:rsid w:val="00743C5C"/>
    <w:rsid w:val="007461CD"/>
    <w:rsid w:val="00746BBA"/>
    <w:rsid w:val="00747A88"/>
    <w:rsid w:val="00747F38"/>
    <w:rsid w:val="007520AF"/>
    <w:rsid w:val="00752FBD"/>
    <w:rsid w:val="00757B69"/>
    <w:rsid w:val="00760A2E"/>
    <w:rsid w:val="007622B4"/>
    <w:rsid w:val="00765B7F"/>
    <w:rsid w:val="007663A8"/>
    <w:rsid w:val="00770495"/>
    <w:rsid w:val="00770A1F"/>
    <w:rsid w:val="00772D8B"/>
    <w:rsid w:val="00773234"/>
    <w:rsid w:val="00775E2E"/>
    <w:rsid w:val="00777AA0"/>
    <w:rsid w:val="00782A14"/>
    <w:rsid w:val="0078696F"/>
    <w:rsid w:val="00786F6C"/>
    <w:rsid w:val="00787319"/>
    <w:rsid w:val="00791255"/>
    <w:rsid w:val="00793FFB"/>
    <w:rsid w:val="00794596"/>
    <w:rsid w:val="00794BDA"/>
    <w:rsid w:val="00796230"/>
    <w:rsid w:val="007A056F"/>
    <w:rsid w:val="007A1BA3"/>
    <w:rsid w:val="007A337A"/>
    <w:rsid w:val="007A3FA4"/>
    <w:rsid w:val="007A412B"/>
    <w:rsid w:val="007A4F8F"/>
    <w:rsid w:val="007A7E4D"/>
    <w:rsid w:val="007B0814"/>
    <w:rsid w:val="007B0C02"/>
    <w:rsid w:val="007B1B10"/>
    <w:rsid w:val="007B2B15"/>
    <w:rsid w:val="007B4DC1"/>
    <w:rsid w:val="007B560D"/>
    <w:rsid w:val="007B5B88"/>
    <w:rsid w:val="007C341F"/>
    <w:rsid w:val="007C5F7A"/>
    <w:rsid w:val="007C7249"/>
    <w:rsid w:val="007D0F51"/>
    <w:rsid w:val="007D18C6"/>
    <w:rsid w:val="007D2108"/>
    <w:rsid w:val="007D3AA8"/>
    <w:rsid w:val="007D3DD4"/>
    <w:rsid w:val="007D4634"/>
    <w:rsid w:val="007D662E"/>
    <w:rsid w:val="007E3FF6"/>
    <w:rsid w:val="007F0F57"/>
    <w:rsid w:val="007F48D5"/>
    <w:rsid w:val="007F610D"/>
    <w:rsid w:val="007F69F9"/>
    <w:rsid w:val="007F7568"/>
    <w:rsid w:val="00801176"/>
    <w:rsid w:val="00801682"/>
    <w:rsid w:val="00801683"/>
    <w:rsid w:val="0080299F"/>
    <w:rsid w:val="00803FCB"/>
    <w:rsid w:val="008041F9"/>
    <w:rsid w:val="00807033"/>
    <w:rsid w:val="008077F2"/>
    <w:rsid w:val="00807C84"/>
    <w:rsid w:val="008116F9"/>
    <w:rsid w:val="00813C8E"/>
    <w:rsid w:val="00816846"/>
    <w:rsid w:val="00822948"/>
    <w:rsid w:val="00823583"/>
    <w:rsid w:val="00824D98"/>
    <w:rsid w:val="00826551"/>
    <w:rsid w:val="00827F9A"/>
    <w:rsid w:val="0083146D"/>
    <w:rsid w:val="00831B3F"/>
    <w:rsid w:val="008342BA"/>
    <w:rsid w:val="00834A18"/>
    <w:rsid w:val="00834EAE"/>
    <w:rsid w:val="00836A0D"/>
    <w:rsid w:val="00837C93"/>
    <w:rsid w:val="00841B0A"/>
    <w:rsid w:val="008427E3"/>
    <w:rsid w:val="008429B8"/>
    <w:rsid w:val="00843C5B"/>
    <w:rsid w:val="00844D3E"/>
    <w:rsid w:val="00845EB7"/>
    <w:rsid w:val="0084707D"/>
    <w:rsid w:val="00847761"/>
    <w:rsid w:val="00850F3C"/>
    <w:rsid w:val="0085273C"/>
    <w:rsid w:val="008527D4"/>
    <w:rsid w:val="00854522"/>
    <w:rsid w:val="00860B7D"/>
    <w:rsid w:val="0086170F"/>
    <w:rsid w:val="00862836"/>
    <w:rsid w:val="00863AD8"/>
    <w:rsid w:val="00864071"/>
    <w:rsid w:val="008651E1"/>
    <w:rsid w:val="008654B1"/>
    <w:rsid w:val="00866FD6"/>
    <w:rsid w:val="008725FA"/>
    <w:rsid w:val="00872713"/>
    <w:rsid w:val="00874711"/>
    <w:rsid w:val="0087677A"/>
    <w:rsid w:val="00880D4E"/>
    <w:rsid w:val="00881112"/>
    <w:rsid w:val="008816E7"/>
    <w:rsid w:val="00882F4D"/>
    <w:rsid w:val="0088668F"/>
    <w:rsid w:val="00886A82"/>
    <w:rsid w:val="00886AA5"/>
    <w:rsid w:val="00886CF9"/>
    <w:rsid w:val="0089329F"/>
    <w:rsid w:val="008960DC"/>
    <w:rsid w:val="008A00E2"/>
    <w:rsid w:val="008A23D3"/>
    <w:rsid w:val="008A2515"/>
    <w:rsid w:val="008A2A64"/>
    <w:rsid w:val="008A2F02"/>
    <w:rsid w:val="008A3014"/>
    <w:rsid w:val="008A3DF7"/>
    <w:rsid w:val="008A4853"/>
    <w:rsid w:val="008A790B"/>
    <w:rsid w:val="008A7CD2"/>
    <w:rsid w:val="008B1A5C"/>
    <w:rsid w:val="008B3316"/>
    <w:rsid w:val="008B4D37"/>
    <w:rsid w:val="008C078F"/>
    <w:rsid w:val="008C3140"/>
    <w:rsid w:val="008C3241"/>
    <w:rsid w:val="008C512E"/>
    <w:rsid w:val="008C566B"/>
    <w:rsid w:val="008C7011"/>
    <w:rsid w:val="008D070C"/>
    <w:rsid w:val="008D1003"/>
    <w:rsid w:val="008D17E6"/>
    <w:rsid w:val="008D1DCB"/>
    <w:rsid w:val="008D22A8"/>
    <w:rsid w:val="008D33CF"/>
    <w:rsid w:val="008D538B"/>
    <w:rsid w:val="008D6CE6"/>
    <w:rsid w:val="008D7B92"/>
    <w:rsid w:val="008E0DD9"/>
    <w:rsid w:val="008E1158"/>
    <w:rsid w:val="008E1BA5"/>
    <w:rsid w:val="008E2A98"/>
    <w:rsid w:val="008E7083"/>
    <w:rsid w:val="008F16FF"/>
    <w:rsid w:val="008F3B9F"/>
    <w:rsid w:val="009001D0"/>
    <w:rsid w:val="00903756"/>
    <w:rsid w:val="00904578"/>
    <w:rsid w:val="00905F45"/>
    <w:rsid w:val="00905F52"/>
    <w:rsid w:val="00906058"/>
    <w:rsid w:val="00907CB7"/>
    <w:rsid w:val="00910541"/>
    <w:rsid w:val="00910801"/>
    <w:rsid w:val="009109AE"/>
    <w:rsid w:val="009117C8"/>
    <w:rsid w:val="00912B30"/>
    <w:rsid w:val="00913D34"/>
    <w:rsid w:val="00914E11"/>
    <w:rsid w:val="009175FD"/>
    <w:rsid w:val="0092035A"/>
    <w:rsid w:val="00920F52"/>
    <w:rsid w:val="00921D9C"/>
    <w:rsid w:val="0092203F"/>
    <w:rsid w:val="00923165"/>
    <w:rsid w:val="00924888"/>
    <w:rsid w:val="00926BEE"/>
    <w:rsid w:val="00927437"/>
    <w:rsid w:val="00927A69"/>
    <w:rsid w:val="009318CD"/>
    <w:rsid w:val="00931D21"/>
    <w:rsid w:val="00933209"/>
    <w:rsid w:val="0094041A"/>
    <w:rsid w:val="009422A9"/>
    <w:rsid w:val="00942F8E"/>
    <w:rsid w:val="00943136"/>
    <w:rsid w:val="009445E5"/>
    <w:rsid w:val="00947E93"/>
    <w:rsid w:val="009529B8"/>
    <w:rsid w:val="00953D19"/>
    <w:rsid w:val="0095565C"/>
    <w:rsid w:val="009568A7"/>
    <w:rsid w:val="00957203"/>
    <w:rsid w:val="00960CB2"/>
    <w:rsid w:val="00962991"/>
    <w:rsid w:val="00962A72"/>
    <w:rsid w:val="00962E45"/>
    <w:rsid w:val="0096311E"/>
    <w:rsid w:val="00963715"/>
    <w:rsid w:val="009641E7"/>
    <w:rsid w:val="00967DDB"/>
    <w:rsid w:val="00970238"/>
    <w:rsid w:val="0097111B"/>
    <w:rsid w:val="00971368"/>
    <w:rsid w:val="00971A23"/>
    <w:rsid w:val="00975A85"/>
    <w:rsid w:val="00977763"/>
    <w:rsid w:val="009834A2"/>
    <w:rsid w:val="00983760"/>
    <w:rsid w:val="00983B17"/>
    <w:rsid w:val="009841F6"/>
    <w:rsid w:val="009846B8"/>
    <w:rsid w:val="00986B98"/>
    <w:rsid w:val="009901A7"/>
    <w:rsid w:val="00990D7C"/>
    <w:rsid w:val="00993E78"/>
    <w:rsid w:val="009951BD"/>
    <w:rsid w:val="009A1ECF"/>
    <w:rsid w:val="009A4D05"/>
    <w:rsid w:val="009A4D4A"/>
    <w:rsid w:val="009A4E33"/>
    <w:rsid w:val="009A5050"/>
    <w:rsid w:val="009A5755"/>
    <w:rsid w:val="009A6ED6"/>
    <w:rsid w:val="009A6EEF"/>
    <w:rsid w:val="009B0450"/>
    <w:rsid w:val="009B0C1A"/>
    <w:rsid w:val="009B11B7"/>
    <w:rsid w:val="009B307A"/>
    <w:rsid w:val="009B387F"/>
    <w:rsid w:val="009B525F"/>
    <w:rsid w:val="009B5EBC"/>
    <w:rsid w:val="009B7968"/>
    <w:rsid w:val="009C0339"/>
    <w:rsid w:val="009C2CFF"/>
    <w:rsid w:val="009C377F"/>
    <w:rsid w:val="009C40C4"/>
    <w:rsid w:val="009C713C"/>
    <w:rsid w:val="009D0C98"/>
    <w:rsid w:val="009D68BA"/>
    <w:rsid w:val="009D72EE"/>
    <w:rsid w:val="009D74E2"/>
    <w:rsid w:val="009D76FD"/>
    <w:rsid w:val="009D79E4"/>
    <w:rsid w:val="009E2CD3"/>
    <w:rsid w:val="009E3C98"/>
    <w:rsid w:val="009E6374"/>
    <w:rsid w:val="009E6A65"/>
    <w:rsid w:val="009E7B29"/>
    <w:rsid w:val="009F1B25"/>
    <w:rsid w:val="009F2C16"/>
    <w:rsid w:val="009F5663"/>
    <w:rsid w:val="009F7B39"/>
    <w:rsid w:val="00A03C63"/>
    <w:rsid w:val="00A05E5A"/>
    <w:rsid w:val="00A05F9B"/>
    <w:rsid w:val="00A065EA"/>
    <w:rsid w:val="00A11940"/>
    <w:rsid w:val="00A1334F"/>
    <w:rsid w:val="00A136EF"/>
    <w:rsid w:val="00A14B40"/>
    <w:rsid w:val="00A150BE"/>
    <w:rsid w:val="00A20187"/>
    <w:rsid w:val="00A220D5"/>
    <w:rsid w:val="00A241D3"/>
    <w:rsid w:val="00A27A6D"/>
    <w:rsid w:val="00A312C3"/>
    <w:rsid w:val="00A3143F"/>
    <w:rsid w:val="00A356A9"/>
    <w:rsid w:val="00A368EA"/>
    <w:rsid w:val="00A37371"/>
    <w:rsid w:val="00A4003F"/>
    <w:rsid w:val="00A40B7E"/>
    <w:rsid w:val="00A444E5"/>
    <w:rsid w:val="00A446A4"/>
    <w:rsid w:val="00A44ADA"/>
    <w:rsid w:val="00A44AF9"/>
    <w:rsid w:val="00A45DD8"/>
    <w:rsid w:val="00A502F3"/>
    <w:rsid w:val="00A503D2"/>
    <w:rsid w:val="00A52AAA"/>
    <w:rsid w:val="00A52AD3"/>
    <w:rsid w:val="00A551BF"/>
    <w:rsid w:val="00A553B0"/>
    <w:rsid w:val="00A60095"/>
    <w:rsid w:val="00A623D3"/>
    <w:rsid w:val="00A70CB5"/>
    <w:rsid w:val="00A71547"/>
    <w:rsid w:val="00A72C6F"/>
    <w:rsid w:val="00A73BC2"/>
    <w:rsid w:val="00A74C9B"/>
    <w:rsid w:val="00A81AC5"/>
    <w:rsid w:val="00A857BE"/>
    <w:rsid w:val="00A85E6C"/>
    <w:rsid w:val="00A87F35"/>
    <w:rsid w:val="00A93476"/>
    <w:rsid w:val="00A961AF"/>
    <w:rsid w:val="00AA5212"/>
    <w:rsid w:val="00AA5E68"/>
    <w:rsid w:val="00AA7401"/>
    <w:rsid w:val="00AB1C83"/>
    <w:rsid w:val="00AB256F"/>
    <w:rsid w:val="00AB3619"/>
    <w:rsid w:val="00AB45EA"/>
    <w:rsid w:val="00AB4B52"/>
    <w:rsid w:val="00AB58DD"/>
    <w:rsid w:val="00AC1DCC"/>
    <w:rsid w:val="00AC3E8F"/>
    <w:rsid w:val="00AC40A2"/>
    <w:rsid w:val="00AC46F5"/>
    <w:rsid w:val="00AC572A"/>
    <w:rsid w:val="00AC6347"/>
    <w:rsid w:val="00AD123D"/>
    <w:rsid w:val="00AD291F"/>
    <w:rsid w:val="00AD3BA5"/>
    <w:rsid w:val="00AD4491"/>
    <w:rsid w:val="00AD61CC"/>
    <w:rsid w:val="00AD7574"/>
    <w:rsid w:val="00AE00C5"/>
    <w:rsid w:val="00AE1883"/>
    <w:rsid w:val="00AE1B78"/>
    <w:rsid w:val="00AE30B4"/>
    <w:rsid w:val="00AE71E2"/>
    <w:rsid w:val="00AF0588"/>
    <w:rsid w:val="00AF30B9"/>
    <w:rsid w:val="00AF430E"/>
    <w:rsid w:val="00AF4EE3"/>
    <w:rsid w:val="00AF5AC3"/>
    <w:rsid w:val="00B012A1"/>
    <w:rsid w:val="00B012B0"/>
    <w:rsid w:val="00B01643"/>
    <w:rsid w:val="00B02310"/>
    <w:rsid w:val="00B0236F"/>
    <w:rsid w:val="00B06E19"/>
    <w:rsid w:val="00B07C45"/>
    <w:rsid w:val="00B11277"/>
    <w:rsid w:val="00B121A5"/>
    <w:rsid w:val="00B13104"/>
    <w:rsid w:val="00B1334B"/>
    <w:rsid w:val="00B15EB9"/>
    <w:rsid w:val="00B16B22"/>
    <w:rsid w:val="00B218C6"/>
    <w:rsid w:val="00B2234A"/>
    <w:rsid w:val="00B23491"/>
    <w:rsid w:val="00B234F3"/>
    <w:rsid w:val="00B24CAC"/>
    <w:rsid w:val="00B25E90"/>
    <w:rsid w:val="00B304F8"/>
    <w:rsid w:val="00B31BF7"/>
    <w:rsid w:val="00B31EE4"/>
    <w:rsid w:val="00B329CA"/>
    <w:rsid w:val="00B33627"/>
    <w:rsid w:val="00B34369"/>
    <w:rsid w:val="00B34BD4"/>
    <w:rsid w:val="00B34CCB"/>
    <w:rsid w:val="00B35034"/>
    <w:rsid w:val="00B36663"/>
    <w:rsid w:val="00B40B5A"/>
    <w:rsid w:val="00B4198D"/>
    <w:rsid w:val="00B42570"/>
    <w:rsid w:val="00B42903"/>
    <w:rsid w:val="00B42ACF"/>
    <w:rsid w:val="00B42E06"/>
    <w:rsid w:val="00B43C81"/>
    <w:rsid w:val="00B47390"/>
    <w:rsid w:val="00B503A2"/>
    <w:rsid w:val="00B5172C"/>
    <w:rsid w:val="00B51C63"/>
    <w:rsid w:val="00B536FD"/>
    <w:rsid w:val="00B56F30"/>
    <w:rsid w:val="00B61DFB"/>
    <w:rsid w:val="00B6598C"/>
    <w:rsid w:val="00B66C58"/>
    <w:rsid w:val="00B67906"/>
    <w:rsid w:val="00B70397"/>
    <w:rsid w:val="00B71D40"/>
    <w:rsid w:val="00B7265D"/>
    <w:rsid w:val="00B736F8"/>
    <w:rsid w:val="00B73D35"/>
    <w:rsid w:val="00B75AAF"/>
    <w:rsid w:val="00B7617A"/>
    <w:rsid w:val="00B81375"/>
    <w:rsid w:val="00B82806"/>
    <w:rsid w:val="00B87779"/>
    <w:rsid w:val="00B87A06"/>
    <w:rsid w:val="00B935F3"/>
    <w:rsid w:val="00B93734"/>
    <w:rsid w:val="00B947EB"/>
    <w:rsid w:val="00B95096"/>
    <w:rsid w:val="00B967B9"/>
    <w:rsid w:val="00B96FCB"/>
    <w:rsid w:val="00B97A05"/>
    <w:rsid w:val="00BA1860"/>
    <w:rsid w:val="00BA3049"/>
    <w:rsid w:val="00BA3973"/>
    <w:rsid w:val="00BA4A8B"/>
    <w:rsid w:val="00BA6CC3"/>
    <w:rsid w:val="00BB0FBF"/>
    <w:rsid w:val="00BB230E"/>
    <w:rsid w:val="00BB671B"/>
    <w:rsid w:val="00BB79BE"/>
    <w:rsid w:val="00BC11C8"/>
    <w:rsid w:val="00BC149B"/>
    <w:rsid w:val="00BC5055"/>
    <w:rsid w:val="00BC505F"/>
    <w:rsid w:val="00BC5E32"/>
    <w:rsid w:val="00BC5E63"/>
    <w:rsid w:val="00BC7E32"/>
    <w:rsid w:val="00BD1E9D"/>
    <w:rsid w:val="00BD7869"/>
    <w:rsid w:val="00BD7AF8"/>
    <w:rsid w:val="00BE0A88"/>
    <w:rsid w:val="00BE1098"/>
    <w:rsid w:val="00BE1E2E"/>
    <w:rsid w:val="00BE3070"/>
    <w:rsid w:val="00BE5CE6"/>
    <w:rsid w:val="00BE663C"/>
    <w:rsid w:val="00BE729E"/>
    <w:rsid w:val="00BE76B1"/>
    <w:rsid w:val="00BE7794"/>
    <w:rsid w:val="00BF0C31"/>
    <w:rsid w:val="00BF1DBB"/>
    <w:rsid w:val="00BF5F7A"/>
    <w:rsid w:val="00BF648A"/>
    <w:rsid w:val="00BF6740"/>
    <w:rsid w:val="00C006AE"/>
    <w:rsid w:val="00C006B8"/>
    <w:rsid w:val="00C01C62"/>
    <w:rsid w:val="00C043E8"/>
    <w:rsid w:val="00C04810"/>
    <w:rsid w:val="00C04BF0"/>
    <w:rsid w:val="00C12EF2"/>
    <w:rsid w:val="00C139A2"/>
    <w:rsid w:val="00C144F4"/>
    <w:rsid w:val="00C147CB"/>
    <w:rsid w:val="00C14D8C"/>
    <w:rsid w:val="00C176D3"/>
    <w:rsid w:val="00C17A7C"/>
    <w:rsid w:val="00C20C39"/>
    <w:rsid w:val="00C230F1"/>
    <w:rsid w:val="00C23A1F"/>
    <w:rsid w:val="00C248C6"/>
    <w:rsid w:val="00C257CB"/>
    <w:rsid w:val="00C26C95"/>
    <w:rsid w:val="00C270E1"/>
    <w:rsid w:val="00C321D6"/>
    <w:rsid w:val="00C32A0B"/>
    <w:rsid w:val="00C33018"/>
    <w:rsid w:val="00C33714"/>
    <w:rsid w:val="00C346B8"/>
    <w:rsid w:val="00C35855"/>
    <w:rsid w:val="00C36030"/>
    <w:rsid w:val="00C476B1"/>
    <w:rsid w:val="00C50F1B"/>
    <w:rsid w:val="00C5198D"/>
    <w:rsid w:val="00C523AC"/>
    <w:rsid w:val="00C62D5A"/>
    <w:rsid w:val="00C63DF8"/>
    <w:rsid w:val="00C65024"/>
    <w:rsid w:val="00C66D11"/>
    <w:rsid w:val="00C67AEA"/>
    <w:rsid w:val="00C727FC"/>
    <w:rsid w:val="00C72B4C"/>
    <w:rsid w:val="00C80E94"/>
    <w:rsid w:val="00C817B3"/>
    <w:rsid w:val="00C826D0"/>
    <w:rsid w:val="00C83156"/>
    <w:rsid w:val="00C85DE8"/>
    <w:rsid w:val="00C8653E"/>
    <w:rsid w:val="00C86D3A"/>
    <w:rsid w:val="00C907E1"/>
    <w:rsid w:val="00C914EF"/>
    <w:rsid w:val="00C91A94"/>
    <w:rsid w:val="00C927DB"/>
    <w:rsid w:val="00C94416"/>
    <w:rsid w:val="00C94765"/>
    <w:rsid w:val="00C94A43"/>
    <w:rsid w:val="00C96569"/>
    <w:rsid w:val="00C975CF"/>
    <w:rsid w:val="00CA00AC"/>
    <w:rsid w:val="00CA082D"/>
    <w:rsid w:val="00CA2785"/>
    <w:rsid w:val="00CA340E"/>
    <w:rsid w:val="00CA383B"/>
    <w:rsid w:val="00CA3A5C"/>
    <w:rsid w:val="00CA3C37"/>
    <w:rsid w:val="00CA5617"/>
    <w:rsid w:val="00CB14FA"/>
    <w:rsid w:val="00CB2054"/>
    <w:rsid w:val="00CB28AA"/>
    <w:rsid w:val="00CB5603"/>
    <w:rsid w:val="00CB64A9"/>
    <w:rsid w:val="00CC03C3"/>
    <w:rsid w:val="00CC2529"/>
    <w:rsid w:val="00CC2AA3"/>
    <w:rsid w:val="00CD3D69"/>
    <w:rsid w:val="00CD4567"/>
    <w:rsid w:val="00CD6278"/>
    <w:rsid w:val="00CD7DCC"/>
    <w:rsid w:val="00CD7DD5"/>
    <w:rsid w:val="00CE0B7B"/>
    <w:rsid w:val="00CE3DB7"/>
    <w:rsid w:val="00CE4EC7"/>
    <w:rsid w:val="00CE78EA"/>
    <w:rsid w:val="00CF2CF6"/>
    <w:rsid w:val="00CF59F2"/>
    <w:rsid w:val="00D0056D"/>
    <w:rsid w:val="00D022A3"/>
    <w:rsid w:val="00D02772"/>
    <w:rsid w:val="00D03B1E"/>
    <w:rsid w:val="00D0643A"/>
    <w:rsid w:val="00D078A1"/>
    <w:rsid w:val="00D10FFB"/>
    <w:rsid w:val="00D1340F"/>
    <w:rsid w:val="00D13B51"/>
    <w:rsid w:val="00D15446"/>
    <w:rsid w:val="00D17374"/>
    <w:rsid w:val="00D2115E"/>
    <w:rsid w:val="00D21B16"/>
    <w:rsid w:val="00D222C7"/>
    <w:rsid w:val="00D2245F"/>
    <w:rsid w:val="00D236E5"/>
    <w:rsid w:val="00D30108"/>
    <w:rsid w:val="00D30978"/>
    <w:rsid w:val="00D33E9F"/>
    <w:rsid w:val="00D36596"/>
    <w:rsid w:val="00D36B42"/>
    <w:rsid w:val="00D51048"/>
    <w:rsid w:val="00D515DF"/>
    <w:rsid w:val="00D5313A"/>
    <w:rsid w:val="00D5394F"/>
    <w:rsid w:val="00D546DF"/>
    <w:rsid w:val="00D554AA"/>
    <w:rsid w:val="00D56502"/>
    <w:rsid w:val="00D56981"/>
    <w:rsid w:val="00D57147"/>
    <w:rsid w:val="00D61BEC"/>
    <w:rsid w:val="00D61E5E"/>
    <w:rsid w:val="00D6271A"/>
    <w:rsid w:val="00D64D1B"/>
    <w:rsid w:val="00D64D35"/>
    <w:rsid w:val="00D67C5F"/>
    <w:rsid w:val="00D727FB"/>
    <w:rsid w:val="00D72D42"/>
    <w:rsid w:val="00D73E34"/>
    <w:rsid w:val="00D74B91"/>
    <w:rsid w:val="00D77C6B"/>
    <w:rsid w:val="00D77F4A"/>
    <w:rsid w:val="00D8267E"/>
    <w:rsid w:val="00D83962"/>
    <w:rsid w:val="00D849CB"/>
    <w:rsid w:val="00D86350"/>
    <w:rsid w:val="00D864A2"/>
    <w:rsid w:val="00D86C68"/>
    <w:rsid w:val="00D97CD1"/>
    <w:rsid w:val="00DA034E"/>
    <w:rsid w:val="00DA0C0F"/>
    <w:rsid w:val="00DA1203"/>
    <w:rsid w:val="00DA223B"/>
    <w:rsid w:val="00DA3D39"/>
    <w:rsid w:val="00DA5009"/>
    <w:rsid w:val="00DA5F33"/>
    <w:rsid w:val="00DA6294"/>
    <w:rsid w:val="00DA6A9E"/>
    <w:rsid w:val="00DB1FF2"/>
    <w:rsid w:val="00DB4DD1"/>
    <w:rsid w:val="00DB7490"/>
    <w:rsid w:val="00DC168A"/>
    <w:rsid w:val="00DC23C5"/>
    <w:rsid w:val="00DC3966"/>
    <w:rsid w:val="00DC508B"/>
    <w:rsid w:val="00DC52A7"/>
    <w:rsid w:val="00DC6203"/>
    <w:rsid w:val="00DC6B08"/>
    <w:rsid w:val="00DD08A2"/>
    <w:rsid w:val="00DD10AA"/>
    <w:rsid w:val="00DD10F8"/>
    <w:rsid w:val="00DD1F32"/>
    <w:rsid w:val="00DD32D9"/>
    <w:rsid w:val="00DD501A"/>
    <w:rsid w:val="00DD5627"/>
    <w:rsid w:val="00DD58B7"/>
    <w:rsid w:val="00DD5CB3"/>
    <w:rsid w:val="00DD5ED0"/>
    <w:rsid w:val="00DD6189"/>
    <w:rsid w:val="00DD74AB"/>
    <w:rsid w:val="00DD7D61"/>
    <w:rsid w:val="00DE1193"/>
    <w:rsid w:val="00DE1EA0"/>
    <w:rsid w:val="00DE490F"/>
    <w:rsid w:val="00DE4BC4"/>
    <w:rsid w:val="00DE4CA7"/>
    <w:rsid w:val="00DE6261"/>
    <w:rsid w:val="00DE6BD3"/>
    <w:rsid w:val="00DE6CB0"/>
    <w:rsid w:val="00DE7178"/>
    <w:rsid w:val="00DF2480"/>
    <w:rsid w:val="00DF363A"/>
    <w:rsid w:val="00DF39FC"/>
    <w:rsid w:val="00DF4426"/>
    <w:rsid w:val="00DF443D"/>
    <w:rsid w:val="00DF5EE5"/>
    <w:rsid w:val="00DF67AF"/>
    <w:rsid w:val="00E008D5"/>
    <w:rsid w:val="00E00D18"/>
    <w:rsid w:val="00E03813"/>
    <w:rsid w:val="00E04EEC"/>
    <w:rsid w:val="00E07EC7"/>
    <w:rsid w:val="00E1138C"/>
    <w:rsid w:val="00E12728"/>
    <w:rsid w:val="00E133AC"/>
    <w:rsid w:val="00E1662D"/>
    <w:rsid w:val="00E16F7B"/>
    <w:rsid w:val="00E21BD3"/>
    <w:rsid w:val="00E21D82"/>
    <w:rsid w:val="00E22A77"/>
    <w:rsid w:val="00E271EA"/>
    <w:rsid w:val="00E27DBC"/>
    <w:rsid w:val="00E27FCA"/>
    <w:rsid w:val="00E356DE"/>
    <w:rsid w:val="00E35876"/>
    <w:rsid w:val="00E3628C"/>
    <w:rsid w:val="00E3665D"/>
    <w:rsid w:val="00E3725F"/>
    <w:rsid w:val="00E373DF"/>
    <w:rsid w:val="00E37F23"/>
    <w:rsid w:val="00E40222"/>
    <w:rsid w:val="00E42A66"/>
    <w:rsid w:val="00E466CB"/>
    <w:rsid w:val="00E46F8C"/>
    <w:rsid w:val="00E4728D"/>
    <w:rsid w:val="00E50FC7"/>
    <w:rsid w:val="00E510AD"/>
    <w:rsid w:val="00E52515"/>
    <w:rsid w:val="00E527F5"/>
    <w:rsid w:val="00E54F26"/>
    <w:rsid w:val="00E56A9E"/>
    <w:rsid w:val="00E57695"/>
    <w:rsid w:val="00E60DDF"/>
    <w:rsid w:val="00E62960"/>
    <w:rsid w:val="00E6433C"/>
    <w:rsid w:val="00E65D76"/>
    <w:rsid w:val="00E66854"/>
    <w:rsid w:val="00E70209"/>
    <w:rsid w:val="00E71F6F"/>
    <w:rsid w:val="00E73E06"/>
    <w:rsid w:val="00E818EA"/>
    <w:rsid w:val="00E82BCC"/>
    <w:rsid w:val="00E83023"/>
    <w:rsid w:val="00E85938"/>
    <w:rsid w:val="00E916DD"/>
    <w:rsid w:val="00E922EF"/>
    <w:rsid w:val="00E92848"/>
    <w:rsid w:val="00E95346"/>
    <w:rsid w:val="00E95752"/>
    <w:rsid w:val="00E95D39"/>
    <w:rsid w:val="00E966CA"/>
    <w:rsid w:val="00E967D8"/>
    <w:rsid w:val="00E97F70"/>
    <w:rsid w:val="00EA0FE4"/>
    <w:rsid w:val="00EA13D6"/>
    <w:rsid w:val="00EA1F8F"/>
    <w:rsid w:val="00EA3468"/>
    <w:rsid w:val="00EA4006"/>
    <w:rsid w:val="00EA51DA"/>
    <w:rsid w:val="00EB023E"/>
    <w:rsid w:val="00EB2992"/>
    <w:rsid w:val="00EB2DE7"/>
    <w:rsid w:val="00EB3623"/>
    <w:rsid w:val="00EB4E52"/>
    <w:rsid w:val="00EB6AEF"/>
    <w:rsid w:val="00EB7532"/>
    <w:rsid w:val="00EC13D0"/>
    <w:rsid w:val="00EC2E5E"/>
    <w:rsid w:val="00EC6E1C"/>
    <w:rsid w:val="00EC73FF"/>
    <w:rsid w:val="00ED122C"/>
    <w:rsid w:val="00ED33C6"/>
    <w:rsid w:val="00ED3A45"/>
    <w:rsid w:val="00ED4300"/>
    <w:rsid w:val="00ED7938"/>
    <w:rsid w:val="00EE1268"/>
    <w:rsid w:val="00EE25EA"/>
    <w:rsid w:val="00EE2947"/>
    <w:rsid w:val="00EE38D9"/>
    <w:rsid w:val="00EE4D6C"/>
    <w:rsid w:val="00EE5BAA"/>
    <w:rsid w:val="00EE7A83"/>
    <w:rsid w:val="00EF335C"/>
    <w:rsid w:val="00EF3487"/>
    <w:rsid w:val="00EF4AEC"/>
    <w:rsid w:val="00EF5008"/>
    <w:rsid w:val="00EF562E"/>
    <w:rsid w:val="00EF6A97"/>
    <w:rsid w:val="00F02C38"/>
    <w:rsid w:val="00F03243"/>
    <w:rsid w:val="00F03564"/>
    <w:rsid w:val="00F07EFF"/>
    <w:rsid w:val="00F10652"/>
    <w:rsid w:val="00F10759"/>
    <w:rsid w:val="00F12D3F"/>
    <w:rsid w:val="00F14305"/>
    <w:rsid w:val="00F14D18"/>
    <w:rsid w:val="00F21828"/>
    <w:rsid w:val="00F22505"/>
    <w:rsid w:val="00F22844"/>
    <w:rsid w:val="00F258E4"/>
    <w:rsid w:val="00F26A2A"/>
    <w:rsid w:val="00F320F8"/>
    <w:rsid w:val="00F345F0"/>
    <w:rsid w:val="00F34A89"/>
    <w:rsid w:val="00F40D92"/>
    <w:rsid w:val="00F454AD"/>
    <w:rsid w:val="00F47A5C"/>
    <w:rsid w:val="00F47F3E"/>
    <w:rsid w:val="00F508E3"/>
    <w:rsid w:val="00F5268B"/>
    <w:rsid w:val="00F54D9B"/>
    <w:rsid w:val="00F56278"/>
    <w:rsid w:val="00F615E1"/>
    <w:rsid w:val="00F6395B"/>
    <w:rsid w:val="00F65729"/>
    <w:rsid w:val="00F66615"/>
    <w:rsid w:val="00F71029"/>
    <w:rsid w:val="00F718EB"/>
    <w:rsid w:val="00F719BF"/>
    <w:rsid w:val="00F734CF"/>
    <w:rsid w:val="00F77094"/>
    <w:rsid w:val="00F77C28"/>
    <w:rsid w:val="00F80490"/>
    <w:rsid w:val="00F811A7"/>
    <w:rsid w:val="00F81C64"/>
    <w:rsid w:val="00F8692B"/>
    <w:rsid w:val="00F86CB2"/>
    <w:rsid w:val="00F87BB5"/>
    <w:rsid w:val="00F952EA"/>
    <w:rsid w:val="00F95EDB"/>
    <w:rsid w:val="00F97DCB"/>
    <w:rsid w:val="00FA0B59"/>
    <w:rsid w:val="00FA3547"/>
    <w:rsid w:val="00FA4303"/>
    <w:rsid w:val="00FA493B"/>
    <w:rsid w:val="00FB5DCD"/>
    <w:rsid w:val="00FB78D6"/>
    <w:rsid w:val="00FB7C56"/>
    <w:rsid w:val="00FC3500"/>
    <w:rsid w:val="00FC452A"/>
    <w:rsid w:val="00FC4E3F"/>
    <w:rsid w:val="00FC50EB"/>
    <w:rsid w:val="00FC5927"/>
    <w:rsid w:val="00FC60AE"/>
    <w:rsid w:val="00FC708F"/>
    <w:rsid w:val="00FD0CEE"/>
    <w:rsid w:val="00FD1036"/>
    <w:rsid w:val="00FD11C5"/>
    <w:rsid w:val="00FD173B"/>
    <w:rsid w:val="00FD2BF4"/>
    <w:rsid w:val="00FD4171"/>
    <w:rsid w:val="00FD5E2B"/>
    <w:rsid w:val="00FD7DE2"/>
    <w:rsid w:val="00FD7E01"/>
    <w:rsid w:val="00FE33C3"/>
    <w:rsid w:val="00FE5EE4"/>
    <w:rsid w:val="00FE7305"/>
    <w:rsid w:val="00FE744B"/>
    <w:rsid w:val="00FE7A64"/>
    <w:rsid w:val="00FF0A39"/>
    <w:rsid w:val="00FF155A"/>
    <w:rsid w:val="00FF1640"/>
    <w:rsid w:val="00FF1719"/>
    <w:rsid w:val="00FF5926"/>
    <w:rsid w:val="00FF7E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country-region"/>
  <w:smartTagType w:namespaceuri="urn:schemas-microsoft-com:office:smarttags" w:name="PersonName"/>
  <w:shapeDefaults>
    <o:shapedefaults v:ext="edit" spidmax="1026"/>
    <o:shapelayout v:ext="edit">
      <o:idmap v:ext="edit" data="1"/>
    </o:shapelayout>
  </w:shapeDefaults>
  <w:decimalSymbol w:val=","/>
  <w:listSeparator w:val=";"/>
  <w14:docId w14:val="0F275818"/>
  <w15:docId w15:val="{4B3DEB08-226D-4D84-B2A3-53666E9F5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v-SE" w:eastAsia="sv-SE" w:bidi="ar-SA"/>
      </w:rPr>
    </w:rPrDefault>
    <w:pPrDefault>
      <w:pPr>
        <w:ind w:hanging="992"/>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5446"/>
    <w:pPr>
      <w:ind w:firstLine="0"/>
    </w:pPr>
    <w:rPr>
      <w:sz w:val="22"/>
      <w:szCs w:val="24"/>
      <w:lang w:val="en-GB" w:eastAsia="en-US"/>
    </w:rPr>
  </w:style>
  <w:style w:type="paragraph" w:styleId="Heading1">
    <w:name w:val="heading 1"/>
    <w:basedOn w:val="Normal"/>
    <w:next w:val="References"/>
    <w:link w:val="Heading1Char"/>
    <w:qFormat/>
    <w:rsid w:val="00ED3A45"/>
    <w:pPr>
      <w:keepNext/>
      <w:spacing w:before="240" w:after="120"/>
      <w:outlineLvl w:val="0"/>
    </w:pPr>
    <w:rPr>
      <w:b/>
      <w:bCs/>
      <w:sz w:val="28"/>
    </w:rPr>
  </w:style>
  <w:style w:type="paragraph" w:styleId="Heading2">
    <w:name w:val="heading 2"/>
    <w:basedOn w:val="Normal"/>
    <w:next w:val="Normal"/>
    <w:link w:val="Heading2Char"/>
    <w:qFormat/>
    <w:rsid w:val="00DC6B08"/>
    <w:pPr>
      <w:keepNext/>
      <w:spacing w:before="200" w:after="60"/>
      <w:outlineLvl w:val="1"/>
    </w:pPr>
    <w:rPr>
      <w:b/>
      <w:bCs/>
    </w:rPr>
  </w:style>
  <w:style w:type="paragraph" w:styleId="Heading3">
    <w:name w:val="heading 3"/>
    <w:basedOn w:val="Normal"/>
    <w:next w:val="Normal"/>
    <w:qFormat/>
    <w:rsid w:val="00AF4EE3"/>
    <w:pPr>
      <w:keepNext/>
      <w:spacing w:before="240" w:after="60"/>
      <w:outlineLvl w:val="2"/>
    </w:pPr>
    <w:rPr>
      <w:rFonts w:ascii="Arial" w:hAnsi="Arial" w:cs="Arial"/>
      <w:b/>
      <w:bCs/>
      <w:sz w:val="26"/>
      <w:szCs w:val="26"/>
    </w:rPr>
  </w:style>
  <w:style w:type="paragraph" w:styleId="Heading4">
    <w:name w:val="heading 4"/>
    <w:basedOn w:val="Normal"/>
    <w:next w:val="Normal"/>
    <w:rsid w:val="00615FCE"/>
    <w:pPr>
      <w:keepNext/>
      <w:spacing w:before="240" w:after="60"/>
      <w:outlineLvl w:val="3"/>
    </w:pPr>
    <w:rPr>
      <w:b/>
      <w:bCs/>
      <w:sz w:val="28"/>
      <w:szCs w:val="28"/>
    </w:rPr>
  </w:style>
  <w:style w:type="paragraph" w:styleId="Heading5">
    <w:name w:val="heading 5"/>
    <w:basedOn w:val="Normal"/>
    <w:next w:val="Normal"/>
    <w:rsid w:val="00360AB2"/>
    <w:pPr>
      <w:spacing w:before="240" w:after="60"/>
      <w:outlineLvl w:val="4"/>
    </w:pPr>
    <w:rPr>
      <w:b/>
      <w:bCs/>
      <w:i/>
      <w:iCs/>
      <w:sz w:val="26"/>
      <w:szCs w:val="26"/>
    </w:rPr>
  </w:style>
  <w:style w:type="paragraph" w:styleId="Heading6">
    <w:name w:val="heading 6"/>
    <w:basedOn w:val="Normal"/>
    <w:next w:val="Normal"/>
    <w:rsid w:val="00BA3973"/>
    <w:pPr>
      <w:spacing w:before="240" w:after="60"/>
      <w:outlineLvl w:val="5"/>
    </w:pPr>
    <w:rPr>
      <w:b/>
      <w:bCs/>
      <w:szCs w:val="22"/>
    </w:rPr>
  </w:style>
  <w:style w:type="paragraph" w:styleId="Heading7">
    <w:name w:val="heading 7"/>
    <w:basedOn w:val="Normal"/>
    <w:next w:val="Normal"/>
    <w:rsid w:val="00866FD6"/>
    <w:pPr>
      <w:spacing w:before="240" w:after="60"/>
      <w:outlineLvl w:val="6"/>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rPr>
      <w:szCs w:val="20"/>
      <w:lang w:val="en-US"/>
    </w:rPr>
  </w:style>
  <w:style w:type="paragraph" w:customStyle="1" w:styleId="Keywords">
    <w:name w:val="Keywords"/>
    <w:basedOn w:val="Normal"/>
    <w:rPr>
      <w:rFonts w:ascii="Arial" w:hAnsi="Arial"/>
      <w:b/>
      <w:szCs w:val="20"/>
      <w:lang w:val="en-US"/>
    </w:rPr>
  </w:style>
  <w:style w:type="character" w:styleId="FollowedHyperlink">
    <w:name w:val="FollowedHyperlink"/>
    <w:rPr>
      <w:color w:val="800080"/>
      <w:u w:val="single"/>
    </w:rPr>
  </w:style>
  <w:style w:type="paragraph" w:customStyle="1" w:styleId="melrub">
    <w:name w:val="melrub"/>
    <w:pPr>
      <w:keepNext/>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476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spacing w:before="256" w:line="267" w:lineRule="atLeast"/>
      <w:jc w:val="both"/>
      <w:outlineLvl w:val="0"/>
    </w:pPr>
    <w:rPr>
      <w:rFonts w:ascii="Arial" w:hAnsi="Arial"/>
      <w:b/>
      <w:snapToGrid w:val="0"/>
      <w:sz w:val="24"/>
      <w:lang w:val="en-US" w:eastAsia="en-US"/>
    </w:rPr>
  </w:style>
  <w:style w:type="paragraph" w:customStyle="1" w:styleId="Standaard">
    <w:name w:val="Standaard"/>
    <w:pPr>
      <w:widowControl w:val="0"/>
      <w:overflowPunct w:val="0"/>
      <w:autoSpaceDE w:val="0"/>
      <w:autoSpaceDN w:val="0"/>
      <w:adjustRightInd w:val="0"/>
      <w:textAlignment w:val="baseline"/>
    </w:pPr>
    <w:rPr>
      <w:sz w:val="22"/>
      <w:lang w:val="nl-NL"/>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tabs>
        <w:tab w:val="left" w:pos="1260"/>
      </w:tabs>
      <w:ind w:left="1260" w:hanging="1260"/>
    </w:pPr>
  </w:style>
  <w:style w:type="paragraph" w:styleId="BodyTextIndent2">
    <w:name w:val="Body Text Indent 2"/>
    <w:basedOn w:val="Normal"/>
    <w:pPr>
      <w:tabs>
        <w:tab w:val="left" w:pos="0"/>
        <w:tab w:val="left" w:pos="990"/>
      </w:tabs>
      <w:autoSpaceDE w:val="0"/>
      <w:autoSpaceDN w:val="0"/>
      <w:adjustRightInd w:val="0"/>
      <w:ind w:left="1440" w:hanging="1440"/>
    </w:pPr>
    <w:rPr>
      <w:lang w:val="en-US"/>
    </w:rPr>
  </w:style>
  <w:style w:type="paragraph" w:styleId="PlainText">
    <w:name w:val="Plain Text"/>
    <w:basedOn w:val="Normal"/>
    <w:rsid w:val="00360AB2"/>
    <w:rPr>
      <w:rFonts w:ascii="Courier New" w:hAnsi="Courier New" w:cs="Courier New"/>
      <w:sz w:val="20"/>
      <w:szCs w:val="20"/>
    </w:rPr>
  </w:style>
  <w:style w:type="character" w:customStyle="1" w:styleId="Heading2Char">
    <w:name w:val="Heading 2 Char"/>
    <w:link w:val="Heading2"/>
    <w:rsid w:val="00DC6B08"/>
    <w:rPr>
      <w:b/>
      <w:bCs/>
      <w:sz w:val="22"/>
      <w:szCs w:val="24"/>
      <w:lang w:val="en-GB" w:eastAsia="en-US"/>
    </w:rPr>
  </w:style>
  <w:style w:type="character" w:styleId="PageNumber">
    <w:name w:val="page number"/>
    <w:basedOn w:val="DefaultParagraphFont"/>
    <w:rsid w:val="000D0633"/>
  </w:style>
  <w:style w:type="paragraph" w:customStyle="1" w:styleId="References">
    <w:name w:val="References"/>
    <w:basedOn w:val="Normal"/>
    <w:link w:val="ReferencesCharChar"/>
    <w:qFormat/>
    <w:rsid w:val="00DC52A7"/>
    <w:pPr>
      <w:numPr>
        <w:numId w:val="17"/>
      </w:numPr>
      <w:spacing w:after="60"/>
    </w:pPr>
    <w:rPr>
      <w:sz w:val="24"/>
    </w:rPr>
  </w:style>
  <w:style w:type="character" w:customStyle="1" w:styleId="Heading1Char">
    <w:name w:val="Heading 1 Char"/>
    <w:link w:val="Heading1"/>
    <w:rsid w:val="00E4728D"/>
    <w:rPr>
      <w:b/>
      <w:bCs/>
      <w:sz w:val="28"/>
      <w:szCs w:val="24"/>
      <w:lang w:val="en-GB" w:eastAsia="en-US" w:bidi="ar-SA"/>
    </w:rPr>
  </w:style>
  <w:style w:type="paragraph" w:styleId="Title">
    <w:name w:val="Title"/>
    <w:basedOn w:val="Normal"/>
    <w:next w:val="Normal"/>
    <w:rsid w:val="00B87779"/>
    <w:pPr>
      <w:pBdr>
        <w:bottom w:val="single" w:sz="4" w:space="1" w:color="auto"/>
      </w:pBdr>
      <w:spacing w:before="240" w:after="240" w:line="276" w:lineRule="auto"/>
      <w:outlineLvl w:val="0"/>
    </w:pPr>
    <w:rPr>
      <w:rFonts w:ascii="Arial" w:hAnsi="Arial"/>
      <w:b/>
      <w:bCs/>
      <w:kern w:val="28"/>
      <w:sz w:val="36"/>
      <w:szCs w:val="32"/>
      <w:lang w:val="sv-SE"/>
    </w:rPr>
  </w:style>
  <w:style w:type="character" w:customStyle="1" w:styleId="hps">
    <w:name w:val="hps"/>
    <w:basedOn w:val="DefaultParagraphFont"/>
    <w:rsid w:val="00193FF5"/>
  </w:style>
  <w:style w:type="paragraph" w:customStyle="1" w:styleId="NormalCaslon">
    <w:name w:val="Normal Caslon"/>
    <w:basedOn w:val="Normal"/>
    <w:link w:val="NormalCaslonChar"/>
    <w:rsid w:val="00773234"/>
    <w:pPr>
      <w:spacing w:before="120" w:after="120" w:line="320" w:lineRule="exact"/>
    </w:pPr>
    <w:rPr>
      <w:rFonts w:ascii="Adobe Caslon Pro" w:hAnsi="Adobe Caslon Pro"/>
      <w:spacing w:val="-1"/>
      <w:sz w:val="24"/>
      <w:lang w:eastAsia="sv-SE"/>
    </w:rPr>
  </w:style>
  <w:style w:type="paragraph" w:customStyle="1" w:styleId="NoNumberHeading">
    <w:name w:val="NoNumberHeading"/>
    <w:basedOn w:val="Heading1"/>
    <w:next w:val="NormalCaslon"/>
    <w:rsid w:val="00773234"/>
    <w:pPr>
      <w:keepLines/>
      <w:tabs>
        <w:tab w:val="left" w:pos="576"/>
      </w:tabs>
      <w:spacing w:before="1000" w:after="510" w:line="560" w:lineRule="exact"/>
      <w:contextualSpacing/>
    </w:pPr>
    <w:rPr>
      <w:rFonts w:ascii="Adobe Caslon Pro" w:hAnsi="Adobe Caslon Pro" w:cs="Arial"/>
      <w:b w:val="0"/>
      <w:smallCaps/>
      <w:spacing w:val="-3"/>
      <w:kern w:val="32"/>
      <w:sz w:val="56"/>
      <w:szCs w:val="32"/>
      <w:lang w:eastAsia="sv-SE"/>
    </w:rPr>
  </w:style>
  <w:style w:type="character" w:customStyle="1" w:styleId="NormalCaslonChar">
    <w:name w:val="Normal Caslon Char"/>
    <w:link w:val="NormalCaslon"/>
    <w:rsid w:val="00773234"/>
    <w:rPr>
      <w:rFonts w:ascii="Adobe Caslon Pro" w:hAnsi="Adobe Caslon Pro"/>
      <w:spacing w:val="-1"/>
      <w:sz w:val="24"/>
      <w:szCs w:val="24"/>
      <w:lang w:val="en-GB" w:eastAsia="sv-SE" w:bidi="ar-SA"/>
    </w:rPr>
  </w:style>
  <w:style w:type="character" w:styleId="Strong">
    <w:name w:val="Strong"/>
    <w:uiPriority w:val="22"/>
    <w:rsid w:val="000305A8"/>
    <w:rPr>
      <w:b/>
      <w:bCs/>
    </w:rPr>
  </w:style>
  <w:style w:type="character" w:customStyle="1" w:styleId="ReferencesCharChar">
    <w:name w:val="References Char Char"/>
    <w:link w:val="References"/>
    <w:rsid w:val="00DC52A7"/>
    <w:rPr>
      <w:sz w:val="24"/>
      <w:szCs w:val="24"/>
      <w:lang w:val="en-GB" w:eastAsia="en-US"/>
    </w:rPr>
  </w:style>
  <w:style w:type="character" w:styleId="FootnoteReference">
    <w:name w:val="footnote reference"/>
    <w:rsid w:val="000305A8"/>
    <w:rPr>
      <w:position w:val="6"/>
      <w:sz w:val="16"/>
    </w:rPr>
  </w:style>
  <w:style w:type="paragraph" w:styleId="FootnoteText">
    <w:name w:val="footnote text"/>
    <w:basedOn w:val="Normal"/>
    <w:link w:val="FootnoteTextChar"/>
    <w:rsid w:val="000305A8"/>
    <w:pPr>
      <w:ind w:left="567" w:hanging="567"/>
      <w:jc w:val="both"/>
    </w:pPr>
    <w:rPr>
      <w:rFonts w:ascii="Times" w:hAnsi="Times"/>
      <w:sz w:val="20"/>
      <w:szCs w:val="20"/>
      <w:lang w:eastAsia="sv-SE"/>
    </w:rPr>
  </w:style>
  <w:style w:type="paragraph" w:styleId="NormalWeb">
    <w:name w:val="Normal (Web)"/>
    <w:basedOn w:val="Normal"/>
    <w:uiPriority w:val="99"/>
    <w:rsid w:val="00963715"/>
    <w:pPr>
      <w:spacing w:before="100" w:beforeAutospacing="1" w:after="100" w:afterAutospacing="1"/>
    </w:pPr>
    <w:rPr>
      <w:sz w:val="24"/>
    </w:rPr>
  </w:style>
  <w:style w:type="paragraph" w:customStyle="1" w:styleId="Default">
    <w:name w:val="Default"/>
    <w:rsid w:val="00963715"/>
    <w:pPr>
      <w:autoSpaceDE w:val="0"/>
      <w:autoSpaceDN w:val="0"/>
      <w:adjustRightInd w:val="0"/>
    </w:pPr>
    <w:rPr>
      <w:rFonts w:ascii="Garamond" w:hAnsi="Garamond"/>
      <w:color w:val="000000"/>
      <w:sz w:val="24"/>
      <w:szCs w:val="24"/>
      <w:lang w:val="en-US" w:eastAsia="en-US"/>
    </w:rPr>
  </w:style>
  <w:style w:type="character" w:customStyle="1" w:styleId="iceouttxt">
    <w:name w:val="iceouttxt"/>
    <w:basedOn w:val="DefaultParagraphFont"/>
    <w:rsid w:val="00963715"/>
  </w:style>
  <w:style w:type="character" w:customStyle="1" w:styleId="databold1">
    <w:name w:val="data_bold1"/>
    <w:rsid w:val="00963715"/>
    <w:rPr>
      <w:b/>
      <w:bCs/>
    </w:rPr>
  </w:style>
  <w:style w:type="paragraph" w:customStyle="1" w:styleId="Titel1">
    <w:name w:val="Titel 1"/>
    <w:basedOn w:val="Heading1"/>
    <w:rsid w:val="00437B31"/>
    <w:pPr>
      <w:keepNext w:val="0"/>
      <w:tabs>
        <w:tab w:val="left" w:pos="720"/>
      </w:tabs>
      <w:spacing w:before="120" w:line="360" w:lineRule="auto"/>
      <w:jc w:val="center"/>
      <w:outlineLvl w:val="9"/>
    </w:pPr>
    <w:rPr>
      <w:bCs w:val="0"/>
      <w:sz w:val="40"/>
      <w:szCs w:val="20"/>
    </w:rPr>
  </w:style>
  <w:style w:type="paragraph" w:customStyle="1" w:styleId="Reference">
    <w:name w:val="Reference"/>
    <w:basedOn w:val="Normal"/>
    <w:rsid w:val="00827F9A"/>
    <w:pPr>
      <w:numPr>
        <w:numId w:val="3"/>
      </w:numPr>
      <w:spacing w:after="60"/>
    </w:pPr>
    <w:rPr>
      <w:sz w:val="24"/>
      <w:szCs w:val="20"/>
      <w:lang w:eastAsia="sv-SE"/>
    </w:rPr>
  </w:style>
  <w:style w:type="paragraph" w:styleId="BodyText3">
    <w:name w:val="Body Text 3"/>
    <w:basedOn w:val="Normal"/>
    <w:rsid w:val="00BA3973"/>
    <w:pPr>
      <w:spacing w:after="120"/>
    </w:pPr>
    <w:rPr>
      <w:sz w:val="16"/>
      <w:szCs w:val="16"/>
    </w:rPr>
  </w:style>
  <w:style w:type="paragraph" w:styleId="HTMLPreformatted">
    <w:name w:val="HTML Preformatted"/>
    <w:basedOn w:val="Normal"/>
    <w:rsid w:val="002F5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pPr>
    <w:rPr>
      <w:rFonts w:ascii="Courier New" w:hAnsi="Courier New" w:cs="Courier New"/>
      <w:sz w:val="20"/>
      <w:szCs w:val="20"/>
      <w:lang w:val="sv-SE" w:eastAsia="sv-SE"/>
    </w:rPr>
  </w:style>
  <w:style w:type="paragraph" w:styleId="BodyTextIndent3">
    <w:name w:val="Body Text Indent 3"/>
    <w:basedOn w:val="Normal"/>
    <w:rsid w:val="002F5B2B"/>
    <w:pPr>
      <w:spacing w:after="120"/>
      <w:ind w:left="283"/>
    </w:pPr>
    <w:rPr>
      <w:sz w:val="16"/>
      <w:szCs w:val="16"/>
    </w:rPr>
  </w:style>
  <w:style w:type="paragraph" w:customStyle="1" w:styleId="citatfrteckingsrubrik">
    <w:name w:val="citatförteckingsrubrik"/>
    <w:basedOn w:val="Normal"/>
    <w:rsid w:val="002F5B2B"/>
    <w:pPr>
      <w:tabs>
        <w:tab w:val="left" w:pos="9000"/>
        <w:tab w:val="right" w:pos="9360"/>
      </w:tabs>
      <w:suppressAutoHyphens/>
    </w:pPr>
    <w:rPr>
      <w:rFonts w:ascii="Courier New" w:hAnsi="Courier New"/>
      <w:sz w:val="24"/>
      <w:szCs w:val="20"/>
      <w:lang w:val="en-US" w:eastAsia="sv-SE"/>
    </w:rPr>
  </w:style>
  <w:style w:type="paragraph" w:customStyle="1" w:styleId="innehll6">
    <w:name w:val="innehåll 6"/>
    <w:basedOn w:val="Normal"/>
    <w:rsid w:val="002F5B2B"/>
    <w:pPr>
      <w:tabs>
        <w:tab w:val="left" w:pos="9000"/>
        <w:tab w:val="right" w:pos="9360"/>
      </w:tabs>
      <w:suppressAutoHyphens/>
      <w:ind w:left="720" w:hanging="720"/>
    </w:pPr>
    <w:rPr>
      <w:rFonts w:ascii="Courier New" w:hAnsi="Courier New"/>
      <w:sz w:val="24"/>
      <w:szCs w:val="20"/>
      <w:lang w:val="en-US" w:eastAsia="sv-SE"/>
    </w:rPr>
  </w:style>
  <w:style w:type="character" w:customStyle="1" w:styleId="small1">
    <w:name w:val="small1"/>
    <w:rsid w:val="006A35B5"/>
    <w:rPr>
      <w:rFonts w:ascii="Verdana" w:hAnsi="Verdana" w:cs="Times New Roman"/>
      <w:sz w:val="19"/>
      <w:szCs w:val="19"/>
    </w:rPr>
  </w:style>
  <w:style w:type="paragraph" w:customStyle="1" w:styleId="refP">
    <w:name w:val="ref:P"/>
    <w:rsid w:val="00627E2E"/>
    <w:pPr>
      <w:keepLines/>
      <w:widowControl w:val="0"/>
      <w:numPr>
        <w:numId w:val="2"/>
      </w:numPr>
      <w:tabs>
        <w:tab w:val="left" w:pos="567"/>
      </w:tabs>
      <w:spacing w:before="60"/>
      <w:jc w:val="both"/>
    </w:pPr>
    <w:rPr>
      <w:snapToGrid w:val="0"/>
      <w:lang w:val="en-GB" w:eastAsia="en-US"/>
    </w:rPr>
  </w:style>
  <w:style w:type="character" w:customStyle="1" w:styleId="pagination">
    <w:name w:val="pagination"/>
    <w:basedOn w:val="DefaultParagraphFont"/>
    <w:rsid w:val="00105836"/>
  </w:style>
  <w:style w:type="character" w:customStyle="1" w:styleId="doi">
    <w:name w:val="doi"/>
    <w:basedOn w:val="DefaultParagraphFont"/>
    <w:rsid w:val="00105836"/>
  </w:style>
  <w:style w:type="character" w:customStyle="1" w:styleId="breadcrumbs">
    <w:name w:val="breadcrumbs"/>
    <w:basedOn w:val="DefaultParagraphFont"/>
    <w:rsid w:val="00105836"/>
  </w:style>
  <w:style w:type="paragraph" w:styleId="BodyText2">
    <w:name w:val="Body Text 2"/>
    <w:basedOn w:val="Normal"/>
    <w:rsid w:val="00866FD6"/>
    <w:pPr>
      <w:spacing w:after="120" w:line="480" w:lineRule="auto"/>
    </w:pPr>
  </w:style>
  <w:style w:type="character" w:customStyle="1" w:styleId="brodtext1">
    <w:name w:val="brodtext1"/>
    <w:rsid w:val="00866FD6"/>
    <w:rPr>
      <w:rFonts w:ascii="Verdana" w:hAnsi="Verdana" w:hint="default"/>
      <w:sz w:val="24"/>
      <w:szCs w:val="24"/>
    </w:rPr>
  </w:style>
  <w:style w:type="character" w:customStyle="1" w:styleId="textbold">
    <w:name w:val="textbold"/>
    <w:basedOn w:val="DefaultParagraphFont"/>
    <w:rsid w:val="00866FD6"/>
  </w:style>
  <w:style w:type="character" w:styleId="Emphasis">
    <w:name w:val="Emphasis"/>
    <w:uiPriority w:val="20"/>
    <w:rsid w:val="0026676D"/>
    <w:rPr>
      <w:b/>
      <w:bCs/>
      <w:i w:val="0"/>
      <w:iCs w:val="0"/>
    </w:rPr>
  </w:style>
  <w:style w:type="character" w:customStyle="1" w:styleId="jjomtk">
    <w:name w:val="jjomtk"/>
    <w:semiHidden/>
    <w:rsid w:val="00A40B7E"/>
    <w:rPr>
      <w:rFonts w:ascii="Arial" w:hAnsi="Arial" w:cs="Arial"/>
      <w:color w:val="000080"/>
      <w:sz w:val="20"/>
      <w:szCs w:val="20"/>
    </w:rPr>
  </w:style>
  <w:style w:type="paragraph" w:customStyle="1" w:styleId="Pa3">
    <w:name w:val="Pa3"/>
    <w:basedOn w:val="Normal"/>
    <w:next w:val="Normal"/>
    <w:rsid w:val="00CB2054"/>
    <w:pPr>
      <w:autoSpaceDE w:val="0"/>
      <w:autoSpaceDN w:val="0"/>
      <w:adjustRightInd w:val="0"/>
      <w:spacing w:line="241" w:lineRule="atLeast"/>
    </w:pPr>
    <w:rPr>
      <w:rFonts w:ascii="Gill Sans MT" w:hAnsi="Gill Sans MT"/>
      <w:sz w:val="24"/>
      <w:lang w:val="en-US"/>
    </w:rPr>
  </w:style>
  <w:style w:type="character" w:customStyle="1" w:styleId="A3">
    <w:name w:val="A3"/>
    <w:rsid w:val="00CB2054"/>
    <w:rPr>
      <w:rFonts w:cs="Gill Sans MT"/>
      <w:b/>
      <w:bCs/>
      <w:color w:val="211D1E"/>
      <w:sz w:val="20"/>
      <w:szCs w:val="20"/>
    </w:rPr>
  </w:style>
  <w:style w:type="character" w:styleId="HTMLCite">
    <w:name w:val="HTML Cite"/>
    <w:basedOn w:val="DefaultParagraphFont"/>
    <w:uiPriority w:val="99"/>
    <w:unhideWhenUsed/>
    <w:rsid w:val="004A487A"/>
    <w:rPr>
      <w:i/>
      <w:iCs/>
    </w:rPr>
  </w:style>
  <w:style w:type="character" w:customStyle="1" w:styleId="vshid">
    <w:name w:val="vshid"/>
    <w:basedOn w:val="DefaultParagraphFont"/>
    <w:rsid w:val="004A487A"/>
  </w:style>
  <w:style w:type="character" w:customStyle="1" w:styleId="st">
    <w:name w:val="st"/>
    <w:basedOn w:val="DefaultParagraphFont"/>
    <w:rsid w:val="004A487A"/>
  </w:style>
  <w:style w:type="character" w:customStyle="1" w:styleId="shorttext">
    <w:name w:val="short_text"/>
    <w:basedOn w:val="DefaultParagraphFont"/>
    <w:rsid w:val="001D6792"/>
  </w:style>
  <w:style w:type="character" w:customStyle="1" w:styleId="FootnoteTextChar">
    <w:name w:val="Footnote Text Char"/>
    <w:basedOn w:val="DefaultParagraphFont"/>
    <w:link w:val="FootnoteText"/>
    <w:rsid w:val="0039043D"/>
    <w:rPr>
      <w:rFonts w:ascii="Times" w:hAnsi="Times"/>
      <w:lang w:val="en-GB"/>
    </w:rPr>
  </w:style>
  <w:style w:type="paragraph" w:styleId="ListParagraph">
    <w:name w:val="List Paragraph"/>
    <w:basedOn w:val="Normal"/>
    <w:uiPriority w:val="34"/>
    <w:rsid w:val="00E1662D"/>
    <w:pPr>
      <w:ind w:left="720"/>
      <w:contextualSpacing/>
    </w:pPr>
  </w:style>
  <w:style w:type="paragraph" w:styleId="NoSpacing">
    <w:name w:val="No Spacing"/>
    <w:uiPriority w:val="1"/>
    <w:rsid w:val="005078AB"/>
    <w:rPr>
      <w:rFonts w:eastAsia="Calibri"/>
      <w:sz w:val="18"/>
      <w:szCs w:val="22"/>
      <w:lang w:eastAsia="en-US"/>
    </w:rPr>
  </w:style>
  <w:style w:type="paragraph" w:styleId="BalloonText">
    <w:name w:val="Balloon Text"/>
    <w:basedOn w:val="Normal"/>
    <w:link w:val="BalloonTextChar"/>
    <w:semiHidden/>
    <w:unhideWhenUsed/>
    <w:rsid w:val="00DA5009"/>
    <w:rPr>
      <w:rFonts w:ascii="Segoe UI" w:hAnsi="Segoe UI" w:cs="Segoe UI"/>
      <w:sz w:val="18"/>
      <w:szCs w:val="18"/>
    </w:rPr>
  </w:style>
  <w:style w:type="character" w:customStyle="1" w:styleId="BalloonTextChar">
    <w:name w:val="Balloon Text Char"/>
    <w:basedOn w:val="DefaultParagraphFont"/>
    <w:link w:val="BalloonText"/>
    <w:semiHidden/>
    <w:rsid w:val="00DA5009"/>
    <w:rPr>
      <w:rFonts w:ascii="Segoe UI" w:hAnsi="Segoe UI" w:cs="Segoe UI"/>
      <w:sz w:val="18"/>
      <w:szCs w:val="18"/>
      <w:lang w:val="en-GB" w:eastAsia="en-US"/>
    </w:rPr>
  </w:style>
  <w:style w:type="paragraph" w:customStyle="1" w:styleId="ingress">
    <w:name w:val="ingress"/>
    <w:basedOn w:val="Normal"/>
    <w:rsid w:val="003025C8"/>
    <w:pPr>
      <w:spacing w:before="100" w:beforeAutospacing="1" w:after="100" w:afterAutospacing="1"/>
    </w:pPr>
    <w:rPr>
      <w:sz w:val="24"/>
      <w:lang w:eastAsia="en-GB"/>
    </w:rPr>
  </w:style>
  <w:style w:type="character" w:styleId="CommentReference">
    <w:name w:val="annotation reference"/>
    <w:basedOn w:val="DefaultParagraphFont"/>
    <w:uiPriority w:val="99"/>
    <w:semiHidden/>
    <w:unhideWhenUsed/>
    <w:rsid w:val="008D17E6"/>
    <w:rPr>
      <w:sz w:val="16"/>
      <w:szCs w:val="16"/>
    </w:rPr>
  </w:style>
  <w:style w:type="paragraph" w:styleId="CommentText">
    <w:name w:val="annotation text"/>
    <w:basedOn w:val="Normal"/>
    <w:link w:val="CommentTextChar"/>
    <w:uiPriority w:val="99"/>
    <w:unhideWhenUsed/>
    <w:rsid w:val="008D17E6"/>
    <w:pPr>
      <w:widowControl w:val="0"/>
      <w:bidi/>
      <w:ind w:firstLine="454"/>
      <w:jc w:val="lowKashida"/>
    </w:pPr>
    <w:rPr>
      <w:rFonts w:cs="B Mitra"/>
      <w:sz w:val="20"/>
      <w:szCs w:val="20"/>
      <w:lang w:val="en-US"/>
    </w:rPr>
  </w:style>
  <w:style w:type="character" w:customStyle="1" w:styleId="CommentTextChar">
    <w:name w:val="Comment Text Char"/>
    <w:basedOn w:val="DefaultParagraphFont"/>
    <w:link w:val="CommentText"/>
    <w:uiPriority w:val="99"/>
    <w:rsid w:val="008D17E6"/>
    <w:rPr>
      <w:rFonts w:cs="B Mitr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810997">
      <w:bodyDiv w:val="1"/>
      <w:marLeft w:val="0"/>
      <w:marRight w:val="0"/>
      <w:marTop w:val="0"/>
      <w:marBottom w:val="0"/>
      <w:divBdr>
        <w:top w:val="none" w:sz="0" w:space="0" w:color="auto"/>
        <w:left w:val="none" w:sz="0" w:space="0" w:color="auto"/>
        <w:bottom w:val="none" w:sz="0" w:space="0" w:color="auto"/>
        <w:right w:val="none" w:sz="0" w:space="0" w:color="auto"/>
      </w:divBdr>
    </w:div>
    <w:div w:id="80563035">
      <w:bodyDiv w:val="1"/>
      <w:marLeft w:val="0"/>
      <w:marRight w:val="0"/>
      <w:marTop w:val="0"/>
      <w:marBottom w:val="0"/>
      <w:divBdr>
        <w:top w:val="none" w:sz="0" w:space="0" w:color="auto"/>
        <w:left w:val="none" w:sz="0" w:space="0" w:color="auto"/>
        <w:bottom w:val="none" w:sz="0" w:space="0" w:color="auto"/>
        <w:right w:val="none" w:sz="0" w:space="0" w:color="auto"/>
      </w:divBdr>
    </w:div>
    <w:div w:id="107236378">
      <w:bodyDiv w:val="1"/>
      <w:marLeft w:val="0"/>
      <w:marRight w:val="0"/>
      <w:marTop w:val="0"/>
      <w:marBottom w:val="0"/>
      <w:divBdr>
        <w:top w:val="none" w:sz="0" w:space="0" w:color="auto"/>
        <w:left w:val="none" w:sz="0" w:space="0" w:color="auto"/>
        <w:bottom w:val="none" w:sz="0" w:space="0" w:color="auto"/>
        <w:right w:val="none" w:sz="0" w:space="0" w:color="auto"/>
      </w:divBdr>
    </w:div>
    <w:div w:id="148983873">
      <w:bodyDiv w:val="1"/>
      <w:marLeft w:val="0"/>
      <w:marRight w:val="0"/>
      <w:marTop w:val="0"/>
      <w:marBottom w:val="0"/>
      <w:divBdr>
        <w:top w:val="none" w:sz="0" w:space="0" w:color="auto"/>
        <w:left w:val="none" w:sz="0" w:space="0" w:color="auto"/>
        <w:bottom w:val="none" w:sz="0" w:space="0" w:color="auto"/>
        <w:right w:val="none" w:sz="0" w:space="0" w:color="auto"/>
      </w:divBdr>
      <w:divsChild>
        <w:div w:id="432867979">
          <w:marLeft w:val="0"/>
          <w:marRight w:val="0"/>
          <w:marTop w:val="0"/>
          <w:marBottom w:val="0"/>
          <w:divBdr>
            <w:top w:val="none" w:sz="0" w:space="0" w:color="auto"/>
            <w:left w:val="none" w:sz="0" w:space="0" w:color="auto"/>
            <w:bottom w:val="none" w:sz="0" w:space="0" w:color="auto"/>
            <w:right w:val="none" w:sz="0" w:space="0" w:color="auto"/>
          </w:divBdr>
        </w:div>
      </w:divsChild>
    </w:div>
    <w:div w:id="196044219">
      <w:bodyDiv w:val="1"/>
      <w:marLeft w:val="0"/>
      <w:marRight w:val="0"/>
      <w:marTop w:val="0"/>
      <w:marBottom w:val="0"/>
      <w:divBdr>
        <w:top w:val="none" w:sz="0" w:space="0" w:color="auto"/>
        <w:left w:val="none" w:sz="0" w:space="0" w:color="auto"/>
        <w:bottom w:val="none" w:sz="0" w:space="0" w:color="auto"/>
        <w:right w:val="none" w:sz="0" w:space="0" w:color="auto"/>
      </w:divBdr>
    </w:div>
    <w:div w:id="296378325">
      <w:bodyDiv w:val="1"/>
      <w:marLeft w:val="0"/>
      <w:marRight w:val="0"/>
      <w:marTop w:val="0"/>
      <w:marBottom w:val="0"/>
      <w:divBdr>
        <w:top w:val="none" w:sz="0" w:space="0" w:color="auto"/>
        <w:left w:val="none" w:sz="0" w:space="0" w:color="auto"/>
        <w:bottom w:val="none" w:sz="0" w:space="0" w:color="auto"/>
        <w:right w:val="none" w:sz="0" w:space="0" w:color="auto"/>
      </w:divBdr>
    </w:div>
    <w:div w:id="487209452">
      <w:bodyDiv w:val="1"/>
      <w:marLeft w:val="0"/>
      <w:marRight w:val="0"/>
      <w:marTop w:val="0"/>
      <w:marBottom w:val="0"/>
      <w:divBdr>
        <w:top w:val="none" w:sz="0" w:space="0" w:color="auto"/>
        <w:left w:val="none" w:sz="0" w:space="0" w:color="auto"/>
        <w:bottom w:val="none" w:sz="0" w:space="0" w:color="auto"/>
        <w:right w:val="none" w:sz="0" w:space="0" w:color="auto"/>
      </w:divBdr>
    </w:div>
    <w:div w:id="562521162">
      <w:bodyDiv w:val="1"/>
      <w:marLeft w:val="0"/>
      <w:marRight w:val="0"/>
      <w:marTop w:val="0"/>
      <w:marBottom w:val="0"/>
      <w:divBdr>
        <w:top w:val="none" w:sz="0" w:space="0" w:color="auto"/>
        <w:left w:val="none" w:sz="0" w:space="0" w:color="auto"/>
        <w:bottom w:val="none" w:sz="0" w:space="0" w:color="auto"/>
        <w:right w:val="none" w:sz="0" w:space="0" w:color="auto"/>
      </w:divBdr>
    </w:div>
    <w:div w:id="616571931">
      <w:bodyDiv w:val="1"/>
      <w:marLeft w:val="0"/>
      <w:marRight w:val="0"/>
      <w:marTop w:val="0"/>
      <w:marBottom w:val="0"/>
      <w:divBdr>
        <w:top w:val="none" w:sz="0" w:space="0" w:color="auto"/>
        <w:left w:val="none" w:sz="0" w:space="0" w:color="auto"/>
        <w:bottom w:val="none" w:sz="0" w:space="0" w:color="auto"/>
        <w:right w:val="none" w:sz="0" w:space="0" w:color="auto"/>
      </w:divBdr>
    </w:div>
    <w:div w:id="626934297">
      <w:bodyDiv w:val="1"/>
      <w:marLeft w:val="0"/>
      <w:marRight w:val="0"/>
      <w:marTop w:val="0"/>
      <w:marBottom w:val="0"/>
      <w:divBdr>
        <w:top w:val="none" w:sz="0" w:space="0" w:color="auto"/>
        <w:left w:val="none" w:sz="0" w:space="0" w:color="auto"/>
        <w:bottom w:val="none" w:sz="0" w:space="0" w:color="auto"/>
        <w:right w:val="none" w:sz="0" w:space="0" w:color="auto"/>
      </w:divBdr>
    </w:div>
    <w:div w:id="641271628">
      <w:bodyDiv w:val="1"/>
      <w:marLeft w:val="0"/>
      <w:marRight w:val="0"/>
      <w:marTop w:val="0"/>
      <w:marBottom w:val="0"/>
      <w:divBdr>
        <w:top w:val="none" w:sz="0" w:space="0" w:color="auto"/>
        <w:left w:val="none" w:sz="0" w:space="0" w:color="auto"/>
        <w:bottom w:val="none" w:sz="0" w:space="0" w:color="auto"/>
        <w:right w:val="none" w:sz="0" w:space="0" w:color="auto"/>
      </w:divBdr>
    </w:div>
    <w:div w:id="644315285">
      <w:bodyDiv w:val="1"/>
      <w:marLeft w:val="0"/>
      <w:marRight w:val="0"/>
      <w:marTop w:val="0"/>
      <w:marBottom w:val="0"/>
      <w:divBdr>
        <w:top w:val="none" w:sz="0" w:space="0" w:color="auto"/>
        <w:left w:val="none" w:sz="0" w:space="0" w:color="auto"/>
        <w:bottom w:val="none" w:sz="0" w:space="0" w:color="auto"/>
        <w:right w:val="none" w:sz="0" w:space="0" w:color="auto"/>
      </w:divBdr>
    </w:div>
    <w:div w:id="735202191">
      <w:bodyDiv w:val="1"/>
      <w:marLeft w:val="0"/>
      <w:marRight w:val="0"/>
      <w:marTop w:val="0"/>
      <w:marBottom w:val="0"/>
      <w:divBdr>
        <w:top w:val="none" w:sz="0" w:space="0" w:color="auto"/>
        <w:left w:val="none" w:sz="0" w:space="0" w:color="auto"/>
        <w:bottom w:val="none" w:sz="0" w:space="0" w:color="auto"/>
        <w:right w:val="none" w:sz="0" w:space="0" w:color="auto"/>
      </w:divBdr>
    </w:div>
    <w:div w:id="746537798">
      <w:bodyDiv w:val="1"/>
      <w:marLeft w:val="0"/>
      <w:marRight w:val="0"/>
      <w:marTop w:val="0"/>
      <w:marBottom w:val="0"/>
      <w:divBdr>
        <w:top w:val="none" w:sz="0" w:space="0" w:color="auto"/>
        <w:left w:val="none" w:sz="0" w:space="0" w:color="auto"/>
        <w:bottom w:val="none" w:sz="0" w:space="0" w:color="auto"/>
        <w:right w:val="none" w:sz="0" w:space="0" w:color="auto"/>
      </w:divBdr>
    </w:div>
    <w:div w:id="764107026">
      <w:bodyDiv w:val="1"/>
      <w:marLeft w:val="0"/>
      <w:marRight w:val="0"/>
      <w:marTop w:val="0"/>
      <w:marBottom w:val="0"/>
      <w:divBdr>
        <w:top w:val="none" w:sz="0" w:space="0" w:color="auto"/>
        <w:left w:val="none" w:sz="0" w:space="0" w:color="auto"/>
        <w:bottom w:val="none" w:sz="0" w:space="0" w:color="auto"/>
        <w:right w:val="none" w:sz="0" w:space="0" w:color="auto"/>
      </w:divBdr>
    </w:div>
    <w:div w:id="798647687">
      <w:bodyDiv w:val="1"/>
      <w:marLeft w:val="0"/>
      <w:marRight w:val="0"/>
      <w:marTop w:val="0"/>
      <w:marBottom w:val="0"/>
      <w:divBdr>
        <w:top w:val="none" w:sz="0" w:space="0" w:color="auto"/>
        <w:left w:val="none" w:sz="0" w:space="0" w:color="auto"/>
        <w:bottom w:val="none" w:sz="0" w:space="0" w:color="auto"/>
        <w:right w:val="none" w:sz="0" w:space="0" w:color="auto"/>
      </w:divBdr>
    </w:div>
    <w:div w:id="823158692">
      <w:bodyDiv w:val="1"/>
      <w:marLeft w:val="0"/>
      <w:marRight w:val="0"/>
      <w:marTop w:val="0"/>
      <w:marBottom w:val="0"/>
      <w:divBdr>
        <w:top w:val="none" w:sz="0" w:space="0" w:color="auto"/>
        <w:left w:val="none" w:sz="0" w:space="0" w:color="auto"/>
        <w:bottom w:val="none" w:sz="0" w:space="0" w:color="auto"/>
        <w:right w:val="none" w:sz="0" w:space="0" w:color="auto"/>
      </w:divBdr>
    </w:div>
    <w:div w:id="901252732">
      <w:bodyDiv w:val="1"/>
      <w:marLeft w:val="0"/>
      <w:marRight w:val="0"/>
      <w:marTop w:val="0"/>
      <w:marBottom w:val="0"/>
      <w:divBdr>
        <w:top w:val="none" w:sz="0" w:space="0" w:color="auto"/>
        <w:left w:val="none" w:sz="0" w:space="0" w:color="auto"/>
        <w:bottom w:val="none" w:sz="0" w:space="0" w:color="auto"/>
        <w:right w:val="none" w:sz="0" w:space="0" w:color="auto"/>
      </w:divBdr>
      <w:divsChild>
        <w:div w:id="861355254">
          <w:marLeft w:val="0"/>
          <w:marRight w:val="0"/>
          <w:marTop w:val="0"/>
          <w:marBottom w:val="0"/>
          <w:divBdr>
            <w:top w:val="none" w:sz="0" w:space="0" w:color="auto"/>
            <w:left w:val="none" w:sz="0" w:space="0" w:color="auto"/>
            <w:bottom w:val="none" w:sz="0" w:space="0" w:color="auto"/>
            <w:right w:val="none" w:sz="0" w:space="0" w:color="auto"/>
          </w:divBdr>
          <w:divsChild>
            <w:div w:id="519051177">
              <w:marLeft w:val="0"/>
              <w:marRight w:val="0"/>
              <w:marTop w:val="0"/>
              <w:marBottom w:val="0"/>
              <w:divBdr>
                <w:top w:val="none" w:sz="0" w:space="0" w:color="auto"/>
                <w:left w:val="none" w:sz="0" w:space="0" w:color="auto"/>
                <w:bottom w:val="none" w:sz="0" w:space="0" w:color="auto"/>
                <w:right w:val="none" w:sz="0" w:space="0" w:color="auto"/>
              </w:divBdr>
              <w:divsChild>
                <w:div w:id="947009133">
                  <w:marLeft w:val="0"/>
                  <w:marRight w:val="0"/>
                  <w:marTop w:val="0"/>
                  <w:marBottom w:val="0"/>
                  <w:divBdr>
                    <w:top w:val="none" w:sz="0" w:space="0" w:color="auto"/>
                    <w:left w:val="none" w:sz="0" w:space="0" w:color="auto"/>
                    <w:bottom w:val="none" w:sz="0" w:space="0" w:color="auto"/>
                    <w:right w:val="none" w:sz="0" w:space="0" w:color="auto"/>
                  </w:divBdr>
                  <w:divsChild>
                    <w:div w:id="139467659">
                      <w:marLeft w:val="0"/>
                      <w:marRight w:val="0"/>
                      <w:marTop w:val="0"/>
                      <w:marBottom w:val="0"/>
                      <w:divBdr>
                        <w:top w:val="none" w:sz="0" w:space="0" w:color="auto"/>
                        <w:left w:val="single" w:sz="6" w:space="6" w:color="000000"/>
                        <w:bottom w:val="none" w:sz="0" w:space="0" w:color="auto"/>
                        <w:right w:val="none" w:sz="0" w:space="0" w:color="auto"/>
                      </w:divBdr>
                    </w:div>
                  </w:divsChild>
                </w:div>
              </w:divsChild>
            </w:div>
          </w:divsChild>
        </w:div>
      </w:divsChild>
    </w:div>
    <w:div w:id="1113672950">
      <w:bodyDiv w:val="1"/>
      <w:marLeft w:val="0"/>
      <w:marRight w:val="0"/>
      <w:marTop w:val="0"/>
      <w:marBottom w:val="0"/>
      <w:divBdr>
        <w:top w:val="none" w:sz="0" w:space="0" w:color="auto"/>
        <w:left w:val="none" w:sz="0" w:space="0" w:color="auto"/>
        <w:bottom w:val="none" w:sz="0" w:space="0" w:color="auto"/>
        <w:right w:val="none" w:sz="0" w:space="0" w:color="auto"/>
      </w:divBdr>
    </w:div>
    <w:div w:id="1199584465">
      <w:bodyDiv w:val="1"/>
      <w:marLeft w:val="0"/>
      <w:marRight w:val="0"/>
      <w:marTop w:val="0"/>
      <w:marBottom w:val="0"/>
      <w:divBdr>
        <w:top w:val="none" w:sz="0" w:space="0" w:color="auto"/>
        <w:left w:val="none" w:sz="0" w:space="0" w:color="auto"/>
        <w:bottom w:val="none" w:sz="0" w:space="0" w:color="auto"/>
        <w:right w:val="none" w:sz="0" w:space="0" w:color="auto"/>
      </w:divBdr>
    </w:div>
    <w:div w:id="1246575256">
      <w:bodyDiv w:val="1"/>
      <w:marLeft w:val="0"/>
      <w:marRight w:val="0"/>
      <w:marTop w:val="0"/>
      <w:marBottom w:val="0"/>
      <w:divBdr>
        <w:top w:val="none" w:sz="0" w:space="0" w:color="auto"/>
        <w:left w:val="none" w:sz="0" w:space="0" w:color="auto"/>
        <w:bottom w:val="none" w:sz="0" w:space="0" w:color="auto"/>
        <w:right w:val="none" w:sz="0" w:space="0" w:color="auto"/>
      </w:divBdr>
    </w:div>
    <w:div w:id="1323661946">
      <w:bodyDiv w:val="1"/>
      <w:marLeft w:val="0"/>
      <w:marRight w:val="0"/>
      <w:marTop w:val="0"/>
      <w:marBottom w:val="0"/>
      <w:divBdr>
        <w:top w:val="none" w:sz="0" w:space="0" w:color="auto"/>
        <w:left w:val="none" w:sz="0" w:space="0" w:color="auto"/>
        <w:bottom w:val="none" w:sz="0" w:space="0" w:color="auto"/>
        <w:right w:val="none" w:sz="0" w:space="0" w:color="auto"/>
      </w:divBdr>
    </w:div>
    <w:div w:id="1391344787">
      <w:bodyDiv w:val="1"/>
      <w:marLeft w:val="0"/>
      <w:marRight w:val="0"/>
      <w:marTop w:val="0"/>
      <w:marBottom w:val="0"/>
      <w:divBdr>
        <w:top w:val="none" w:sz="0" w:space="0" w:color="auto"/>
        <w:left w:val="none" w:sz="0" w:space="0" w:color="auto"/>
        <w:bottom w:val="none" w:sz="0" w:space="0" w:color="auto"/>
        <w:right w:val="none" w:sz="0" w:space="0" w:color="auto"/>
      </w:divBdr>
    </w:div>
    <w:div w:id="1399862632">
      <w:bodyDiv w:val="1"/>
      <w:marLeft w:val="0"/>
      <w:marRight w:val="0"/>
      <w:marTop w:val="0"/>
      <w:marBottom w:val="0"/>
      <w:divBdr>
        <w:top w:val="none" w:sz="0" w:space="0" w:color="auto"/>
        <w:left w:val="none" w:sz="0" w:space="0" w:color="auto"/>
        <w:bottom w:val="none" w:sz="0" w:space="0" w:color="auto"/>
        <w:right w:val="none" w:sz="0" w:space="0" w:color="auto"/>
      </w:divBdr>
    </w:div>
    <w:div w:id="1435902624">
      <w:bodyDiv w:val="1"/>
      <w:marLeft w:val="0"/>
      <w:marRight w:val="0"/>
      <w:marTop w:val="0"/>
      <w:marBottom w:val="0"/>
      <w:divBdr>
        <w:top w:val="none" w:sz="0" w:space="0" w:color="auto"/>
        <w:left w:val="none" w:sz="0" w:space="0" w:color="auto"/>
        <w:bottom w:val="none" w:sz="0" w:space="0" w:color="auto"/>
        <w:right w:val="none" w:sz="0" w:space="0" w:color="auto"/>
      </w:divBdr>
      <w:divsChild>
        <w:div w:id="687407143">
          <w:marLeft w:val="0"/>
          <w:marRight w:val="0"/>
          <w:marTop w:val="0"/>
          <w:marBottom w:val="0"/>
          <w:divBdr>
            <w:top w:val="none" w:sz="0" w:space="0" w:color="auto"/>
            <w:left w:val="none" w:sz="0" w:space="0" w:color="auto"/>
            <w:bottom w:val="none" w:sz="0" w:space="0" w:color="auto"/>
            <w:right w:val="none" w:sz="0" w:space="0" w:color="auto"/>
          </w:divBdr>
          <w:divsChild>
            <w:div w:id="1374430068">
              <w:marLeft w:val="0"/>
              <w:marRight w:val="0"/>
              <w:marTop w:val="0"/>
              <w:marBottom w:val="0"/>
              <w:divBdr>
                <w:top w:val="none" w:sz="0" w:space="0" w:color="auto"/>
                <w:left w:val="none" w:sz="0" w:space="0" w:color="auto"/>
                <w:bottom w:val="none" w:sz="0" w:space="0" w:color="auto"/>
                <w:right w:val="none" w:sz="0" w:space="0" w:color="auto"/>
              </w:divBdr>
              <w:divsChild>
                <w:div w:id="28997289">
                  <w:marLeft w:val="0"/>
                  <w:marRight w:val="0"/>
                  <w:marTop w:val="0"/>
                  <w:marBottom w:val="0"/>
                  <w:divBdr>
                    <w:top w:val="none" w:sz="0" w:space="0" w:color="auto"/>
                    <w:left w:val="none" w:sz="0" w:space="0" w:color="auto"/>
                    <w:bottom w:val="none" w:sz="0" w:space="0" w:color="auto"/>
                    <w:right w:val="none" w:sz="0" w:space="0" w:color="auto"/>
                  </w:divBdr>
                  <w:divsChild>
                    <w:div w:id="248002741">
                      <w:marLeft w:val="0"/>
                      <w:marRight w:val="0"/>
                      <w:marTop w:val="0"/>
                      <w:marBottom w:val="0"/>
                      <w:divBdr>
                        <w:top w:val="none" w:sz="0" w:space="0" w:color="auto"/>
                        <w:left w:val="none" w:sz="0" w:space="0" w:color="auto"/>
                        <w:bottom w:val="none" w:sz="0" w:space="0" w:color="auto"/>
                        <w:right w:val="none" w:sz="0" w:space="0" w:color="auto"/>
                      </w:divBdr>
                      <w:divsChild>
                        <w:div w:id="141043275">
                          <w:marLeft w:val="0"/>
                          <w:marRight w:val="0"/>
                          <w:marTop w:val="0"/>
                          <w:marBottom w:val="0"/>
                          <w:divBdr>
                            <w:top w:val="none" w:sz="0" w:space="0" w:color="auto"/>
                            <w:left w:val="none" w:sz="0" w:space="0" w:color="auto"/>
                            <w:bottom w:val="none" w:sz="0" w:space="0" w:color="auto"/>
                            <w:right w:val="none" w:sz="0" w:space="0" w:color="auto"/>
                          </w:divBdr>
                          <w:divsChild>
                            <w:div w:id="1519076033">
                              <w:marLeft w:val="0"/>
                              <w:marRight w:val="0"/>
                              <w:marTop w:val="0"/>
                              <w:marBottom w:val="0"/>
                              <w:divBdr>
                                <w:top w:val="none" w:sz="0" w:space="0" w:color="auto"/>
                                <w:left w:val="none" w:sz="0" w:space="0" w:color="auto"/>
                                <w:bottom w:val="none" w:sz="0" w:space="0" w:color="auto"/>
                                <w:right w:val="none" w:sz="0" w:space="0" w:color="auto"/>
                              </w:divBdr>
                              <w:divsChild>
                                <w:div w:id="2087024587">
                                  <w:marLeft w:val="0"/>
                                  <w:marRight w:val="0"/>
                                  <w:marTop w:val="0"/>
                                  <w:marBottom w:val="0"/>
                                  <w:divBdr>
                                    <w:top w:val="none" w:sz="0" w:space="0" w:color="auto"/>
                                    <w:left w:val="none" w:sz="0" w:space="0" w:color="auto"/>
                                    <w:bottom w:val="none" w:sz="0" w:space="0" w:color="auto"/>
                                    <w:right w:val="none" w:sz="0" w:space="0" w:color="auto"/>
                                  </w:divBdr>
                                  <w:divsChild>
                                    <w:div w:id="143859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0564091">
      <w:bodyDiv w:val="1"/>
      <w:marLeft w:val="0"/>
      <w:marRight w:val="0"/>
      <w:marTop w:val="0"/>
      <w:marBottom w:val="0"/>
      <w:divBdr>
        <w:top w:val="none" w:sz="0" w:space="0" w:color="auto"/>
        <w:left w:val="none" w:sz="0" w:space="0" w:color="auto"/>
        <w:bottom w:val="none" w:sz="0" w:space="0" w:color="auto"/>
        <w:right w:val="none" w:sz="0" w:space="0" w:color="auto"/>
      </w:divBdr>
      <w:divsChild>
        <w:div w:id="1276785693">
          <w:marLeft w:val="0"/>
          <w:marRight w:val="0"/>
          <w:marTop w:val="0"/>
          <w:marBottom w:val="0"/>
          <w:divBdr>
            <w:top w:val="none" w:sz="0" w:space="0" w:color="auto"/>
            <w:left w:val="none" w:sz="0" w:space="0" w:color="auto"/>
            <w:bottom w:val="none" w:sz="0" w:space="0" w:color="auto"/>
            <w:right w:val="none" w:sz="0" w:space="0" w:color="auto"/>
          </w:divBdr>
          <w:divsChild>
            <w:div w:id="805926272">
              <w:marLeft w:val="0"/>
              <w:marRight w:val="0"/>
              <w:marTop w:val="0"/>
              <w:marBottom w:val="0"/>
              <w:divBdr>
                <w:top w:val="none" w:sz="0" w:space="0" w:color="auto"/>
                <w:left w:val="none" w:sz="0" w:space="0" w:color="auto"/>
                <w:bottom w:val="none" w:sz="0" w:space="0" w:color="auto"/>
                <w:right w:val="none" w:sz="0" w:space="0" w:color="auto"/>
              </w:divBdr>
              <w:divsChild>
                <w:div w:id="628050200">
                  <w:marLeft w:val="0"/>
                  <w:marRight w:val="0"/>
                  <w:marTop w:val="0"/>
                  <w:marBottom w:val="0"/>
                  <w:divBdr>
                    <w:top w:val="none" w:sz="0" w:space="0" w:color="auto"/>
                    <w:left w:val="none" w:sz="0" w:space="0" w:color="auto"/>
                    <w:bottom w:val="none" w:sz="0" w:space="0" w:color="auto"/>
                    <w:right w:val="none" w:sz="0" w:space="0" w:color="auto"/>
                  </w:divBdr>
                  <w:divsChild>
                    <w:div w:id="1224875118">
                      <w:marLeft w:val="0"/>
                      <w:marRight w:val="0"/>
                      <w:marTop w:val="0"/>
                      <w:marBottom w:val="0"/>
                      <w:divBdr>
                        <w:top w:val="none" w:sz="0" w:space="0" w:color="auto"/>
                        <w:left w:val="none" w:sz="0" w:space="0" w:color="auto"/>
                        <w:bottom w:val="none" w:sz="0" w:space="0" w:color="auto"/>
                        <w:right w:val="none" w:sz="0" w:space="0" w:color="auto"/>
                      </w:divBdr>
                      <w:divsChild>
                        <w:div w:id="1412628759">
                          <w:marLeft w:val="0"/>
                          <w:marRight w:val="0"/>
                          <w:marTop w:val="0"/>
                          <w:marBottom w:val="0"/>
                          <w:divBdr>
                            <w:top w:val="none" w:sz="0" w:space="0" w:color="auto"/>
                            <w:left w:val="none" w:sz="0" w:space="0" w:color="auto"/>
                            <w:bottom w:val="none" w:sz="0" w:space="0" w:color="auto"/>
                            <w:right w:val="none" w:sz="0" w:space="0" w:color="auto"/>
                          </w:divBdr>
                          <w:divsChild>
                            <w:div w:id="783888680">
                              <w:marLeft w:val="0"/>
                              <w:marRight w:val="0"/>
                              <w:marTop w:val="0"/>
                              <w:marBottom w:val="0"/>
                              <w:divBdr>
                                <w:top w:val="none" w:sz="0" w:space="0" w:color="auto"/>
                                <w:left w:val="none" w:sz="0" w:space="0" w:color="auto"/>
                                <w:bottom w:val="none" w:sz="0" w:space="0" w:color="auto"/>
                                <w:right w:val="none" w:sz="0" w:space="0" w:color="auto"/>
                              </w:divBdr>
                              <w:divsChild>
                                <w:div w:id="2033146544">
                                  <w:marLeft w:val="0"/>
                                  <w:marRight w:val="0"/>
                                  <w:marTop w:val="0"/>
                                  <w:marBottom w:val="0"/>
                                  <w:divBdr>
                                    <w:top w:val="none" w:sz="0" w:space="0" w:color="auto"/>
                                    <w:left w:val="none" w:sz="0" w:space="0" w:color="auto"/>
                                    <w:bottom w:val="none" w:sz="0" w:space="0" w:color="auto"/>
                                    <w:right w:val="none" w:sz="0" w:space="0" w:color="auto"/>
                                  </w:divBdr>
                                  <w:divsChild>
                                    <w:div w:id="43039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7689869">
      <w:bodyDiv w:val="1"/>
      <w:marLeft w:val="0"/>
      <w:marRight w:val="0"/>
      <w:marTop w:val="0"/>
      <w:marBottom w:val="0"/>
      <w:divBdr>
        <w:top w:val="none" w:sz="0" w:space="0" w:color="auto"/>
        <w:left w:val="none" w:sz="0" w:space="0" w:color="auto"/>
        <w:bottom w:val="none" w:sz="0" w:space="0" w:color="auto"/>
        <w:right w:val="none" w:sz="0" w:space="0" w:color="auto"/>
      </w:divBdr>
    </w:div>
    <w:div w:id="1619990887">
      <w:bodyDiv w:val="1"/>
      <w:marLeft w:val="0"/>
      <w:marRight w:val="0"/>
      <w:marTop w:val="0"/>
      <w:marBottom w:val="0"/>
      <w:divBdr>
        <w:top w:val="none" w:sz="0" w:space="0" w:color="auto"/>
        <w:left w:val="none" w:sz="0" w:space="0" w:color="auto"/>
        <w:bottom w:val="none" w:sz="0" w:space="0" w:color="auto"/>
        <w:right w:val="none" w:sz="0" w:space="0" w:color="auto"/>
      </w:divBdr>
    </w:div>
    <w:div w:id="1627351925">
      <w:bodyDiv w:val="1"/>
      <w:marLeft w:val="0"/>
      <w:marRight w:val="0"/>
      <w:marTop w:val="0"/>
      <w:marBottom w:val="0"/>
      <w:divBdr>
        <w:top w:val="none" w:sz="0" w:space="0" w:color="auto"/>
        <w:left w:val="none" w:sz="0" w:space="0" w:color="auto"/>
        <w:bottom w:val="none" w:sz="0" w:space="0" w:color="auto"/>
        <w:right w:val="none" w:sz="0" w:space="0" w:color="auto"/>
      </w:divBdr>
    </w:div>
    <w:div w:id="1633250107">
      <w:bodyDiv w:val="1"/>
      <w:marLeft w:val="0"/>
      <w:marRight w:val="0"/>
      <w:marTop w:val="0"/>
      <w:marBottom w:val="0"/>
      <w:divBdr>
        <w:top w:val="none" w:sz="0" w:space="0" w:color="auto"/>
        <w:left w:val="none" w:sz="0" w:space="0" w:color="auto"/>
        <w:bottom w:val="none" w:sz="0" w:space="0" w:color="auto"/>
        <w:right w:val="none" w:sz="0" w:space="0" w:color="auto"/>
      </w:divBdr>
    </w:div>
    <w:div w:id="1667896898">
      <w:bodyDiv w:val="1"/>
      <w:marLeft w:val="0"/>
      <w:marRight w:val="0"/>
      <w:marTop w:val="0"/>
      <w:marBottom w:val="0"/>
      <w:divBdr>
        <w:top w:val="none" w:sz="0" w:space="0" w:color="auto"/>
        <w:left w:val="none" w:sz="0" w:space="0" w:color="auto"/>
        <w:bottom w:val="none" w:sz="0" w:space="0" w:color="auto"/>
        <w:right w:val="none" w:sz="0" w:space="0" w:color="auto"/>
      </w:divBdr>
      <w:divsChild>
        <w:div w:id="299267837">
          <w:marLeft w:val="0"/>
          <w:marRight w:val="0"/>
          <w:marTop w:val="0"/>
          <w:marBottom w:val="0"/>
          <w:divBdr>
            <w:top w:val="none" w:sz="0" w:space="0" w:color="auto"/>
            <w:left w:val="none" w:sz="0" w:space="0" w:color="auto"/>
            <w:bottom w:val="none" w:sz="0" w:space="0" w:color="auto"/>
            <w:right w:val="none" w:sz="0" w:space="0" w:color="auto"/>
          </w:divBdr>
          <w:divsChild>
            <w:div w:id="1971473130">
              <w:marLeft w:val="0"/>
              <w:marRight w:val="0"/>
              <w:marTop w:val="0"/>
              <w:marBottom w:val="0"/>
              <w:divBdr>
                <w:top w:val="none" w:sz="0" w:space="0" w:color="auto"/>
                <w:left w:val="none" w:sz="0" w:space="0" w:color="auto"/>
                <w:bottom w:val="none" w:sz="0" w:space="0" w:color="auto"/>
                <w:right w:val="none" w:sz="0" w:space="0" w:color="auto"/>
              </w:divBdr>
              <w:divsChild>
                <w:div w:id="318078160">
                  <w:marLeft w:val="0"/>
                  <w:marRight w:val="0"/>
                  <w:marTop w:val="0"/>
                  <w:marBottom w:val="0"/>
                  <w:divBdr>
                    <w:top w:val="none" w:sz="0" w:space="0" w:color="auto"/>
                    <w:left w:val="none" w:sz="0" w:space="0" w:color="auto"/>
                    <w:bottom w:val="none" w:sz="0" w:space="0" w:color="auto"/>
                    <w:right w:val="none" w:sz="0" w:space="0" w:color="auto"/>
                  </w:divBdr>
                  <w:divsChild>
                    <w:div w:id="189690014">
                      <w:marLeft w:val="0"/>
                      <w:marRight w:val="0"/>
                      <w:marTop w:val="0"/>
                      <w:marBottom w:val="0"/>
                      <w:divBdr>
                        <w:top w:val="none" w:sz="0" w:space="0" w:color="auto"/>
                        <w:left w:val="none" w:sz="0" w:space="0" w:color="auto"/>
                        <w:bottom w:val="none" w:sz="0" w:space="0" w:color="auto"/>
                        <w:right w:val="none" w:sz="0" w:space="0" w:color="auto"/>
                      </w:divBdr>
                      <w:divsChild>
                        <w:div w:id="26372307">
                          <w:marLeft w:val="0"/>
                          <w:marRight w:val="0"/>
                          <w:marTop w:val="0"/>
                          <w:marBottom w:val="0"/>
                          <w:divBdr>
                            <w:top w:val="none" w:sz="0" w:space="0" w:color="auto"/>
                            <w:left w:val="none" w:sz="0" w:space="0" w:color="auto"/>
                            <w:bottom w:val="none" w:sz="0" w:space="0" w:color="auto"/>
                            <w:right w:val="none" w:sz="0" w:space="0" w:color="auto"/>
                          </w:divBdr>
                          <w:divsChild>
                            <w:div w:id="770123008">
                              <w:marLeft w:val="0"/>
                              <w:marRight w:val="0"/>
                              <w:marTop w:val="0"/>
                              <w:marBottom w:val="0"/>
                              <w:divBdr>
                                <w:top w:val="none" w:sz="0" w:space="0" w:color="auto"/>
                                <w:left w:val="none" w:sz="0" w:space="0" w:color="auto"/>
                                <w:bottom w:val="none" w:sz="0" w:space="0" w:color="auto"/>
                                <w:right w:val="none" w:sz="0" w:space="0" w:color="auto"/>
                              </w:divBdr>
                              <w:divsChild>
                                <w:div w:id="1899124159">
                                  <w:marLeft w:val="0"/>
                                  <w:marRight w:val="0"/>
                                  <w:marTop w:val="0"/>
                                  <w:marBottom w:val="0"/>
                                  <w:divBdr>
                                    <w:top w:val="none" w:sz="0" w:space="0" w:color="auto"/>
                                    <w:left w:val="none" w:sz="0" w:space="0" w:color="auto"/>
                                    <w:bottom w:val="none" w:sz="0" w:space="0" w:color="auto"/>
                                    <w:right w:val="none" w:sz="0" w:space="0" w:color="auto"/>
                                  </w:divBdr>
                                  <w:divsChild>
                                    <w:div w:id="1324699580">
                                      <w:marLeft w:val="0"/>
                                      <w:marRight w:val="0"/>
                                      <w:marTop w:val="0"/>
                                      <w:marBottom w:val="0"/>
                                      <w:divBdr>
                                        <w:top w:val="none" w:sz="0" w:space="0" w:color="auto"/>
                                        <w:left w:val="none" w:sz="0" w:space="0" w:color="auto"/>
                                        <w:bottom w:val="none" w:sz="0" w:space="0" w:color="auto"/>
                                        <w:right w:val="none" w:sz="0" w:space="0" w:color="auto"/>
                                      </w:divBdr>
                                      <w:divsChild>
                                        <w:div w:id="1906990816">
                                          <w:marLeft w:val="0"/>
                                          <w:marRight w:val="0"/>
                                          <w:marTop w:val="0"/>
                                          <w:marBottom w:val="0"/>
                                          <w:divBdr>
                                            <w:top w:val="none" w:sz="0" w:space="0" w:color="auto"/>
                                            <w:left w:val="none" w:sz="0" w:space="0" w:color="auto"/>
                                            <w:bottom w:val="none" w:sz="0" w:space="0" w:color="auto"/>
                                            <w:right w:val="none" w:sz="0" w:space="0" w:color="auto"/>
                                          </w:divBdr>
                                          <w:divsChild>
                                            <w:div w:id="1882090496">
                                              <w:marLeft w:val="0"/>
                                              <w:marRight w:val="0"/>
                                              <w:marTop w:val="0"/>
                                              <w:marBottom w:val="0"/>
                                              <w:divBdr>
                                                <w:top w:val="none" w:sz="0" w:space="0" w:color="auto"/>
                                                <w:left w:val="none" w:sz="0" w:space="0" w:color="auto"/>
                                                <w:bottom w:val="none" w:sz="0" w:space="0" w:color="auto"/>
                                                <w:right w:val="none" w:sz="0" w:space="0" w:color="auto"/>
                                              </w:divBdr>
                                              <w:divsChild>
                                                <w:div w:id="850922326">
                                                  <w:marLeft w:val="0"/>
                                                  <w:marRight w:val="0"/>
                                                  <w:marTop w:val="0"/>
                                                  <w:marBottom w:val="0"/>
                                                  <w:divBdr>
                                                    <w:top w:val="none" w:sz="0" w:space="0" w:color="auto"/>
                                                    <w:left w:val="none" w:sz="0" w:space="0" w:color="auto"/>
                                                    <w:bottom w:val="none" w:sz="0" w:space="0" w:color="auto"/>
                                                    <w:right w:val="none" w:sz="0" w:space="0" w:color="auto"/>
                                                  </w:divBdr>
                                                  <w:divsChild>
                                                    <w:div w:id="440537422">
                                                      <w:marLeft w:val="0"/>
                                                      <w:marRight w:val="0"/>
                                                      <w:marTop w:val="0"/>
                                                      <w:marBottom w:val="0"/>
                                                      <w:divBdr>
                                                        <w:top w:val="none" w:sz="0" w:space="0" w:color="auto"/>
                                                        <w:left w:val="none" w:sz="0" w:space="0" w:color="auto"/>
                                                        <w:bottom w:val="none" w:sz="0" w:space="0" w:color="auto"/>
                                                        <w:right w:val="none" w:sz="0" w:space="0" w:color="auto"/>
                                                      </w:divBdr>
                                                    </w:div>
                                                    <w:div w:id="196545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3920834">
      <w:bodyDiv w:val="1"/>
      <w:marLeft w:val="0"/>
      <w:marRight w:val="0"/>
      <w:marTop w:val="0"/>
      <w:marBottom w:val="0"/>
      <w:divBdr>
        <w:top w:val="none" w:sz="0" w:space="0" w:color="auto"/>
        <w:left w:val="none" w:sz="0" w:space="0" w:color="auto"/>
        <w:bottom w:val="none" w:sz="0" w:space="0" w:color="auto"/>
        <w:right w:val="none" w:sz="0" w:space="0" w:color="auto"/>
      </w:divBdr>
    </w:div>
    <w:div w:id="1708026934">
      <w:bodyDiv w:val="1"/>
      <w:marLeft w:val="0"/>
      <w:marRight w:val="0"/>
      <w:marTop w:val="0"/>
      <w:marBottom w:val="0"/>
      <w:divBdr>
        <w:top w:val="none" w:sz="0" w:space="0" w:color="auto"/>
        <w:left w:val="none" w:sz="0" w:space="0" w:color="auto"/>
        <w:bottom w:val="none" w:sz="0" w:space="0" w:color="auto"/>
        <w:right w:val="none" w:sz="0" w:space="0" w:color="auto"/>
      </w:divBdr>
      <w:divsChild>
        <w:div w:id="904800758">
          <w:marLeft w:val="0"/>
          <w:marRight w:val="0"/>
          <w:marTop w:val="0"/>
          <w:marBottom w:val="0"/>
          <w:divBdr>
            <w:top w:val="none" w:sz="0" w:space="0" w:color="auto"/>
            <w:left w:val="none" w:sz="0" w:space="0" w:color="auto"/>
            <w:bottom w:val="none" w:sz="0" w:space="0" w:color="auto"/>
            <w:right w:val="none" w:sz="0" w:space="0" w:color="auto"/>
          </w:divBdr>
          <w:divsChild>
            <w:div w:id="684013129">
              <w:marLeft w:val="0"/>
              <w:marRight w:val="0"/>
              <w:marTop w:val="0"/>
              <w:marBottom w:val="0"/>
              <w:divBdr>
                <w:top w:val="none" w:sz="0" w:space="0" w:color="auto"/>
                <w:left w:val="none" w:sz="0" w:space="0" w:color="auto"/>
                <w:bottom w:val="none" w:sz="0" w:space="0" w:color="auto"/>
                <w:right w:val="none" w:sz="0" w:space="0" w:color="auto"/>
              </w:divBdr>
              <w:divsChild>
                <w:div w:id="1941064707">
                  <w:marLeft w:val="0"/>
                  <w:marRight w:val="0"/>
                  <w:marTop w:val="0"/>
                  <w:marBottom w:val="0"/>
                  <w:divBdr>
                    <w:top w:val="none" w:sz="0" w:space="0" w:color="auto"/>
                    <w:left w:val="none" w:sz="0" w:space="0" w:color="auto"/>
                    <w:bottom w:val="none" w:sz="0" w:space="0" w:color="auto"/>
                    <w:right w:val="none" w:sz="0" w:space="0" w:color="auto"/>
                  </w:divBdr>
                  <w:divsChild>
                    <w:div w:id="1524855896">
                      <w:marLeft w:val="0"/>
                      <w:marRight w:val="0"/>
                      <w:marTop w:val="0"/>
                      <w:marBottom w:val="0"/>
                      <w:divBdr>
                        <w:top w:val="none" w:sz="0" w:space="0" w:color="auto"/>
                        <w:left w:val="none" w:sz="0" w:space="0" w:color="auto"/>
                        <w:bottom w:val="none" w:sz="0" w:space="0" w:color="auto"/>
                        <w:right w:val="none" w:sz="0" w:space="0" w:color="auto"/>
                      </w:divBdr>
                      <w:divsChild>
                        <w:div w:id="378208582">
                          <w:marLeft w:val="0"/>
                          <w:marRight w:val="0"/>
                          <w:marTop w:val="0"/>
                          <w:marBottom w:val="0"/>
                          <w:divBdr>
                            <w:top w:val="none" w:sz="0" w:space="0" w:color="auto"/>
                            <w:left w:val="none" w:sz="0" w:space="0" w:color="auto"/>
                            <w:bottom w:val="none" w:sz="0" w:space="0" w:color="auto"/>
                            <w:right w:val="none" w:sz="0" w:space="0" w:color="auto"/>
                          </w:divBdr>
                          <w:divsChild>
                            <w:div w:id="10966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8451181">
      <w:bodyDiv w:val="1"/>
      <w:marLeft w:val="0"/>
      <w:marRight w:val="0"/>
      <w:marTop w:val="0"/>
      <w:marBottom w:val="0"/>
      <w:divBdr>
        <w:top w:val="none" w:sz="0" w:space="0" w:color="auto"/>
        <w:left w:val="none" w:sz="0" w:space="0" w:color="auto"/>
        <w:bottom w:val="none" w:sz="0" w:space="0" w:color="auto"/>
        <w:right w:val="none" w:sz="0" w:space="0" w:color="auto"/>
      </w:divBdr>
    </w:div>
    <w:div w:id="1794246662">
      <w:bodyDiv w:val="1"/>
      <w:marLeft w:val="0"/>
      <w:marRight w:val="0"/>
      <w:marTop w:val="0"/>
      <w:marBottom w:val="0"/>
      <w:divBdr>
        <w:top w:val="none" w:sz="0" w:space="0" w:color="auto"/>
        <w:left w:val="none" w:sz="0" w:space="0" w:color="auto"/>
        <w:bottom w:val="none" w:sz="0" w:space="0" w:color="auto"/>
        <w:right w:val="none" w:sz="0" w:space="0" w:color="auto"/>
      </w:divBdr>
    </w:div>
    <w:div w:id="1846360914">
      <w:bodyDiv w:val="1"/>
      <w:marLeft w:val="0"/>
      <w:marRight w:val="0"/>
      <w:marTop w:val="0"/>
      <w:marBottom w:val="0"/>
      <w:divBdr>
        <w:top w:val="none" w:sz="0" w:space="0" w:color="auto"/>
        <w:left w:val="none" w:sz="0" w:space="0" w:color="auto"/>
        <w:bottom w:val="none" w:sz="0" w:space="0" w:color="auto"/>
        <w:right w:val="none" w:sz="0" w:space="0" w:color="auto"/>
      </w:divBdr>
      <w:divsChild>
        <w:div w:id="1637300598">
          <w:marLeft w:val="0"/>
          <w:marRight w:val="0"/>
          <w:marTop w:val="0"/>
          <w:marBottom w:val="0"/>
          <w:divBdr>
            <w:top w:val="none" w:sz="0" w:space="0" w:color="auto"/>
            <w:left w:val="none" w:sz="0" w:space="0" w:color="auto"/>
            <w:bottom w:val="none" w:sz="0" w:space="0" w:color="auto"/>
            <w:right w:val="none" w:sz="0" w:space="0" w:color="auto"/>
          </w:divBdr>
          <w:divsChild>
            <w:div w:id="281159869">
              <w:marLeft w:val="0"/>
              <w:marRight w:val="0"/>
              <w:marTop w:val="0"/>
              <w:marBottom w:val="0"/>
              <w:divBdr>
                <w:top w:val="none" w:sz="0" w:space="0" w:color="auto"/>
                <w:left w:val="none" w:sz="0" w:space="0" w:color="auto"/>
                <w:bottom w:val="none" w:sz="0" w:space="0" w:color="auto"/>
                <w:right w:val="none" w:sz="0" w:space="0" w:color="auto"/>
              </w:divBdr>
              <w:divsChild>
                <w:div w:id="1072118151">
                  <w:marLeft w:val="0"/>
                  <w:marRight w:val="0"/>
                  <w:marTop w:val="0"/>
                  <w:marBottom w:val="0"/>
                  <w:divBdr>
                    <w:top w:val="none" w:sz="0" w:space="0" w:color="auto"/>
                    <w:left w:val="none" w:sz="0" w:space="0" w:color="auto"/>
                    <w:bottom w:val="none" w:sz="0" w:space="0" w:color="auto"/>
                    <w:right w:val="none" w:sz="0" w:space="0" w:color="auto"/>
                  </w:divBdr>
                  <w:divsChild>
                    <w:div w:id="1787966216">
                      <w:marLeft w:val="0"/>
                      <w:marRight w:val="0"/>
                      <w:marTop w:val="0"/>
                      <w:marBottom w:val="0"/>
                      <w:divBdr>
                        <w:top w:val="none" w:sz="0" w:space="0" w:color="auto"/>
                        <w:left w:val="none" w:sz="0" w:space="0" w:color="auto"/>
                        <w:bottom w:val="none" w:sz="0" w:space="0" w:color="auto"/>
                        <w:right w:val="none" w:sz="0" w:space="0" w:color="auto"/>
                      </w:divBdr>
                      <w:divsChild>
                        <w:div w:id="1918711421">
                          <w:marLeft w:val="0"/>
                          <w:marRight w:val="0"/>
                          <w:marTop w:val="0"/>
                          <w:marBottom w:val="0"/>
                          <w:divBdr>
                            <w:top w:val="none" w:sz="0" w:space="0" w:color="auto"/>
                            <w:left w:val="none" w:sz="0" w:space="0" w:color="auto"/>
                            <w:bottom w:val="none" w:sz="0" w:space="0" w:color="auto"/>
                            <w:right w:val="none" w:sz="0" w:space="0" w:color="auto"/>
                          </w:divBdr>
                          <w:divsChild>
                            <w:div w:id="726613483">
                              <w:marLeft w:val="0"/>
                              <w:marRight w:val="0"/>
                              <w:marTop w:val="0"/>
                              <w:marBottom w:val="0"/>
                              <w:divBdr>
                                <w:top w:val="none" w:sz="0" w:space="0" w:color="auto"/>
                                <w:left w:val="none" w:sz="0" w:space="0" w:color="auto"/>
                                <w:bottom w:val="none" w:sz="0" w:space="0" w:color="auto"/>
                                <w:right w:val="none" w:sz="0" w:space="0" w:color="auto"/>
                              </w:divBdr>
                              <w:divsChild>
                                <w:div w:id="119881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5416498">
      <w:bodyDiv w:val="1"/>
      <w:marLeft w:val="0"/>
      <w:marRight w:val="0"/>
      <w:marTop w:val="0"/>
      <w:marBottom w:val="0"/>
      <w:divBdr>
        <w:top w:val="none" w:sz="0" w:space="0" w:color="auto"/>
        <w:left w:val="none" w:sz="0" w:space="0" w:color="auto"/>
        <w:bottom w:val="none" w:sz="0" w:space="0" w:color="auto"/>
        <w:right w:val="none" w:sz="0" w:space="0" w:color="auto"/>
      </w:divBdr>
      <w:divsChild>
        <w:div w:id="1933202547">
          <w:marLeft w:val="0"/>
          <w:marRight w:val="0"/>
          <w:marTop w:val="0"/>
          <w:marBottom w:val="0"/>
          <w:divBdr>
            <w:top w:val="none" w:sz="0" w:space="0" w:color="auto"/>
            <w:left w:val="none" w:sz="0" w:space="0" w:color="auto"/>
            <w:bottom w:val="none" w:sz="0" w:space="0" w:color="auto"/>
            <w:right w:val="none" w:sz="0" w:space="0" w:color="auto"/>
          </w:divBdr>
          <w:divsChild>
            <w:div w:id="901788872">
              <w:marLeft w:val="0"/>
              <w:marRight w:val="0"/>
              <w:marTop w:val="0"/>
              <w:marBottom w:val="0"/>
              <w:divBdr>
                <w:top w:val="none" w:sz="0" w:space="0" w:color="auto"/>
                <w:left w:val="none" w:sz="0" w:space="0" w:color="auto"/>
                <w:bottom w:val="none" w:sz="0" w:space="0" w:color="auto"/>
                <w:right w:val="none" w:sz="0" w:space="0" w:color="auto"/>
              </w:divBdr>
              <w:divsChild>
                <w:div w:id="846216521">
                  <w:marLeft w:val="0"/>
                  <w:marRight w:val="0"/>
                  <w:marTop w:val="0"/>
                  <w:marBottom w:val="0"/>
                  <w:divBdr>
                    <w:top w:val="none" w:sz="0" w:space="0" w:color="auto"/>
                    <w:left w:val="none" w:sz="0" w:space="0" w:color="auto"/>
                    <w:bottom w:val="none" w:sz="0" w:space="0" w:color="auto"/>
                    <w:right w:val="none" w:sz="0" w:space="0" w:color="auto"/>
                  </w:divBdr>
                  <w:divsChild>
                    <w:div w:id="556598750">
                      <w:marLeft w:val="0"/>
                      <w:marRight w:val="0"/>
                      <w:marTop w:val="0"/>
                      <w:marBottom w:val="0"/>
                      <w:divBdr>
                        <w:top w:val="none" w:sz="0" w:space="0" w:color="auto"/>
                        <w:left w:val="none" w:sz="0" w:space="0" w:color="auto"/>
                        <w:bottom w:val="none" w:sz="0" w:space="0" w:color="auto"/>
                        <w:right w:val="none" w:sz="0" w:space="0" w:color="auto"/>
                      </w:divBdr>
                      <w:divsChild>
                        <w:div w:id="187762926">
                          <w:marLeft w:val="0"/>
                          <w:marRight w:val="0"/>
                          <w:marTop w:val="0"/>
                          <w:marBottom w:val="0"/>
                          <w:divBdr>
                            <w:top w:val="none" w:sz="0" w:space="0" w:color="auto"/>
                            <w:left w:val="none" w:sz="0" w:space="0" w:color="auto"/>
                            <w:bottom w:val="none" w:sz="0" w:space="0" w:color="auto"/>
                            <w:right w:val="none" w:sz="0" w:space="0" w:color="auto"/>
                          </w:divBdr>
                          <w:divsChild>
                            <w:div w:id="776371479">
                              <w:marLeft w:val="0"/>
                              <w:marRight w:val="0"/>
                              <w:marTop w:val="0"/>
                              <w:marBottom w:val="0"/>
                              <w:divBdr>
                                <w:top w:val="none" w:sz="0" w:space="0" w:color="auto"/>
                                <w:left w:val="none" w:sz="0" w:space="0" w:color="auto"/>
                                <w:bottom w:val="none" w:sz="0" w:space="0" w:color="auto"/>
                                <w:right w:val="none" w:sz="0" w:space="0" w:color="auto"/>
                              </w:divBdr>
                              <w:divsChild>
                                <w:div w:id="791095196">
                                  <w:marLeft w:val="0"/>
                                  <w:marRight w:val="0"/>
                                  <w:marTop w:val="0"/>
                                  <w:marBottom w:val="0"/>
                                  <w:divBdr>
                                    <w:top w:val="none" w:sz="0" w:space="0" w:color="auto"/>
                                    <w:left w:val="none" w:sz="0" w:space="0" w:color="auto"/>
                                    <w:bottom w:val="none" w:sz="0" w:space="0" w:color="auto"/>
                                    <w:right w:val="none" w:sz="0" w:space="0" w:color="auto"/>
                                  </w:divBdr>
                                  <w:divsChild>
                                    <w:div w:id="153211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247726">
      <w:bodyDiv w:val="1"/>
      <w:marLeft w:val="0"/>
      <w:marRight w:val="0"/>
      <w:marTop w:val="0"/>
      <w:marBottom w:val="0"/>
      <w:divBdr>
        <w:top w:val="none" w:sz="0" w:space="0" w:color="auto"/>
        <w:left w:val="none" w:sz="0" w:space="0" w:color="auto"/>
        <w:bottom w:val="none" w:sz="0" w:space="0" w:color="auto"/>
        <w:right w:val="none" w:sz="0" w:space="0" w:color="auto"/>
      </w:divBdr>
      <w:divsChild>
        <w:div w:id="172763559">
          <w:marLeft w:val="0"/>
          <w:marRight w:val="0"/>
          <w:marTop w:val="0"/>
          <w:marBottom w:val="0"/>
          <w:divBdr>
            <w:top w:val="none" w:sz="0" w:space="0" w:color="auto"/>
            <w:left w:val="none" w:sz="0" w:space="0" w:color="auto"/>
            <w:bottom w:val="none" w:sz="0" w:space="0" w:color="auto"/>
            <w:right w:val="none" w:sz="0" w:space="0" w:color="auto"/>
          </w:divBdr>
          <w:divsChild>
            <w:div w:id="462188425">
              <w:marLeft w:val="0"/>
              <w:marRight w:val="0"/>
              <w:marTop w:val="0"/>
              <w:marBottom w:val="0"/>
              <w:divBdr>
                <w:top w:val="none" w:sz="0" w:space="0" w:color="auto"/>
                <w:left w:val="none" w:sz="0" w:space="0" w:color="auto"/>
                <w:bottom w:val="none" w:sz="0" w:space="0" w:color="auto"/>
                <w:right w:val="none" w:sz="0" w:space="0" w:color="auto"/>
              </w:divBdr>
              <w:divsChild>
                <w:div w:id="1918401031">
                  <w:marLeft w:val="0"/>
                  <w:marRight w:val="0"/>
                  <w:marTop w:val="0"/>
                  <w:marBottom w:val="0"/>
                  <w:divBdr>
                    <w:top w:val="none" w:sz="0" w:space="0" w:color="auto"/>
                    <w:left w:val="none" w:sz="0" w:space="0" w:color="auto"/>
                    <w:bottom w:val="none" w:sz="0" w:space="0" w:color="auto"/>
                    <w:right w:val="none" w:sz="0" w:space="0" w:color="auto"/>
                  </w:divBdr>
                  <w:divsChild>
                    <w:div w:id="1334068605">
                      <w:marLeft w:val="0"/>
                      <w:marRight w:val="0"/>
                      <w:marTop w:val="0"/>
                      <w:marBottom w:val="0"/>
                      <w:divBdr>
                        <w:top w:val="none" w:sz="0" w:space="0" w:color="auto"/>
                        <w:left w:val="none" w:sz="0" w:space="0" w:color="auto"/>
                        <w:bottom w:val="none" w:sz="0" w:space="0" w:color="auto"/>
                        <w:right w:val="none" w:sz="0" w:space="0" w:color="auto"/>
                      </w:divBdr>
                      <w:divsChild>
                        <w:div w:id="1034228903">
                          <w:marLeft w:val="0"/>
                          <w:marRight w:val="0"/>
                          <w:marTop w:val="0"/>
                          <w:marBottom w:val="0"/>
                          <w:divBdr>
                            <w:top w:val="none" w:sz="0" w:space="0" w:color="auto"/>
                            <w:left w:val="none" w:sz="0" w:space="0" w:color="auto"/>
                            <w:bottom w:val="none" w:sz="0" w:space="0" w:color="auto"/>
                            <w:right w:val="none" w:sz="0" w:space="0" w:color="auto"/>
                          </w:divBdr>
                          <w:divsChild>
                            <w:div w:id="622075861">
                              <w:marLeft w:val="0"/>
                              <w:marRight w:val="0"/>
                              <w:marTop w:val="0"/>
                              <w:marBottom w:val="0"/>
                              <w:divBdr>
                                <w:top w:val="none" w:sz="0" w:space="0" w:color="auto"/>
                                <w:left w:val="none" w:sz="0" w:space="0" w:color="auto"/>
                                <w:bottom w:val="none" w:sz="0" w:space="0" w:color="auto"/>
                                <w:right w:val="none" w:sz="0" w:space="0" w:color="auto"/>
                              </w:divBdr>
                              <w:divsChild>
                                <w:div w:id="1188641533">
                                  <w:marLeft w:val="0"/>
                                  <w:marRight w:val="0"/>
                                  <w:marTop w:val="0"/>
                                  <w:marBottom w:val="0"/>
                                  <w:divBdr>
                                    <w:top w:val="none" w:sz="0" w:space="0" w:color="auto"/>
                                    <w:left w:val="none" w:sz="0" w:space="0" w:color="auto"/>
                                    <w:bottom w:val="none" w:sz="0" w:space="0" w:color="auto"/>
                                    <w:right w:val="none" w:sz="0" w:space="0" w:color="auto"/>
                                  </w:divBdr>
                                  <w:divsChild>
                                    <w:div w:id="73748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6944993">
      <w:bodyDiv w:val="1"/>
      <w:marLeft w:val="0"/>
      <w:marRight w:val="0"/>
      <w:marTop w:val="0"/>
      <w:marBottom w:val="0"/>
      <w:divBdr>
        <w:top w:val="none" w:sz="0" w:space="0" w:color="auto"/>
        <w:left w:val="none" w:sz="0" w:space="0" w:color="auto"/>
        <w:bottom w:val="none" w:sz="0" w:space="0" w:color="auto"/>
        <w:right w:val="none" w:sz="0" w:space="0" w:color="auto"/>
      </w:divBdr>
    </w:div>
    <w:div w:id="1926723691">
      <w:bodyDiv w:val="1"/>
      <w:marLeft w:val="0"/>
      <w:marRight w:val="0"/>
      <w:marTop w:val="0"/>
      <w:marBottom w:val="0"/>
      <w:divBdr>
        <w:top w:val="none" w:sz="0" w:space="0" w:color="auto"/>
        <w:left w:val="none" w:sz="0" w:space="0" w:color="auto"/>
        <w:bottom w:val="none" w:sz="0" w:space="0" w:color="auto"/>
        <w:right w:val="none" w:sz="0" w:space="0" w:color="auto"/>
      </w:divBdr>
    </w:div>
    <w:div w:id="20363002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tu.se/ske/wood/d20168/d20169/publikationer/publikationer?pureId=2840766&amp;pureFamily=dk.atira.pure.families.publication.shared.model.Publicatio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p.se/e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ltu.se/research/subjects/Trateknik/Forskningsprojekt?l=en" TargetMode="External"/><Relationship Id="rId4" Type="http://schemas.openxmlformats.org/officeDocument/2006/relationships/settings" Target="settings.xml"/><Relationship Id="rId9" Type="http://schemas.openxmlformats.org/officeDocument/2006/relationships/hyperlink" Target="http://www.google.se/url?sa=t&amp;rct=j&amp;q=vtt%20finland&amp;source=web&amp;cd=1&amp;ved=0CCMQFjAA&amp;url=http%3A%2F%2Fwww.vtt.fi%2F%3Flang%3Dsv&amp;ei=b4GHUO2EKOja4QSZr4G4Bw&amp;usg=AFQjCNFjDDkHnNAUyyL2_w7WYjbUEKbCB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89617-7163-4103-8A7C-A5263157B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44</Pages>
  <Words>20842</Words>
  <Characters>124428</Characters>
  <Application>Microsoft Office Word</Application>
  <DocSecurity>0</DocSecurity>
  <Lines>2006</Lines>
  <Paragraphs>764</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Curriculum Vitae, Sigurdur Ormarsson</vt:lpstr>
      <vt:lpstr>Curriculum Vitae, Sigurdur Ormarsson</vt:lpstr>
    </vt:vector>
  </TitlesOfParts>
  <Company>Byggnadsmekanik</Company>
  <LinksUpToDate>false</LinksUpToDate>
  <CharactersWithSpaces>144506</CharactersWithSpaces>
  <SharedDoc>false</SharedDoc>
  <HLinks>
    <vt:vector size="12" baseType="variant">
      <vt:variant>
        <vt:i4>7209022</vt:i4>
      </vt:variant>
      <vt:variant>
        <vt:i4>3</vt:i4>
      </vt:variant>
      <vt:variant>
        <vt:i4>0</vt:i4>
      </vt:variant>
      <vt:variant>
        <vt:i4>5</vt:i4>
      </vt:variant>
      <vt:variant>
        <vt:lpwstr>http://www.ltu.se/ske/wood/d20168/d20169/publikationer/publikationer?pureId=2840766&amp;pureFamily=dk.atira.pure.families.publication.shared.model.Publication</vt:lpwstr>
      </vt:variant>
      <vt:variant>
        <vt:lpwstr/>
      </vt:variant>
      <vt:variant>
        <vt:i4>5570643</vt:i4>
      </vt:variant>
      <vt:variant>
        <vt:i4>0</vt:i4>
      </vt:variant>
      <vt:variant>
        <vt:i4>0</vt:i4>
      </vt:variant>
      <vt:variant>
        <vt:i4>5</vt:i4>
      </vt:variant>
      <vt:variant>
        <vt:lpwstr>http://www.ltu.se/ske/wood/d20168/d20169/publikationer/publikationer?pureId=2276&amp;pureFamily=dk.atira.pure.families.person.shared.model.Person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Sigurdur Ormarsson</dc:title>
  <dc:subject/>
  <dc:creator>Ola Dahlblom</dc:creator>
  <cp:keywords/>
  <dc:description/>
  <cp:lastModifiedBy>Dick Sandberg</cp:lastModifiedBy>
  <cp:revision>31</cp:revision>
  <cp:lastPrinted>2024-07-24T10:35:00Z</cp:lastPrinted>
  <dcterms:created xsi:type="dcterms:W3CDTF">2024-11-03T11:39:00Z</dcterms:created>
  <dcterms:modified xsi:type="dcterms:W3CDTF">2024-11-03T12:15:00Z</dcterms:modified>
</cp:coreProperties>
</file>