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B34" w:rsidRDefault="00E77B34" w:rsidP="004C72F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:rsidR="00A0773C" w:rsidRPr="005D6469" w:rsidRDefault="00146A6B" w:rsidP="004C72FF">
      <w:pPr>
        <w:jc w:val="both"/>
        <w:rPr>
          <w:rFonts w:ascii="Arial" w:hAnsi="Arial" w:cs="Arial"/>
          <w:b/>
          <w:sz w:val="28"/>
          <w:szCs w:val="28"/>
        </w:rPr>
      </w:pPr>
      <w:r w:rsidRPr="00146A6B">
        <w:rPr>
          <w:rFonts w:ascii="Arial" w:hAnsi="Arial" w:cs="Arial"/>
          <w:b/>
          <w:noProof/>
          <w:sz w:val="22"/>
          <w:szCs w:val="22"/>
          <w:lang w:val="nb-NO" w:eastAsia="nb-N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4274185</wp:posOffset>
                </wp:positionH>
                <wp:positionV relativeFrom="paragraph">
                  <wp:posOffset>59055</wp:posOffset>
                </wp:positionV>
                <wp:extent cx="1482090" cy="1669415"/>
                <wp:effectExtent l="0" t="0" r="3810" b="69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2090" cy="166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A6B" w:rsidRDefault="00146A6B">
                            <w:r w:rsidRPr="00146A6B">
                              <w:rPr>
                                <w:noProof/>
                                <w:lang w:val="nb-NO" w:eastAsia="nb-NO"/>
                              </w:rPr>
                              <w:drawing>
                                <wp:inline distT="0" distB="0" distL="0" distR="0">
                                  <wp:extent cx="1187637" cy="1586345"/>
                                  <wp:effectExtent l="0" t="0" r="0" b="0"/>
                                  <wp:docPr id="2" name="Picture 2" descr="\\home.ansatt.ntnu.no\moniceng\Documents\My Pictures\Fra mobilen 19.08.2017.1\IMG_088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home.ansatt.ntnu.no\moniceng\Documents\My Pictures\Fra mobilen 19.08.2017.1\IMG_088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2894" t="4555" r="24306" b="179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6248" cy="16112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6.55pt;margin-top:4.65pt;width:116.7pt;height:131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" stroked="f">
                <v:textbox>
                  <w:txbxContent>
                    <w:p w:rsidR="00146A6B" w:rsidRDefault="00146A6B">
                      <w:r w:rsidRPr="00146A6B">
                        <w:rPr>
                          <w:noProof/>
                          <w:lang w:val="nb-NO" w:eastAsia="nb-NO"/>
                        </w:rPr>
                        <w:drawing>
                          <wp:inline distT="0" distB="0" distL="0" distR="0">
                            <wp:extent cx="1187637" cy="1586345"/>
                            <wp:effectExtent l="0" t="0" r="0" b="0"/>
                            <wp:docPr id="2" name="Picture 2" descr="\\home.ansatt.ntnu.no\moniceng\Documents\My Pictures\Fra mobilen 19.08.2017.1\IMG_088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home.ansatt.ntnu.no\moniceng\Documents\My Pictures\Fra mobilen 19.08.2017.1\IMG_088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2894" t="4555" r="24306" b="179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06248" cy="16112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12946">
        <w:rPr>
          <w:b/>
          <w:sz w:val="28"/>
          <w:szCs w:val="28"/>
        </w:rPr>
        <w:t>Monica Jernberg Engstrøm</w:t>
      </w:r>
    </w:p>
    <w:p w:rsidR="00A622D5" w:rsidRPr="005D6469" w:rsidRDefault="00A622D5" w:rsidP="004C72FF">
      <w:pPr>
        <w:jc w:val="both"/>
        <w:rPr>
          <w:rFonts w:ascii="Arial" w:hAnsi="Arial" w:cs="Arial"/>
          <w:b/>
          <w:sz w:val="22"/>
          <w:szCs w:val="22"/>
        </w:rPr>
      </w:pPr>
    </w:p>
    <w:p w:rsidR="00146A6B" w:rsidRDefault="00146A6B" w:rsidP="004C72FF">
      <w:pPr>
        <w:widowControl w:val="0"/>
        <w:autoSpaceDE w:val="0"/>
        <w:autoSpaceDN w:val="0"/>
        <w:adjustRightInd w:val="0"/>
        <w:spacing w:before="52"/>
        <w:rPr>
          <w:b/>
          <w:bCs/>
          <w:spacing w:val="2"/>
        </w:rPr>
      </w:pPr>
    </w:p>
    <w:p w:rsidR="00AE0523" w:rsidRPr="00C27EFD" w:rsidRDefault="00AD23F2" w:rsidP="004C72FF">
      <w:pPr>
        <w:widowControl w:val="0"/>
        <w:autoSpaceDE w:val="0"/>
        <w:autoSpaceDN w:val="0"/>
        <w:adjustRightInd w:val="0"/>
        <w:spacing w:before="52"/>
        <w:rPr>
          <w:b/>
          <w:bCs/>
          <w:w w:val="102"/>
        </w:rPr>
      </w:pPr>
      <w:r>
        <w:rPr>
          <w:b/>
          <w:bCs/>
          <w:spacing w:val="2"/>
        </w:rPr>
        <w:t>P</w:t>
      </w:r>
      <w:r w:rsidRPr="00C27EFD">
        <w:rPr>
          <w:b/>
          <w:bCs/>
          <w:spacing w:val="3"/>
        </w:rPr>
        <w:t>er</w:t>
      </w:r>
      <w:r w:rsidRPr="00C27EFD">
        <w:rPr>
          <w:b/>
          <w:bCs/>
          <w:spacing w:val="2"/>
        </w:rPr>
        <w:t>s</w:t>
      </w:r>
      <w:r w:rsidRPr="00C27EFD">
        <w:rPr>
          <w:b/>
          <w:bCs/>
          <w:spacing w:val="3"/>
        </w:rPr>
        <w:t>ona</w:t>
      </w:r>
      <w:r w:rsidRPr="00C27EFD">
        <w:rPr>
          <w:b/>
          <w:bCs/>
        </w:rPr>
        <w:t>l</w:t>
      </w:r>
      <w:r w:rsidRPr="00C27EFD">
        <w:rPr>
          <w:b/>
          <w:bCs/>
          <w:spacing w:val="28"/>
        </w:rPr>
        <w:t xml:space="preserve"> </w:t>
      </w:r>
      <w:r w:rsidRPr="00C27EFD">
        <w:rPr>
          <w:b/>
          <w:bCs/>
          <w:spacing w:val="2"/>
          <w:w w:val="102"/>
        </w:rPr>
        <w:t>i</w:t>
      </w:r>
      <w:r w:rsidRPr="00C27EFD">
        <w:rPr>
          <w:b/>
          <w:bCs/>
          <w:spacing w:val="3"/>
          <w:w w:val="102"/>
        </w:rPr>
        <w:t>n</w:t>
      </w:r>
      <w:r w:rsidRPr="00C27EFD">
        <w:rPr>
          <w:b/>
          <w:bCs/>
          <w:spacing w:val="2"/>
          <w:w w:val="102"/>
        </w:rPr>
        <w:t>f</w:t>
      </w:r>
      <w:r w:rsidRPr="00C27EFD">
        <w:rPr>
          <w:b/>
          <w:bCs/>
          <w:spacing w:val="3"/>
          <w:w w:val="102"/>
        </w:rPr>
        <w:t>or</w:t>
      </w:r>
      <w:r w:rsidRPr="00C27EFD">
        <w:rPr>
          <w:b/>
          <w:bCs/>
          <w:spacing w:val="4"/>
          <w:w w:val="102"/>
        </w:rPr>
        <w:t>m</w:t>
      </w:r>
      <w:r w:rsidRPr="00C27EFD">
        <w:rPr>
          <w:b/>
          <w:bCs/>
          <w:spacing w:val="3"/>
          <w:w w:val="102"/>
        </w:rPr>
        <w:t>at</w:t>
      </w:r>
      <w:r w:rsidRPr="00C27EFD">
        <w:rPr>
          <w:b/>
          <w:bCs/>
          <w:spacing w:val="2"/>
          <w:w w:val="102"/>
        </w:rPr>
        <w:t>i</w:t>
      </w:r>
      <w:r w:rsidRPr="00C27EFD">
        <w:rPr>
          <w:b/>
          <w:bCs/>
          <w:spacing w:val="3"/>
          <w:w w:val="102"/>
        </w:rPr>
        <w:t>o</w:t>
      </w:r>
      <w:r w:rsidRPr="00C27EFD">
        <w:rPr>
          <w:b/>
          <w:bCs/>
          <w:w w:val="102"/>
        </w:rPr>
        <w:t>n</w:t>
      </w:r>
    </w:p>
    <w:p w:rsidR="0098404A" w:rsidRPr="00C27EFD" w:rsidRDefault="0031037F" w:rsidP="004C72FF">
      <w:pPr>
        <w:widowControl w:val="0"/>
        <w:tabs>
          <w:tab w:val="left" w:pos="2220"/>
        </w:tabs>
        <w:autoSpaceDE w:val="0"/>
        <w:autoSpaceDN w:val="0"/>
        <w:adjustRightInd w:val="0"/>
        <w:spacing w:before="72"/>
        <w:ind w:right="-20"/>
        <w:rPr>
          <w:spacing w:val="3"/>
        </w:rPr>
      </w:pPr>
      <w:r w:rsidRPr="00C27EFD">
        <w:rPr>
          <w:spacing w:val="3"/>
        </w:rPr>
        <w:t>11.04.1971</w:t>
      </w:r>
    </w:p>
    <w:p w:rsidR="004B691D" w:rsidRPr="00C27EFD" w:rsidRDefault="0031037F" w:rsidP="004B691D">
      <w:pPr>
        <w:widowControl w:val="0"/>
        <w:tabs>
          <w:tab w:val="left" w:pos="2220"/>
        </w:tabs>
        <w:autoSpaceDE w:val="0"/>
        <w:autoSpaceDN w:val="0"/>
        <w:adjustRightInd w:val="0"/>
        <w:spacing w:before="72"/>
        <w:ind w:right="-20"/>
        <w:rPr>
          <w:spacing w:val="3"/>
        </w:rPr>
      </w:pPr>
      <w:r w:rsidRPr="00C27EFD">
        <w:rPr>
          <w:spacing w:val="3"/>
        </w:rPr>
        <w:t>Female</w:t>
      </w:r>
      <w:r w:rsidR="00CA0362" w:rsidRPr="00C27EFD">
        <w:rPr>
          <w:spacing w:val="3"/>
        </w:rPr>
        <w:t xml:space="preserve"> </w:t>
      </w:r>
      <w:r w:rsidR="00146A6B">
        <w:rPr>
          <w:spacing w:val="3"/>
        </w:rPr>
        <w:t xml:space="preserve">  </w:t>
      </w:r>
    </w:p>
    <w:p w:rsidR="004B691D" w:rsidRPr="00C27EFD" w:rsidRDefault="004B691D" w:rsidP="004B691D">
      <w:pPr>
        <w:widowControl w:val="0"/>
        <w:tabs>
          <w:tab w:val="left" w:pos="2220"/>
        </w:tabs>
        <w:autoSpaceDE w:val="0"/>
        <w:autoSpaceDN w:val="0"/>
        <w:adjustRightInd w:val="0"/>
        <w:spacing w:before="72"/>
        <w:ind w:right="-20"/>
        <w:rPr>
          <w:spacing w:val="3"/>
        </w:rPr>
      </w:pPr>
      <w:r w:rsidRPr="00C27EFD">
        <w:rPr>
          <w:spacing w:val="3"/>
        </w:rPr>
        <w:t>Nationality:</w:t>
      </w:r>
      <w:r w:rsidR="0031037F" w:rsidRPr="00C27EFD">
        <w:rPr>
          <w:spacing w:val="3"/>
        </w:rPr>
        <w:t xml:space="preserve"> Norwegian</w:t>
      </w:r>
    </w:p>
    <w:p w:rsidR="00BD0585" w:rsidRPr="00C27EFD" w:rsidRDefault="00BD0585" w:rsidP="004C72FF">
      <w:pPr>
        <w:rPr>
          <w:color w:val="FF0000"/>
        </w:rPr>
      </w:pPr>
    </w:p>
    <w:p w:rsidR="005361AD" w:rsidRDefault="005361AD" w:rsidP="00A0773C">
      <w:pPr>
        <w:widowControl w:val="0"/>
        <w:tabs>
          <w:tab w:val="left" w:pos="1418"/>
        </w:tabs>
        <w:autoSpaceDE w:val="0"/>
        <w:autoSpaceDN w:val="0"/>
        <w:adjustRightInd w:val="0"/>
        <w:spacing w:before="37"/>
        <w:ind w:left="1418" w:right="-20" w:hanging="1418"/>
        <w:rPr>
          <w:b/>
          <w:bCs/>
          <w:color w:val="000000"/>
          <w:spacing w:val="3"/>
          <w:w w:val="102"/>
        </w:rPr>
      </w:pPr>
    </w:p>
    <w:p w:rsidR="00AE0523" w:rsidRPr="00C27EFD" w:rsidRDefault="00AE0523" w:rsidP="00A0773C">
      <w:pPr>
        <w:widowControl w:val="0"/>
        <w:tabs>
          <w:tab w:val="left" w:pos="1418"/>
        </w:tabs>
        <w:autoSpaceDE w:val="0"/>
        <w:autoSpaceDN w:val="0"/>
        <w:adjustRightInd w:val="0"/>
        <w:spacing w:before="37"/>
        <w:ind w:left="1418" w:right="-20" w:hanging="1418"/>
        <w:rPr>
          <w:b/>
          <w:bCs/>
          <w:color w:val="000000"/>
          <w:w w:val="102"/>
        </w:rPr>
      </w:pPr>
      <w:r w:rsidRPr="00C27EFD">
        <w:rPr>
          <w:b/>
          <w:bCs/>
          <w:color w:val="000000"/>
          <w:spacing w:val="3"/>
          <w:w w:val="102"/>
        </w:rPr>
        <w:t>E</w:t>
      </w:r>
      <w:r w:rsidR="00AD23F2" w:rsidRPr="00C27EFD">
        <w:rPr>
          <w:b/>
          <w:bCs/>
          <w:color w:val="000000"/>
          <w:spacing w:val="3"/>
          <w:w w:val="102"/>
        </w:rPr>
        <w:t>ducation</w:t>
      </w:r>
    </w:p>
    <w:p w:rsidR="00C27EFD" w:rsidRDefault="0031037F" w:rsidP="0031037F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color w:val="000000"/>
        </w:rPr>
      </w:pPr>
      <w:r w:rsidRPr="00C27EFD">
        <w:rPr>
          <w:color w:val="000000"/>
        </w:rPr>
        <w:t>2015</w:t>
      </w:r>
      <w:r w:rsidR="00AE0523" w:rsidRPr="00C27EFD">
        <w:rPr>
          <w:color w:val="000000"/>
        </w:rPr>
        <w:t xml:space="preserve"> </w:t>
      </w:r>
      <w:r w:rsidR="00AE0523" w:rsidRPr="00C27EFD">
        <w:rPr>
          <w:color w:val="000000"/>
        </w:rPr>
        <w:tab/>
        <w:t>PhD</w:t>
      </w:r>
      <w:r w:rsidR="00D17947">
        <w:rPr>
          <w:color w:val="000000"/>
        </w:rPr>
        <w:t xml:space="preserve"> (</w:t>
      </w:r>
      <w:r w:rsidRPr="00C27EFD">
        <w:rPr>
          <w:color w:val="000000"/>
        </w:rPr>
        <w:t>Molecular subtypes and survival in a historic cohort of women with breast cancer</w:t>
      </w:r>
      <w:r w:rsidR="00D17947">
        <w:rPr>
          <w:color w:val="000000"/>
        </w:rPr>
        <w:t xml:space="preserve">). </w:t>
      </w:r>
      <w:r w:rsidR="00A954D9" w:rsidRPr="00C27EFD">
        <w:rPr>
          <w:color w:val="000000"/>
        </w:rPr>
        <w:t>Department of Laboratory Medicine, Children’s and Women’s Health, Faculty of Medicine</w:t>
      </w:r>
      <w:r w:rsidR="00C27EFD">
        <w:rPr>
          <w:color w:val="000000"/>
        </w:rPr>
        <w:t xml:space="preserve"> </w:t>
      </w:r>
      <w:r w:rsidR="00C27EFD" w:rsidRPr="00C27EFD">
        <w:rPr>
          <w:color w:val="000000"/>
        </w:rPr>
        <w:t>and Health Sciences</w:t>
      </w:r>
      <w:r w:rsidR="00C27EFD">
        <w:rPr>
          <w:color w:val="000000"/>
        </w:rPr>
        <w:t xml:space="preserve">, </w:t>
      </w:r>
      <w:r w:rsidRPr="00C27EFD">
        <w:rPr>
          <w:color w:val="000000"/>
        </w:rPr>
        <w:t xml:space="preserve">Norwegian University of Science and Technology </w:t>
      </w:r>
      <w:r w:rsidR="00C27EFD">
        <w:rPr>
          <w:color w:val="000000"/>
        </w:rPr>
        <w:t>(NTNU), Norway</w:t>
      </w:r>
    </w:p>
    <w:p w:rsidR="00D17947" w:rsidRPr="00776AFC" w:rsidRDefault="00D17947" w:rsidP="00D17947">
      <w:pPr>
        <w:autoSpaceDE w:val="0"/>
        <w:autoSpaceDN w:val="0"/>
        <w:adjustRightInd w:val="0"/>
      </w:pPr>
      <w:r w:rsidRPr="00776AFC">
        <w:t xml:space="preserve">2009 </w:t>
      </w:r>
      <w:r w:rsidRPr="00776AFC">
        <w:tab/>
      </w:r>
      <w:r w:rsidRPr="00776AFC">
        <w:tab/>
        <w:t xml:space="preserve">Norwegian specialist approval: Breast and Endocrine surgery </w:t>
      </w:r>
    </w:p>
    <w:p w:rsidR="00D17947" w:rsidRPr="00776AFC" w:rsidRDefault="00D17947" w:rsidP="00D17947">
      <w:pPr>
        <w:autoSpaceDE w:val="0"/>
        <w:autoSpaceDN w:val="0"/>
        <w:adjustRightInd w:val="0"/>
      </w:pPr>
      <w:r w:rsidRPr="00776AFC">
        <w:t xml:space="preserve">2009 </w:t>
      </w:r>
      <w:r w:rsidRPr="00776AFC">
        <w:tab/>
      </w:r>
      <w:r w:rsidRPr="00776AFC">
        <w:tab/>
        <w:t xml:space="preserve">Norwegian specialist approval in main speciality: General surgery </w:t>
      </w:r>
    </w:p>
    <w:p w:rsidR="00D17947" w:rsidRPr="00776AFC" w:rsidRDefault="00D17947" w:rsidP="00D17947">
      <w:pPr>
        <w:autoSpaceDE w:val="0"/>
        <w:autoSpaceDN w:val="0"/>
        <w:adjustRightInd w:val="0"/>
      </w:pPr>
      <w:r w:rsidRPr="00776AFC">
        <w:t xml:space="preserve">1999 </w:t>
      </w:r>
      <w:r w:rsidRPr="00776AFC">
        <w:tab/>
      </w:r>
      <w:r w:rsidRPr="00776AFC">
        <w:tab/>
        <w:t>Norwegian authorization as physician</w:t>
      </w:r>
    </w:p>
    <w:p w:rsidR="0031037F" w:rsidRPr="00C27EFD" w:rsidRDefault="00C27EFD" w:rsidP="0031037F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color w:val="000000"/>
        </w:rPr>
      </w:pPr>
      <w:r>
        <w:rPr>
          <w:color w:val="000000"/>
        </w:rPr>
        <w:t>1997</w:t>
      </w:r>
      <w:r>
        <w:rPr>
          <w:color w:val="000000"/>
        </w:rPr>
        <w:tab/>
      </w:r>
      <w:r w:rsidR="00D17947">
        <w:t xml:space="preserve">Medical degree. </w:t>
      </w:r>
      <w:r w:rsidRPr="00776AFC">
        <w:t>University of Tromsø</w:t>
      </w:r>
      <w:r>
        <w:t xml:space="preserve"> (UiT)</w:t>
      </w:r>
      <w:r w:rsidR="00D17947">
        <w:t>, Norway</w:t>
      </w:r>
      <w:r w:rsidR="0031037F" w:rsidRPr="00C27EFD">
        <w:rPr>
          <w:color w:val="000000"/>
        </w:rPr>
        <w:t xml:space="preserve"> </w:t>
      </w:r>
    </w:p>
    <w:p w:rsidR="00C27EFD" w:rsidRPr="00776AFC" w:rsidRDefault="00C27EFD" w:rsidP="00C27EFD">
      <w:pPr>
        <w:autoSpaceDE w:val="0"/>
        <w:autoSpaceDN w:val="0"/>
        <w:adjustRightInd w:val="0"/>
      </w:pPr>
      <w:r w:rsidRPr="00776AFC">
        <w:t>1991 – 1997</w:t>
      </w:r>
      <w:r w:rsidR="00D17947">
        <w:tab/>
        <w:t>Medical school.</w:t>
      </w:r>
      <w:r w:rsidRPr="00776AFC">
        <w:t xml:space="preserve"> U</w:t>
      </w:r>
      <w:r w:rsidR="00D17947">
        <w:t>i</w:t>
      </w:r>
      <w:r w:rsidRPr="00776AFC">
        <w:t>T</w:t>
      </w:r>
    </w:p>
    <w:p w:rsidR="00C27EFD" w:rsidRPr="00776AFC" w:rsidRDefault="00C27EFD" w:rsidP="00C27EFD">
      <w:r w:rsidRPr="00776AFC">
        <w:t xml:space="preserve">1990 – 1991 </w:t>
      </w:r>
      <w:r w:rsidRPr="00776AFC">
        <w:tab/>
        <w:t>Natural science (mathematics and chemistry)</w:t>
      </w:r>
      <w:r w:rsidR="00D17947">
        <w:t xml:space="preserve">. </w:t>
      </w:r>
      <w:r w:rsidR="00D17947" w:rsidRPr="00776AFC">
        <w:t>U</w:t>
      </w:r>
      <w:r w:rsidR="00D17947">
        <w:t>i</w:t>
      </w:r>
      <w:r w:rsidR="00D17947" w:rsidRPr="00776AFC">
        <w:t>T</w:t>
      </w:r>
    </w:p>
    <w:p w:rsidR="00C27EFD" w:rsidRDefault="00C27EFD" w:rsidP="0031037F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color w:val="000000"/>
        </w:rPr>
      </w:pPr>
    </w:p>
    <w:p w:rsidR="001E6CE8" w:rsidRDefault="001E6CE8" w:rsidP="00A0773C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0" w:hanging="1418"/>
        <w:rPr>
          <w:b/>
          <w:bCs/>
          <w:color w:val="000000"/>
          <w:spacing w:val="2"/>
        </w:rPr>
      </w:pPr>
    </w:p>
    <w:p w:rsidR="00AE0523" w:rsidRPr="00C27EFD" w:rsidRDefault="00AD23F2" w:rsidP="00A0773C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0" w:hanging="1418"/>
        <w:rPr>
          <w:color w:val="000000"/>
        </w:rPr>
      </w:pPr>
      <w:r>
        <w:rPr>
          <w:b/>
          <w:bCs/>
          <w:color w:val="000000"/>
          <w:spacing w:val="2"/>
        </w:rPr>
        <w:t>C</w:t>
      </w:r>
      <w:r w:rsidRPr="00C27EFD">
        <w:rPr>
          <w:b/>
          <w:bCs/>
          <w:color w:val="000000"/>
          <w:spacing w:val="2"/>
        </w:rPr>
        <w:t>urrent</w:t>
      </w:r>
      <w:r>
        <w:rPr>
          <w:b/>
          <w:bCs/>
          <w:color w:val="000000"/>
          <w:spacing w:val="24"/>
        </w:rPr>
        <w:t xml:space="preserve"> and</w:t>
      </w:r>
      <w:r w:rsidRPr="00C27EFD">
        <w:rPr>
          <w:b/>
          <w:bCs/>
          <w:color w:val="000000"/>
          <w:spacing w:val="24"/>
        </w:rPr>
        <w:t xml:space="preserve"> previous </w:t>
      </w:r>
      <w:r w:rsidRPr="00C27EFD">
        <w:rPr>
          <w:b/>
          <w:bCs/>
          <w:color w:val="000000"/>
          <w:spacing w:val="2"/>
          <w:w w:val="102"/>
        </w:rPr>
        <w:t>p</w:t>
      </w:r>
      <w:r w:rsidRPr="00C27EFD">
        <w:rPr>
          <w:b/>
          <w:bCs/>
          <w:color w:val="000000"/>
          <w:spacing w:val="3"/>
          <w:w w:val="102"/>
        </w:rPr>
        <w:t>o</w:t>
      </w:r>
      <w:r w:rsidRPr="00C27EFD">
        <w:rPr>
          <w:b/>
          <w:bCs/>
          <w:color w:val="000000"/>
          <w:spacing w:val="2"/>
          <w:w w:val="102"/>
        </w:rPr>
        <w:t>si</w:t>
      </w:r>
      <w:r w:rsidRPr="00C27EFD">
        <w:rPr>
          <w:b/>
          <w:bCs/>
          <w:color w:val="000000"/>
          <w:spacing w:val="3"/>
          <w:w w:val="102"/>
        </w:rPr>
        <w:t>t</w:t>
      </w:r>
      <w:r w:rsidRPr="00C27EFD">
        <w:rPr>
          <w:b/>
          <w:bCs/>
          <w:color w:val="000000"/>
          <w:spacing w:val="2"/>
          <w:w w:val="102"/>
        </w:rPr>
        <w:t>i</w:t>
      </w:r>
      <w:r w:rsidRPr="00C27EFD">
        <w:rPr>
          <w:b/>
          <w:bCs/>
          <w:color w:val="000000"/>
          <w:spacing w:val="3"/>
          <w:w w:val="102"/>
        </w:rPr>
        <w:t>ons</w:t>
      </w:r>
    </w:p>
    <w:p w:rsidR="00D17947" w:rsidRDefault="00D17947" w:rsidP="00D17947">
      <w:pPr>
        <w:autoSpaceDE w:val="0"/>
        <w:autoSpaceDN w:val="0"/>
        <w:adjustRightInd w:val="0"/>
        <w:ind w:left="2124" w:hanging="2124"/>
      </w:pPr>
      <w:r w:rsidRPr="00776AFC">
        <w:t>2015.03.14 – dd</w:t>
      </w:r>
      <w:r w:rsidRPr="00776AFC">
        <w:tab/>
        <w:t>Postdoctoral Fellow</w:t>
      </w:r>
      <w:r>
        <w:t xml:space="preserve">, </w:t>
      </w:r>
      <w:r w:rsidRPr="00660E0B">
        <w:t>Department of Public Health and General Practice</w:t>
      </w:r>
      <w:r>
        <w:t>,</w:t>
      </w:r>
      <w:r w:rsidRPr="00776AFC">
        <w:t xml:space="preserve"> NTNU (50% position)</w:t>
      </w:r>
    </w:p>
    <w:p w:rsidR="00D17947" w:rsidRPr="00776AFC" w:rsidRDefault="00D17947" w:rsidP="00D17947">
      <w:pPr>
        <w:ind w:left="2124" w:hanging="2124"/>
      </w:pPr>
      <w:r w:rsidRPr="00776AFC">
        <w:t>2015.03.14 – dd</w:t>
      </w:r>
      <w:r>
        <w:t xml:space="preserve"> </w:t>
      </w:r>
      <w:r>
        <w:tab/>
        <w:t>S</w:t>
      </w:r>
      <w:r w:rsidRPr="00776AFC">
        <w:t xml:space="preserve">urgeon at </w:t>
      </w:r>
      <w:r w:rsidRPr="00660E0B">
        <w:t>Department of Breast and Endocrine Surgery, St. Olav’s Hospital, Trondheim University Hospital, Norway</w:t>
      </w:r>
      <w:r>
        <w:t xml:space="preserve"> </w:t>
      </w:r>
      <w:r w:rsidRPr="00776AFC">
        <w:t xml:space="preserve">(50% position) </w:t>
      </w:r>
    </w:p>
    <w:p w:rsidR="00D17947" w:rsidRPr="00776AFC" w:rsidRDefault="00D17947" w:rsidP="00D17947">
      <w:pPr>
        <w:autoSpaceDE w:val="0"/>
        <w:autoSpaceDN w:val="0"/>
        <w:adjustRightInd w:val="0"/>
        <w:ind w:left="2124" w:hanging="2124"/>
      </w:pPr>
      <w:r w:rsidRPr="00776AFC">
        <w:t>2011 – 2015</w:t>
      </w:r>
      <w:r w:rsidRPr="00776AFC">
        <w:tab/>
        <w:t>PhD-student</w:t>
      </w:r>
      <w:r>
        <w:t xml:space="preserve">, </w:t>
      </w:r>
      <w:r w:rsidRPr="00C27EFD">
        <w:rPr>
          <w:color w:val="000000"/>
        </w:rPr>
        <w:t>Department of Laboratory Medicine, Children’s and Women’s Health, Faculty of Medicine</w:t>
      </w:r>
      <w:r>
        <w:rPr>
          <w:color w:val="000000"/>
        </w:rPr>
        <w:t xml:space="preserve"> </w:t>
      </w:r>
      <w:r w:rsidRPr="00C27EFD">
        <w:rPr>
          <w:color w:val="000000"/>
        </w:rPr>
        <w:t>and Health Sciences</w:t>
      </w:r>
      <w:r>
        <w:rPr>
          <w:color w:val="000000"/>
        </w:rPr>
        <w:t xml:space="preserve">, </w:t>
      </w:r>
      <w:r w:rsidRPr="00776AFC">
        <w:t xml:space="preserve">NTNU (50% position) and surgeon at </w:t>
      </w:r>
      <w:r w:rsidRPr="00660E0B">
        <w:t>Department of Breast and Endocrine Surgery, St. Olav’s Hospital</w:t>
      </w:r>
      <w:r w:rsidRPr="00776AFC">
        <w:t xml:space="preserve"> (50% position)</w:t>
      </w:r>
    </w:p>
    <w:p w:rsidR="00D17947" w:rsidRPr="00776AFC" w:rsidRDefault="00D17947" w:rsidP="00D17947">
      <w:pPr>
        <w:autoSpaceDE w:val="0"/>
        <w:autoSpaceDN w:val="0"/>
        <w:adjustRightInd w:val="0"/>
        <w:ind w:left="2124" w:hanging="2124"/>
      </w:pPr>
      <w:r w:rsidRPr="00776AFC">
        <w:t>2009 – 2011</w:t>
      </w:r>
      <w:r w:rsidRPr="00776AFC">
        <w:tab/>
        <w:t>Surgeon, Department of Breast and Endocrine Surgery, St Olav’s Hospital, Trondheim, Norway</w:t>
      </w:r>
    </w:p>
    <w:p w:rsidR="00D17947" w:rsidRPr="00776AFC" w:rsidRDefault="00D17947" w:rsidP="00D17947">
      <w:pPr>
        <w:autoSpaceDE w:val="0"/>
        <w:autoSpaceDN w:val="0"/>
        <w:adjustRightInd w:val="0"/>
        <w:ind w:left="2124" w:hanging="2124"/>
      </w:pPr>
      <w:r w:rsidRPr="00776AFC">
        <w:t xml:space="preserve">2004 – 2009 </w:t>
      </w:r>
      <w:r w:rsidRPr="00776AFC">
        <w:tab/>
        <w:t>Resident, Department of Surgery, St Olav’s Hospital, Trondheim, Norway</w:t>
      </w:r>
    </w:p>
    <w:p w:rsidR="00D17947" w:rsidRPr="00776AFC" w:rsidRDefault="00D17947" w:rsidP="00012946">
      <w:pPr>
        <w:autoSpaceDE w:val="0"/>
        <w:autoSpaceDN w:val="0"/>
        <w:adjustRightInd w:val="0"/>
        <w:ind w:left="2124" w:hanging="2124"/>
      </w:pPr>
      <w:r w:rsidRPr="00776AFC">
        <w:t>1999</w:t>
      </w:r>
      <w:r w:rsidR="00012946">
        <w:t xml:space="preserve"> – 2004</w:t>
      </w:r>
      <w:r w:rsidR="00012946">
        <w:tab/>
      </w:r>
      <w:r w:rsidRPr="00776AFC">
        <w:t>Resident, Department of Surgery</w:t>
      </w:r>
      <w:r>
        <w:t xml:space="preserve"> and Department of gynecology</w:t>
      </w:r>
      <w:r w:rsidRPr="00776AFC">
        <w:t>, Molde County Hospital, Norway</w:t>
      </w:r>
    </w:p>
    <w:p w:rsidR="00D17947" w:rsidRPr="00776AFC" w:rsidRDefault="00D17947" w:rsidP="00D17947">
      <w:pPr>
        <w:autoSpaceDE w:val="0"/>
        <w:autoSpaceDN w:val="0"/>
        <w:adjustRightInd w:val="0"/>
      </w:pPr>
      <w:r w:rsidRPr="00776AFC">
        <w:t>1998 – 1999</w:t>
      </w:r>
      <w:r w:rsidRPr="00776AFC">
        <w:tab/>
      </w:r>
      <w:r w:rsidRPr="00776AFC">
        <w:tab/>
        <w:t>Internship in Family Medicine, Kristiansund Health Centre, Norway</w:t>
      </w:r>
    </w:p>
    <w:p w:rsidR="00D17947" w:rsidRDefault="00D17947" w:rsidP="00D17947">
      <w:pPr>
        <w:autoSpaceDE w:val="0"/>
        <w:autoSpaceDN w:val="0"/>
        <w:adjustRightInd w:val="0"/>
      </w:pPr>
      <w:r w:rsidRPr="00776AFC">
        <w:t xml:space="preserve">1997 – 1998 </w:t>
      </w:r>
      <w:r w:rsidRPr="00776AFC">
        <w:tab/>
      </w:r>
      <w:r w:rsidRPr="00776AFC">
        <w:tab/>
        <w:t>Medical and surgical internship, Kristiansund County Hospital, Norway</w:t>
      </w:r>
    </w:p>
    <w:p w:rsidR="00146A6B" w:rsidRDefault="00146A6B" w:rsidP="00D17947">
      <w:pPr>
        <w:autoSpaceDE w:val="0"/>
        <w:autoSpaceDN w:val="0"/>
        <w:adjustRightInd w:val="0"/>
      </w:pPr>
    </w:p>
    <w:p w:rsidR="00146A6B" w:rsidRDefault="00146A6B" w:rsidP="00146A6B">
      <w:pPr>
        <w:tabs>
          <w:tab w:val="left" w:pos="1418"/>
        </w:tabs>
        <w:ind w:left="1418" w:hanging="1418"/>
        <w:rPr>
          <w:b/>
        </w:rPr>
      </w:pPr>
    </w:p>
    <w:p w:rsidR="00146A6B" w:rsidRDefault="00AD23F2" w:rsidP="00146A6B">
      <w:pPr>
        <w:tabs>
          <w:tab w:val="left" w:pos="1418"/>
        </w:tabs>
        <w:ind w:left="1418" w:hanging="1418"/>
        <w:rPr>
          <w:b/>
        </w:rPr>
      </w:pPr>
      <w:r>
        <w:rPr>
          <w:b/>
        </w:rPr>
        <w:t>C</w:t>
      </w:r>
      <w:r w:rsidRPr="00C27EFD">
        <w:rPr>
          <w:b/>
        </w:rPr>
        <w:t>areer breaks</w:t>
      </w:r>
    </w:p>
    <w:p w:rsidR="00146A6B" w:rsidRPr="00012946" w:rsidRDefault="00146A6B" w:rsidP="00146A6B">
      <w:pPr>
        <w:tabs>
          <w:tab w:val="left" w:pos="1418"/>
        </w:tabs>
        <w:ind w:left="1418" w:hanging="1418"/>
      </w:pPr>
      <w:r w:rsidRPr="00012946">
        <w:t>Mothers leave</w:t>
      </w:r>
      <w:r>
        <w:t xml:space="preserve">. </w:t>
      </w:r>
      <w:r w:rsidRPr="00012946">
        <w:t xml:space="preserve">2001 – 2002 </w:t>
      </w:r>
      <w:r w:rsidRPr="00012946">
        <w:tab/>
        <w:t xml:space="preserve"> </w:t>
      </w:r>
      <w:r>
        <w:t xml:space="preserve"> </w:t>
      </w:r>
      <w:r w:rsidRPr="00012946">
        <w:t>6 months, child nr 1</w:t>
      </w:r>
    </w:p>
    <w:p w:rsidR="00146A6B" w:rsidRPr="00012946" w:rsidRDefault="00146A6B" w:rsidP="00146A6B">
      <w:pPr>
        <w:autoSpaceDE w:val="0"/>
        <w:autoSpaceDN w:val="0"/>
        <w:adjustRightInd w:val="0"/>
        <w:ind w:left="710" w:firstLine="708"/>
      </w:pPr>
      <w:r>
        <w:t xml:space="preserve"> </w:t>
      </w:r>
      <w:r w:rsidRPr="00012946">
        <w:t xml:space="preserve">2003 – 2004 </w:t>
      </w:r>
      <w:r w:rsidRPr="00012946">
        <w:tab/>
        <w:t>15 months, child nr 2</w:t>
      </w:r>
    </w:p>
    <w:p w:rsidR="00146A6B" w:rsidRPr="00012946" w:rsidRDefault="00146A6B" w:rsidP="00146A6B">
      <w:pPr>
        <w:autoSpaceDE w:val="0"/>
        <w:autoSpaceDN w:val="0"/>
        <w:adjustRightInd w:val="0"/>
        <w:ind w:left="708" w:firstLine="708"/>
      </w:pPr>
      <w:r>
        <w:t xml:space="preserve"> </w:t>
      </w:r>
      <w:r w:rsidRPr="00012946">
        <w:t>2007 – 2008</w:t>
      </w:r>
      <w:r w:rsidRPr="00012946">
        <w:tab/>
        <w:t>12 months, child nr 3</w:t>
      </w:r>
    </w:p>
    <w:p w:rsidR="00146A6B" w:rsidRPr="00776AFC" w:rsidRDefault="00146A6B" w:rsidP="00D17947">
      <w:pPr>
        <w:autoSpaceDE w:val="0"/>
        <w:autoSpaceDN w:val="0"/>
        <w:adjustRightInd w:val="0"/>
      </w:pPr>
    </w:p>
    <w:p w:rsidR="00AD23F2" w:rsidRDefault="00146A6B" w:rsidP="00AD23F2">
      <w:pPr>
        <w:spacing w:before="120"/>
      </w:pPr>
      <w:r w:rsidRPr="00AD23F2">
        <w:rPr>
          <w:b/>
        </w:rPr>
        <w:t>C</w:t>
      </w:r>
      <w:r w:rsidR="00AD23F2" w:rsidRPr="00AD23F2">
        <w:rPr>
          <w:b/>
        </w:rPr>
        <w:t>ourses</w:t>
      </w:r>
    </w:p>
    <w:p w:rsidR="005361AD" w:rsidRDefault="005361AD" w:rsidP="005361AD">
      <w:pPr>
        <w:autoSpaceDE w:val="0"/>
        <w:autoSpaceDN w:val="0"/>
        <w:adjustRightInd w:val="0"/>
        <w:ind w:left="1416" w:hanging="1416"/>
      </w:pPr>
      <w:r>
        <w:t>2016</w:t>
      </w:r>
      <w:r>
        <w:tab/>
        <w:t>Course in presentation techniques (3 days), NTNU</w:t>
      </w:r>
    </w:p>
    <w:p w:rsidR="00FA0E6F" w:rsidRPr="00C94761" w:rsidRDefault="00FA0E6F" w:rsidP="00FA0E6F">
      <w:pPr>
        <w:autoSpaceDE w:val="0"/>
        <w:autoSpaceDN w:val="0"/>
        <w:adjustRightInd w:val="0"/>
      </w:pPr>
      <w:r>
        <w:t>20</w:t>
      </w:r>
      <w:r w:rsidR="00895AD5">
        <w:t>13</w:t>
      </w:r>
      <w:r>
        <w:tab/>
      </w:r>
      <w:r>
        <w:tab/>
      </w:r>
      <w:r w:rsidRPr="00C94761">
        <w:t xml:space="preserve">Nordic course in Oncoplastic and reconstructive breast surgery (14 </w:t>
      </w:r>
      <w:r>
        <w:t>hours</w:t>
      </w:r>
      <w:r w:rsidRPr="00C94761">
        <w:t>)</w:t>
      </w:r>
    </w:p>
    <w:p w:rsidR="00FA0E6F" w:rsidRDefault="00FA0E6F" w:rsidP="00A623E4">
      <w:pPr>
        <w:autoSpaceDE w:val="0"/>
        <w:autoSpaceDN w:val="0"/>
        <w:adjustRightInd w:val="0"/>
      </w:pPr>
      <w:r>
        <w:t>20</w:t>
      </w:r>
      <w:r w:rsidR="00895AD5">
        <w:t>12</w:t>
      </w:r>
      <w:r>
        <w:tab/>
      </w:r>
      <w:r>
        <w:tab/>
      </w:r>
      <w:r w:rsidRPr="00FA0E6F">
        <w:t>Clinical molecular pathology</w:t>
      </w:r>
      <w:r>
        <w:t xml:space="preserve"> </w:t>
      </w:r>
      <w:r w:rsidRPr="00C94761">
        <w:t xml:space="preserve">(14 </w:t>
      </w:r>
      <w:r>
        <w:t>hours</w:t>
      </w:r>
      <w:r w:rsidRPr="00C94761">
        <w:t>)</w:t>
      </w:r>
    </w:p>
    <w:p w:rsidR="00FA0E6F" w:rsidRDefault="00FA0E6F" w:rsidP="00A623E4">
      <w:pPr>
        <w:autoSpaceDE w:val="0"/>
        <w:autoSpaceDN w:val="0"/>
        <w:adjustRightInd w:val="0"/>
      </w:pPr>
      <w:r>
        <w:lastRenderedPageBreak/>
        <w:t>20</w:t>
      </w:r>
      <w:r w:rsidR="00895AD5">
        <w:t>12</w:t>
      </w:r>
      <w:r>
        <w:tab/>
      </w:r>
      <w:r>
        <w:tab/>
      </w:r>
      <w:r w:rsidR="000B6ACA">
        <w:t xml:space="preserve">Course in educational guidance </w:t>
      </w:r>
      <w:r w:rsidR="005361AD">
        <w:t xml:space="preserve">(7 hours) </w:t>
      </w:r>
    </w:p>
    <w:p w:rsidR="006545D2" w:rsidRDefault="006545D2" w:rsidP="006545D2">
      <w:pPr>
        <w:autoSpaceDE w:val="0"/>
        <w:autoSpaceDN w:val="0"/>
        <w:adjustRightInd w:val="0"/>
        <w:ind w:left="1416" w:hanging="1416"/>
      </w:pPr>
      <w:r>
        <w:t>2011</w:t>
      </w:r>
      <w:r>
        <w:tab/>
        <w:t xml:space="preserve">Ultrasound for surgeons: Thyroidea, parathyroidea and cervical lymph nodes </w:t>
      </w:r>
      <w:r w:rsidRPr="00A623E4">
        <w:t xml:space="preserve">(15 </w:t>
      </w:r>
      <w:r>
        <w:t>hours</w:t>
      </w:r>
      <w:r w:rsidRPr="00A623E4">
        <w:t>)</w:t>
      </w:r>
    </w:p>
    <w:p w:rsidR="00FA0E6F" w:rsidRDefault="00FA0E6F" w:rsidP="00A623E4">
      <w:pPr>
        <w:autoSpaceDE w:val="0"/>
        <w:autoSpaceDN w:val="0"/>
        <w:adjustRightInd w:val="0"/>
      </w:pPr>
      <w:r>
        <w:t>2001</w:t>
      </w:r>
      <w:r>
        <w:tab/>
      </w:r>
      <w:r>
        <w:tab/>
        <w:t>Course for employee representative (22 hours), YLF</w:t>
      </w:r>
    </w:p>
    <w:p w:rsidR="00A623E4" w:rsidRPr="00A623E4" w:rsidRDefault="00FA0E6F" w:rsidP="00A623E4">
      <w:pPr>
        <w:autoSpaceDE w:val="0"/>
        <w:autoSpaceDN w:val="0"/>
        <w:adjustRightInd w:val="0"/>
      </w:pPr>
      <w:r>
        <w:t>1999</w:t>
      </w:r>
      <w:r>
        <w:tab/>
      </w:r>
      <w:r>
        <w:tab/>
      </w:r>
      <w:r w:rsidR="00A623E4" w:rsidRPr="00A623E4">
        <w:t>O</w:t>
      </w:r>
      <w:r>
        <w:t xml:space="preserve">bstetrics </w:t>
      </w:r>
      <w:r w:rsidR="00A623E4" w:rsidRPr="00A623E4">
        <w:t xml:space="preserve">(15 </w:t>
      </w:r>
      <w:r>
        <w:t>hours</w:t>
      </w:r>
      <w:r w:rsidR="00A623E4" w:rsidRPr="00A623E4">
        <w:t>)</w:t>
      </w:r>
    </w:p>
    <w:p w:rsidR="005361AD" w:rsidRDefault="005361AD" w:rsidP="00146A6B">
      <w:pPr>
        <w:spacing w:before="120"/>
        <w:rPr>
          <w:b/>
        </w:rPr>
      </w:pPr>
    </w:p>
    <w:p w:rsidR="00146A6B" w:rsidRPr="00146A6B" w:rsidRDefault="00146A6B" w:rsidP="00146A6B">
      <w:pPr>
        <w:spacing w:before="120"/>
        <w:rPr>
          <w:b/>
        </w:rPr>
      </w:pPr>
      <w:r w:rsidRPr="00146A6B">
        <w:rPr>
          <w:b/>
        </w:rPr>
        <w:t>PhD-courses</w:t>
      </w:r>
    </w:p>
    <w:p w:rsidR="00146A6B" w:rsidRPr="00146A6B" w:rsidRDefault="00146A6B" w:rsidP="00146A6B">
      <w:pPr>
        <w:autoSpaceDE w:val="0"/>
        <w:autoSpaceDN w:val="0"/>
        <w:adjustRightInd w:val="0"/>
      </w:pPr>
      <w:r w:rsidRPr="00146A6B">
        <w:t xml:space="preserve">2010 </w:t>
      </w:r>
      <w:r w:rsidRPr="00146A6B">
        <w:tab/>
      </w:r>
      <w:r w:rsidRPr="00146A6B">
        <w:tab/>
        <w:t>Medical statistics part 1, NTNU, KLMED8004 (7.5 credit points)</w:t>
      </w:r>
    </w:p>
    <w:p w:rsidR="00146A6B" w:rsidRPr="00146A6B" w:rsidRDefault="00146A6B" w:rsidP="00146A6B">
      <w:pPr>
        <w:autoSpaceDE w:val="0"/>
        <w:autoSpaceDN w:val="0"/>
        <w:adjustRightInd w:val="0"/>
      </w:pPr>
      <w:r w:rsidRPr="00146A6B">
        <w:t xml:space="preserve">2011 </w:t>
      </w:r>
      <w:r w:rsidRPr="00146A6B">
        <w:tab/>
      </w:r>
      <w:r w:rsidRPr="00146A6B">
        <w:tab/>
        <w:t>Introduction to research, NTNU, SMED8004 (5 credit points)</w:t>
      </w:r>
    </w:p>
    <w:p w:rsidR="00146A6B" w:rsidRPr="00146A6B" w:rsidRDefault="00146A6B" w:rsidP="00146A6B">
      <w:pPr>
        <w:autoSpaceDE w:val="0"/>
        <w:autoSpaceDN w:val="0"/>
        <w:adjustRightInd w:val="0"/>
      </w:pPr>
      <w:r w:rsidRPr="00146A6B">
        <w:t xml:space="preserve">2011 </w:t>
      </w:r>
      <w:r w:rsidRPr="00146A6B">
        <w:tab/>
      </w:r>
      <w:r w:rsidRPr="00146A6B">
        <w:tab/>
        <w:t>Communic</w:t>
      </w:r>
      <w:r w:rsidR="009565E0">
        <w:t>ation of Science, NTNU, SMED8005</w:t>
      </w:r>
      <w:r w:rsidRPr="00146A6B">
        <w:t xml:space="preserve"> (3 credit points)</w:t>
      </w:r>
    </w:p>
    <w:p w:rsidR="00146A6B" w:rsidRPr="00146A6B" w:rsidRDefault="00146A6B" w:rsidP="00146A6B">
      <w:pPr>
        <w:autoSpaceDE w:val="0"/>
        <w:autoSpaceDN w:val="0"/>
        <w:adjustRightInd w:val="0"/>
      </w:pPr>
      <w:r w:rsidRPr="00146A6B">
        <w:t xml:space="preserve">2011     </w:t>
      </w:r>
      <w:r w:rsidRPr="00146A6B">
        <w:tab/>
        <w:t>Epidemiology I, NTNU, KLH3002 (7.5 credit points)</w:t>
      </w:r>
    </w:p>
    <w:p w:rsidR="00146A6B" w:rsidRPr="00146A6B" w:rsidRDefault="00146A6B" w:rsidP="00146A6B">
      <w:pPr>
        <w:autoSpaceDE w:val="0"/>
        <w:autoSpaceDN w:val="0"/>
        <w:adjustRightInd w:val="0"/>
        <w:ind w:left="2124" w:hanging="2124"/>
      </w:pPr>
      <w:r>
        <w:t xml:space="preserve">2011     </w:t>
      </w:r>
      <w:r w:rsidR="00A623E4">
        <w:t xml:space="preserve">           </w:t>
      </w:r>
      <w:r w:rsidRPr="00146A6B">
        <w:t xml:space="preserve">FEBS Advanced lecture course on translational </w:t>
      </w:r>
      <w:r>
        <w:t>cancer research (</w:t>
      </w:r>
      <w:r w:rsidRPr="00146A6B">
        <w:t>7.5 credit points)</w:t>
      </w:r>
    </w:p>
    <w:p w:rsidR="00AD23F2" w:rsidRDefault="00AD23F2" w:rsidP="00146A6B">
      <w:pPr>
        <w:pStyle w:val="BodyText"/>
        <w:spacing w:before="120" w:line="360" w:lineRule="auto"/>
        <w:rPr>
          <w:szCs w:val="24"/>
          <w:lang w:val="en-GB"/>
        </w:rPr>
      </w:pPr>
    </w:p>
    <w:p w:rsidR="00146A6B" w:rsidRPr="00146A6B" w:rsidRDefault="00146A6B" w:rsidP="00AD23F2">
      <w:pPr>
        <w:pStyle w:val="BodyText"/>
        <w:spacing w:line="360" w:lineRule="auto"/>
        <w:rPr>
          <w:szCs w:val="24"/>
          <w:lang w:val="en-GB"/>
        </w:rPr>
      </w:pPr>
      <w:r w:rsidRPr="00146A6B">
        <w:rPr>
          <w:szCs w:val="24"/>
          <w:lang w:val="en-GB"/>
        </w:rPr>
        <w:t xml:space="preserve">Courses accredited by the Norwegian Medical Association </w:t>
      </w:r>
    </w:p>
    <w:p w:rsidR="00146A6B" w:rsidRPr="00146A6B" w:rsidRDefault="00146A6B" w:rsidP="00AD23F2">
      <w:pPr>
        <w:autoSpaceDE w:val="0"/>
        <w:autoSpaceDN w:val="0"/>
        <w:adjustRightInd w:val="0"/>
      </w:pPr>
      <w:r w:rsidRPr="00146A6B">
        <w:t>To get the Norwegian specialist approval in the speciality general surgery, participation in at least 250 hours advanced approved courses on surgical topics is mandatory. For approval in breast</w:t>
      </w:r>
      <w:r w:rsidR="006545D2">
        <w:t>-</w:t>
      </w:r>
      <w:r w:rsidRPr="00146A6B">
        <w:t xml:space="preserve"> and endocrine surgery, participation in at least 100 hours advanced approved courses is required. </w:t>
      </w:r>
      <w:r w:rsidR="006545D2">
        <w:t>I participated in these courses in the period 1999 – 2009.</w:t>
      </w:r>
    </w:p>
    <w:p w:rsidR="001E6CE8" w:rsidRDefault="001E6CE8" w:rsidP="00A0773C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0" w:hanging="1418"/>
        <w:rPr>
          <w:b/>
          <w:bCs/>
          <w:color w:val="000000"/>
          <w:spacing w:val="3"/>
          <w:w w:val="102"/>
        </w:rPr>
      </w:pPr>
    </w:p>
    <w:p w:rsidR="006545D2" w:rsidRDefault="006545D2" w:rsidP="00A0773C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0" w:hanging="1418"/>
        <w:rPr>
          <w:b/>
          <w:bCs/>
          <w:color w:val="000000"/>
          <w:spacing w:val="3"/>
          <w:w w:val="102"/>
        </w:rPr>
      </w:pPr>
    </w:p>
    <w:p w:rsidR="00AE0523" w:rsidRPr="00C27EFD" w:rsidRDefault="00AE0523" w:rsidP="00A0773C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0" w:hanging="1418"/>
        <w:rPr>
          <w:color w:val="000000"/>
        </w:rPr>
      </w:pPr>
      <w:r w:rsidRPr="00C27EFD">
        <w:rPr>
          <w:b/>
          <w:bCs/>
          <w:color w:val="000000"/>
          <w:spacing w:val="3"/>
          <w:w w:val="102"/>
        </w:rPr>
        <w:t>A</w:t>
      </w:r>
      <w:r w:rsidR="00AD23F2" w:rsidRPr="00C27EFD">
        <w:rPr>
          <w:b/>
          <w:bCs/>
          <w:color w:val="000000"/>
          <w:spacing w:val="4"/>
          <w:w w:val="102"/>
        </w:rPr>
        <w:t>w</w:t>
      </w:r>
      <w:r w:rsidR="00AD23F2" w:rsidRPr="00C27EFD">
        <w:rPr>
          <w:b/>
          <w:bCs/>
          <w:color w:val="000000"/>
          <w:spacing w:val="3"/>
          <w:w w:val="102"/>
        </w:rPr>
        <w:t>ard</w:t>
      </w:r>
      <w:r w:rsidR="00AD23F2" w:rsidRPr="00C27EFD">
        <w:rPr>
          <w:b/>
          <w:bCs/>
          <w:color w:val="000000"/>
          <w:w w:val="102"/>
        </w:rPr>
        <w:t>s</w:t>
      </w:r>
      <w:r w:rsidR="00146A1F" w:rsidRPr="00C27EFD">
        <w:rPr>
          <w:b/>
          <w:bCs/>
          <w:color w:val="000000"/>
          <w:w w:val="102"/>
        </w:rPr>
        <w:t xml:space="preserve"> </w:t>
      </w:r>
    </w:p>
    <w:p w:rsidR="001B0BFA" w:rsidRDefault="001B0BFA" w:rsidP="001B0BFA">
      <w:pPr>
        <w:ind w:left="1416" w:hanging="1416"/>
        <w:rPr>
          <w:rFonts w:eastAsiaTheme="majorEastAsia"/>
          <w:bCs/>
          <w:lang w:val="nb-NO"/>
        </w:rPr>
      </w:pPr>
      <w:r w:rsidRPr="001B0BFA">
        <w:t>2015</w:t>
      </w:r>
      <w:r w:rsidRPr="001B0BFA">
        <w:tab/>
      </w:r>
      <w:r>
        <w:t xml:space="preserve">Grant of NOK 5 000 by the </w:t>
      </w:r>
      <w:r>
        <w:rPr>
          <w:spacing w:val="2"/>
        </w:rPr>
        <w:t>Norwegian Association for Breast- and Endocrine surgeons</w:t>
      </w:r>
      <w:r>
        <w:t xml:space="preserve"> for the presentation “</w:t>
      </w:r>
      <w:r w:rsidRPr="001B0BFA">
        <w:rPr>
          <w:rFonts w:eastAsiaTheme="majorEastAsia"/>
          <w:bCs/>
        </w:rPr>
        <w:t>Lobulært carcinom</w:t>
      </w:r>
      <w:r w:rsidRPr="001B0BFA">
        <w:rPr>
          <w:bCs/>
        </w:rPr>
        <w:t xml:space="preserve">. </w:t>
      </w:r>
      <w:r w:rsidRPr="008F0E73">
        <w:rPr>
          <w:rFonts w:eastAsiaTheme="majorEastAsia"/>
          <w:lang w:val="nb-NO"/>
        </w:rPr>
        <w:t>Prognostisk betydning av grad og immunhistokjemiske biomarkører</w:t>
      </w:r>
      <w:r w:rsidRPr="001B0BFA">
        <w:rPr>
          <w:rFonts w:eastAsiaTheme="majorEastAsia"/>
          <w:bCs/>
          <w:lang w:val="nb-NO"/>
        </w:rPr>
        <w:t xml:space="preserve">” </w:t>
      </w:r>
      <w:r>
        <w:rPr>
          <w:rFonts w:eastAsiaTheme="majorEastAsia"/>
          <w:lang w:val="nb-NO"/>
        </w:rPr>
        <w:t>at</w:t>
      </w:r>
      <w:r w:rsidRPr="001B0BFA">
        <w:rPr>
          <w:rFonts w:eastAsiaTheme="majorEastAsia"/>
          <w:bCs/>
          <w:lang w:val="nb-NO"/>
        </w:rPr>
        <w:t xml:space="preserve"> the annual meeting for</w:t>
      </w:r>
      <w:r>
        <w:rPr>
          <w:rFonts w:eastAsiaTheme="majorEastAsia"/>
          <w:bCs/>
          <w:lang w:val="nb-NO"/>
        </w:rPr>
        <w:t xml:space="preserve"> </w:t>
      </w:r>
      <w:r w:rsidRPr="001B0BFA">
        <w:rPr>
          <w:rFonts w:eastAsiaTheme="majorEastAsia"/>
          <w:bCs/>
          <w:lang w:val="nb-NO"/>
        </w:rPr>
        <w:t xml:space="preserve">surgeons </w:t>
      </w:r>
    </w:p>
    <w:p w:rsidR="00764889" w:rsidRPr="00764889" w:rsidRDefault="00764889" w:rsidP="001B0BFA">
      <w:pPr>
        <w:ind w:left="1416" w:hanging="1416"/>
      </w:pPr>
      <w:r>
        <w:t>2015</w:t>
      </w:r>
      <w:r>
        <w:tab/>
        <w:t xml:space="preserve">“Hedersrosen” from department of surgery, St. Olav’s hospital </w:t>
      </w:r>
    </w:p>
    <w:p w:rsidR="00087560" w:rsidRPr="008F0E73" w:rsidRDefault="00087560" w:rsidP="00087560">
      <w:pPr>
        <w:ind w:left="1416" w:hanging="1416"/>
      </w:pPr>
      <w:r w:rsidRPr="008F0E73">
        <w:t>2013</w:t>
      </w:r>
      <w:r>
        <w:tab/>
        <w:t>Research grant of NOK 10 000 by the Norwegian Pathology Society for the presentation “TOP2A gene amplification in breast cancer” at their annual meeting</w:t>
      </w:r>
    </w:p>
    <w:p w:rsidR="00AE0523" w:rsidRPr="00087560" w:rsidRDefault="00087560" w:rsidP="00087560">
      <w:pPr>
        <w:ind w:left="1416" w:hanging="1416"/>
      </w:pPr>
      <w:r w:rsidRPr="008F0E73">
        <w:t>2013</w:t>
      </w:r>
      <w:r>
        <w:tab/>
        <w:t xml:space="preserve">Grant of NOK 5 000 by the </w:t>
      </w:r>
      <w:r>
        <w:rPr>
          <w:spacing w:val="2"/>
        </w:rPr>
        <w:t>Norwegian Association for Breast- and Endocrine surgeons</w:t>
      </w:r>
      <w:r>
        <w:t xml:space="preserve"> for the presentation “</w:t>
      </w:r>
      <w:r w:rsidRPr="00087560">
        <w:rPr>
          <w:rFonts w:eastAsiaTheme="majorEastAsia"/>
          <w:bCs/>
        </w:rPr>
        <w:t>Molekylære subtyper og overlevelse ved brystkreft</w:t>
      </w:r>
      <w:r>
        <w:rPr>
          <w:rFonts w:eastAsiaTheme="majorEastAsia"/>
          <w:bCs/>
        </w:rPr>
        <w:t xml:space="preserve">” at the annual meeting for surgeons </w:t>
      </w:r>
    </w:p>
    <w:p w:rsidR="005361AD" w:rsidRDefault="005361AD" w:rsidP="00A0773C">
      <w:pPr>
        <w:widowControl w:val="0"/>
        <w:tabs>
          <w:tab w:val="left" w:pos="1418"/>
        </w:tabs>
        <w:autoSpaceDE w:val="0"/>
        <w:autoSpaceDN w:val="0"/>
        <w:adjustRightInd w:val="0"/>
        <w:ind w:left="1418" w:right="88" w:hanging="1418"/>
        <w:rPr>
          <w:b/>
          <w:color w:val="000000"/>
          <w:spacing w:val="2"/>
        </w:rPr>
      </w:pPr>
    </w:p>
    <w:p w:rsidR="00941A22" w:rsidRPr="00C27EFD" w:rsidRDefault="00AD23F2" w:rsidP="00A0773C">
      <w:pPr>
        <w:widowControl w:val="0"/>
        <w:tabs>
          <w:tab w:val="left" w:pos="1418"/>
        </w:tabs>
        <w:autoSpaceDE w:val="0"/>
        <w:autoSpaceDN w:val="0"/>
        <w:adjustRightInd w:val="0"/>
        <w:ind w:left="1418" w:right="88" w:hanging="1418"/>
        <w:rPr>
          <w:b/>
          <w:color w:val="000000"/>
          <w:spacing w:val="2"/>
        </w:rPr>
      </w:pPr>
      <w:r w:rsidRPr="00C27EFD">
        <w:rPr>
          <w:b/>
          <w:color w:val="000000"/>
          <w:spacing w:val="2"/>
        </w:rPr>
        <w:t xml:space="preserve">Organisation of scientific meetings </w:t>
      </w:r>
    </w:p>
    <w:p w:rsidR="00941A22" w:rsidRPr="00C27EFD" w:rsidRDefault="00935320" w:rsidP="00A0773C">
      <w:pPr>
        <w:widowControl w:val="0"/>
        <w:tabs>
          <w:tab w:val="left" w:pos="1418"/>
        </w:tabs>
        <w:autoSpaceDE w:val="0"/>
        <w:autoSpaceDN w:val="0"/>
        <w:adjustRightInd w:val="0"/>
        <w:spacing w:before="3"/>
        <w:ind w:left="1418" w:hanging="1418"/>
        <w:rPr>
          <w:color w:val="000000"/>
          <w:spacing w:val="2"/>
        </w:rPr>
      </w:pPr>
      <w:r>
        <w:rPr>
          <w:color w:val="000000"/>
        </w:rPr>
        <w:t xml:space="preserve">2016 </w:t>
      </w:r>
      <w:r w:rsidRPr="00776AFC">
        <w:t>– dd</w:t>
      </w:r>
      <w:r>
        <w:rPr>
          <w:color w:val="000000"/>
        </w:rPr>
        <w:tab/>
        <w:t>Annually Conference for Surgeons in Norway (</w:t>
      </w:r>
      <w:r w:rsidRPr="00935320">
        <w:rPr>
          <w:color w:val="000000"/>
        </w:rPr>
        <w:t>kirurgisk høstmøte</w:t>
      </w:r>
      <w:r>
        <w:rPr>
          <w:color w:val="000000"/>
        </w:rPr>
        <w:t xml:space="preserve">). Participating in planning scientific and social program for breast- and endocrine surgeons. Approximately 50 </w:t>
      </w:r>
      <w:r w:rsidR="00941A22" w:rsidRPr="00C27EFD">
        <w:rPr>
          <w:color w:val="000000"/>
          <w:spacing w:val="3"/>
        </w:rPr>
        <w:t>participants</w:t>
      </w:r>
      <w:r>
        <w:rPr>
          <w:color w:val="000000"/>
          <w:spacing w:val="3"/>
        </w:rPr>
        <w:t xml:space="preserve">. </w:t>
      </w:r>
      <w:r w:rsidR="00941A22" w:rsidRPr="00C27EFD">
        <w:rPr>
          <w:color w:val="000000"/>
          <w:spacing w:val="2"/>
        </w:rPr>
        <w:t xml:space="preserve"> </w:t>
      </w:r>
    </w:p>
    <w:p w:rsidR="00941A22" w:rsidRPr="00C27EFD" w:rsidRDefault="00941A22" w:rsidP="00A0773C">
      <w:pPr>
        <w:widowControl w:val="0"/>
        <w:tabs>
          <w:tab w:val="left" w:pos="1418"/>
        </w:tabs>
        <w:autoSpaceDE w:val="0"/>
        <w:autoSpaceDN w:val="0"/>
        <w:adjustRightInd w:val="0"/>
        <w:ind w:left="1418" w:right="88" w:hanging="1418"/>
        <w:rPr>
          <w:b/>
          <w:color w:val="000000"/>
          <w:spacing w:val="2"/>
        </w:rPr>
      </w:pPr>
    </w:p>
    <w:p w:rsidR="00AE0523" w:rsidRPr="00C27EFD" w:rsidRDefault="00AD23F2" w:rsidP="00A0773C">
      <w:pPr>
        <w:widowControl w:val="0"/>
        <w:tabs>
          <w:tab w:val="left" w:pos="1418"/>
        </w:tabs>
        <w:autoSpaceDE w:val="0"/>
        <w:autoSpaceDN w:val="0"/>
        <w:adjustRightInd w:val="0"/>
        <w:spacing w:before="37"/>
        <w:ind w:left="1418" w:right="-20" w:hanging="1418"/>
        <w:rPr>
          <w:color w:val="000000"/>
        </w:rPr>
      </w:pPr>
      <w:r w:rsidRPr="00C27EFD">
        <w:rPr>
          <w:b/>
          <w:bCs/>
          <w:color w:val="000000"/>
          <w:spacing w:val="2"/>
        </w:rPr>
        <w:t>Institutional</w:t>
      </w:r>
      <w:r w:rsidRPr="00C27EFD">
        <w:rPr>
          <w:b/>
          <w:bCs/>
          <w:color w:val="000000"/>
          <w:spacing w:val="39"/>
        </w:rPr>
        <w:t xml:space="preserve"> </w:t>
      </w:r>
      <w:r w:rsidRPr="00C27EFD">
        <w:rPr>
          <w:b/>
          <w:bCs/>
          <w:color w:val="000000"/>
          <w:spacing w:val="3"/>
          <w:w w:val="102"/>
        </w:rPr>
        <w:t>re</w:t>
      </w:r>
      <w:r w:rsidRPr="00C27EFD">
        <w:rPr>
          <w:b/>
          <w:bCs/>
          <w:color w:val="000000"/>
          <w:spacing w:val="2"/>
          <w:w w:val="102"/>
        </w:rPr>
        <w:t>sp</w:t>
      </w:r>
      <w:r w:rsidRPr="00C27EFD">
        <w:rPr>
          <w:b/>
          <w:bCs/>
          <w:color w:val="000000"/>
          <w:spacing w:val="3"/>
          <w:w w:val="102"/>
        </w:rPr>
        <w:t>on</w:t>
      </w:r>
      <w:r w:rsidRPr="00C27EFD">
        <w:rPr>
          <w:b/>
          <w:bCs/>
          <w:color w:val="000000"/>
          <w:spacing w:val="2"/>
          <w:w w:val="102"/>
        </w:rPr>
        <w:t>si</w:t>
      </w:r>
      <w:r w:rsidRPr="00C27EFD">
        <w:rPr>
          <w:b/>
          <w:bCs/>
          <w:color w:val="000000"/>
          <w:spacing w:val="3"/>
          <w:w w:val="102"/>
        </w:rPr>
        <w:t>b</w:t>
      </w:r>
      <w:r w:rsidRPr="00C27EFD">
        <w:rPr>
          <w:b/>
          <w:bCs/>
          <w:color w:val="000000"/>
          <w:spacing w:val="2"/>
          <w:w w:val="102"/>
        </w:rPr>
        <w:t>i</w:t>
      </w:r>
      <w:r w:rsidRPr="00C27EFD">
        <w:rPr>
          <w:b/>
          <w:bCs/>
          <w:color w:val="000000"/>
          <w:spacing w:val="3"/>
          <w:w w:val="102"/>
        </w:rPr>
        <w:t>l</w:t>
      </w:r>
      <w:r w:rsidRPr="00C27EFD">
        <w:rPr>
          <w:b/>
          <w:bCs/>
          <w:color w:val="000000"/>
          <w:spacing w:val="2"/>
          <w:w w:val="102"/>
        </w:rPr>
        <w:t>i</w:t>
      </w:r>
      <w:r w:rsidRPr="00C27EFD">
        <w:rPr>
          <w:b/>
          <w:bCs/>
          <w:color w:val="000000"/>
          <w:spacing w:val="3"/>
          <w:w w:val="102"/>
        </w:rPr>
        <w:t>t</w:t>
      </w:r>
      <w:r w:rsidRPr="00C27EFD">
        <w:rPr>
          <w:b/>
          <w:bCs/>
          <w:color w:val="000000"/>
          <w:spacing w:val="2"/>
          <w:w w:val="102"/>
        </w:rPr>
        <w:t>i</w:t>
      </w:r>
      <w:r w:rsidRPr="00C27EFD">
        <w:rPr>
          <w:b/>
          <w:bCs/>
          <w:color w:val="000000"/>
          <w:spacing w:val="3"/>
          <w:w w:val="102"/>
        </w:rPr>
        <w:t>e</w:t>
      </w:r>
      <w:r w:rsidRPr="00C27EFD">
        <w:rPr>
          <w:b/>
          <w:bCs/>
          <w:color w:val="000000"/>
          <w:w w:val="102"/>
        </w:rPr>
        <w:t xml:space="preserve">s </w:t>
      </w:r>
    </w:p>
    <w:p w:rsidR="00DE5047" w:rsidRDefault="00DE5047" w:rsidP="00DE5047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0" w:hanging="1418"/>
      </w:pPr>
      <w:r w:rsidRPr="00776AFC">
        <w:t>2014 – dd</w:t>
      </w:r>
      <w:r>
        <w:t xml:space="preserve">       Member of </w:t>
      </w:r>
      <w:r w:rsidRPr="00776AFC">
        <w:t xml:space="preserve">in the Education Committee in Department of Surgery, St </w:t>
      </w:r>
      <w:r>
        <w:t>Olav’s                              H</w:t>
      </w:r>
      <w:r w:rsidRPr="00776AFC">
        <w:t>ospital, Trondheim, Norway</w:t>
      </w:r>
      <w:r>
        <w:t>. Chairperson from April 2018.</w:t>
      </w:r>
    </w:p>
    <w:p w:rsidR="00AE0523" w:rsidRPr="00C27EFD" w:rsidRDefault="00AE0523" w:rsidP="00A0773C">
      <w:pPr>
        <w:widowControl w:val="0"/>
        <w:tabs>
          <w:tab w:val="left" w:pos="1418"/>
          <w:tab w:val="left" w:pos="1580"/>
        </w:tabs>
        <w:autoSpaceDE w:val="0"/>
        <w:autoSpaceDN w:val="0"/>
        <w:adjustRightInd w:val="0"/>
        <w:spacing w:before="13"/>
        <w:ind w:left="1418" w:right="-20" w:hanging="1418"/>
        <w:rPr>
          <w:color w:val="000000"/>
        </w:rPr>
      </w:pPr>
    </w:p>
    <w:p w:rsidR="00AE0523" w:rsidRPr="00C27EFD" w:rsidRDefault="00AD23F2" w:rsidP="00A0773C">
      <w:pPr>
        <w:widowControl w:val="0"/>
        <w:tabs>
          <w:tab w:val="left" w:pos="1418"/>
        </w:tabs>
        <w:autoSpaceDE w:val="0"/>
        <w:autoSpaceDN w:val="0"/>
        <w:adjustRightInd w:val="0"/>
        <w:spacing w:before="37"/>
        <w:ind w:left="1418" w:right="-20" w:hanging="1418"/>
        <w:rPr>
          <w:b/>
          <w:bCs/>
          <w:color w:val="000000"/>
          <w:spacing w:val="2"/>
        </w:rPr>
      </w:pPr>
      <w:r w:rsidRPr="00C27EFD">
        <w:rPr>
          <w:b/>
          <w:bCs/>
          <w:color w:val="000000"/>
          <w:spacing w:val="2"/>
        </w:rPr>
        <w:t xml:space="preserve">Commissions of trust </w:t>
      </w:r>
    </w:p>
    <w:p w:rsidR="00DC5F8A" w:rsidRDefault="003A2039" w:rsidP="00DC5F8A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0" w:hanging="1418"/>
        <w:rPr>
          <w:color w:val="000000"/>
        </w:rPr>
      </w:pPr>
      <w:r w:rsidRPr="003A2039">
        <w:rPr>
          <w:color w:val="000000"/>
        </w:rPr>
        <w:t xml:space="preserve">2017 </w:t>
      </w:r>
      <w:r>
        <w:rPr>
          <w:color w:val="000000"/>
        </w:rPr>
        <w:t>–</w:t>
      </w:r>
      <w:r w:rsidRPr="003A2039">
        <w:rPr>
          <w:color w:val="000000"/>
        </w:rPr>
        <w:t xml:space="preserve"> dd</w:t>
      </w:r>
      <w:r>
        <w:rPr>
          <w:color w:val="000000"/>
        </w:rPr>
        <w:tab/>
        <w:t>D</w:t>
      </w:r>
      <w:r w:rsidRPr="003A2039">
        <w:rPr>
          <w:color w:val="000000"/>
        </w:rPr>
        <w:t xml:space="preserve">eputy </w:t>
      </w:r>
      <w:r w:rsidR="00DC5F8A">
        <w:rPr>
          <w:color w:val="000000"/>
        </w:rPr>
        <w:t xml:space="preserve">committee member </w:t>
      </w:r>
      <w:r>
        <w:rPr>
          <w:color w:val="000000"/>
        </w:rPr>
        <w:t>in Regional Committee for Medical and Health Research Ethics (RE</w:t>
      </w:r>
      <w:r w:rsidR="00992AC9">
        <w:rPr>
          <w:color w:val="000000"/>
        </w:rPr>
        <w:t>C Central</w:t>
      </w:r>
      <w:r>
        <w:rPr>
          <w:color w:val="000000"/>
        </w:rPr>
        <w:t>)</w:t>
      </w:r>
      <w:r w:rsidR="00992AC9">
        <w:rPr>
          <w:color w:val="000000"/>
        </w:rPr>
        <w:t>. A</w:t>
      </w:r>
      <w:r w:rsidR="00992AC9" w:rsidRPr="00992AC9">
        <w:rPr>
          <w:color w:val="000000"/>
        </w:rPr>
        <w:t>ttending</w:t>
      </w:r>
      <w:r w:rsidR="00992AC9">
        <w:rPr>
          <w:color w:val="000000"/>
        </w:rPr>
        <w:t xml:space="preserve"> all meetings from December 2017 to August 2018</w:t>
      </w:r>
      <w:r w:rsidR="00DC5F8A">
        <w:rPr>
          <w:color w:val="000000"/>
        </w:rPr>
        <w:t>. D</w:t>
      </w:r>
      <w:r w:rsidR="00DC5F8A" w:rsidRPr="003A2039">
        <w:rPr>
          <w:color w:val="000000"/>
        </w:rPr>
        <w:t xml:space="preserve">eputy </w:t>
      </w:r>
      <w:r w:rsidR="00DC5F8A">
        <w:rPr>
          <w:color w:val="000000"/>
        </w:rPr>
        <w:t xml:space="preserve">board member again from September 2018. </w:t>
      </w:r>
    </w:p>
    <w:p w:rsidR="003A2039" w:rsidRDefault="003A2039" w:rsidP="00012946">
      <w:pPr>
        <w:autoSpaceDE w:val="0"/>
        <w:autoSpaceDN w:val="0"/>
        <w:adjustRightInd w:val="0"/>
        <w:ind w:left="1410" w:hanging="1410"/>
      </w:pPr>
      <w:r>
        <w:t>20</w:t>
      </w:r>
      <w:r w:rsidR="00A67B5C">
        <w:t>10</w:t>
      </w:r>
      <w:r>
        <w:t xml:space="preserve"> </w:t>
      </w:r>
      <w:r w:rsidRPr="00776AFC">
        <w:t xml:space="preserve">– </w:t>
      </w:r>
      <w:r>
        <w:t>dd</w:t>
      </w:r>
      <w:r w:rsidRPr="00776AFC">
        <w:t xml:space="preserve"> </w:t>
      </w:r>
      <w:r>
        <w:tab/>
      </w:r>
      <w:r w:rsidRPr="00776AFC">
        <w:t>Supervisor for doctors in surgical training position, St Olav’s Hospital, Norway</w:t>
      </w:r>
    </w:p>
    <w:p w:rsidR="00012946" w:rsidRPr="00776AFC" w:rsidRDefault="003A2039" w:rsidP="00012946">
      <w:pPr>
        <w:autoSpaceDE w:val="0"/>
        <w:autoSpaceDN w:val="0"/>
        <w:adjustRightInd w:val="0"/>
        <w:ind w:left="1410" w:hanging="1410"/>
      </w:pPr>
      <w:r>
        <w:t>1</w:t>
      </w:r>
      <w:r w:rsidR="00012946" w:rsidRPr="00776AFC">
        <w:t xml:space="preserve">999 – 2007 </w:t>
      </w:r>
      <w:r w:rsidR="00012946" w:rsidRPr="00776AFC">
        <w:tab/>
        <w:t xml:space="preserve">Supervisor for doctors in surgical </w:t>
      </w:r>
      <w:r w:rsidRPr="00776AFC">
        <w:t>internship</w:t>
      </w:r>
      <w:r w:rsidR="00012946" w:rsidRPr="00776AFC">
        <w:t>, Molde County Hospital and St Olav’s Hospital, Norway</w:t>
      </w:r>
    </w:p>
    <w:p w:rsidR="00012946" w:rsidRPr="00776AFC" w:rsidRDefault="00012946" w:rsidP="00012946">
      <w:pPr>
        <w:autoSpaceDE w:val="0"/>
        <w:autoSpaceDN w:val="0"/>
        <w:adjustRightInd w:val="0"/>
        <w:ind w:left="1410" w:hanging="1410"/>
      </w:pPr>
      <w:r w:rsidRPr="00776AFC">
        <w:t>2000 – 200</w:t>
      </w:r>
      <w:r w:rsidR="004B256F">
        <w:t>1</w:t>
      </w:r>
      <w:r w:rsidRPr="00776AFC">
        <w:t xml:space="preserve"> </w:t>
      </w:r>
      <w:r w:rsidRPr="00776AFC">
        <w:tab/>
        <w:t xml:space="preserve">Elected representative for doctors in training position, Molde County Hospital, Norway </w:t>
      </w:r>
    </w:p>
    <w:p w:rsidR="00615FD2" w:rsidRDefault="00615FD2" w:rsidP="00A0773C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0" w:hanging="1418"/>
        <w:rPr>
          <w:color w:val="000000"/>
        </w:rPr>
      </w:pPr>
    </w:p>
    <w:p w:rsidR="006545D2" w:rsidRPr="00C27EFD" w:rsidRDefault="006545D2" w:rsidP="00A0773C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0" w:hanging="1418"/>
        <w:rPr>
          <w:color w:val="000000"/>
        </w:rPr>
      </w:pPr>
    </w:p>
    <w:p w:rsidR="00615FD2" w:rsidRPr="00C27EFD" w:rsidRDefault="00AD23F2" w:rsidP="00A0773C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0" w:hanging="1418"/>
        <w:rPr>
          <w:b/>
          <w:color w:val="000000"/>
        </w:rPr>
      </w:pPr>
      <w:r>
        <w:rPr>
          <w:b/>
          <w:color w:val="000000"/>
        </w:rPr>
        <w:t>Membership</w:t>
      </w:r>
      <w:r w:rsidRPr="00C27EFD">
        <w:rPr>
          <w:b/>
          <w:color w:val="000000"/>
        </w:rPr>
        <w:t xml:space="preserve"> of scientific societies </w:t>
      </w:r>
    </w:p>
    <w:p w:rsidR="00B5688F" w:rsidRPr="00C27EFD" w:rsidRDefault="00DC5F8A" w:rsidP="00A0773C">
      <w:pPr>
        <w:pStyle w:val="Default"/>
        <w:tabs>
          <w:tab w:val="left" w:pos="1418"/>
        </w:tabs>
        <w:ind w:left="1418" w:hanging="1418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</w:rPr>
        <w:t xml:space="preserve">2016 </w:t>
      </w:r>
      <w:r w:rsidR="00DE5047" w:rsidRPr="00776AFC">
        <w:rPr>
          <w:lang w:val="en-GB"/>
        </w:rPr>
        <w:t>–</w:t>
      </w:r>
      <w:r>
        <w:rPr>
          <w:rFonts w:ascii="Times New Roman" w:hAnsi="Times New Roman" w:cs="Times New Roman"/>
        </w:rPr>
        <w:t xml:space="preserve"> dd</w:t>
      </w:r>
      <w:r w:rsidR="00615FD2" w:rsidRPr="00C27EF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Board m</w:t>
      </w:r>
      <w:r>
        <w:rPr>
          <w:rFonts w:ascii="Times New Roman" w:hAnsi="Times New Roman" w:cs="Times New Roman"/>
          <w:spacing w:val="2"/>
        </w:rPr>
        <w:t xml:space="preserve">ember in the </w:t>
      </w:r>
      <w:r w:rsidR="00087560">
        <w:rPr>
          <w:rFonts w:ascii="Times New Roman" w:hAnsi="Times New Roman" w:cs="Times New Roman"/>
          <w:spacing w:val="2"/>
        </w:rPr>
        <w:t xml:space="preserve">Norwegian </w:t>
      </w:r>
      <w:r>
        <w:rPr>
          <w:rFonts w:ascii="Times New Roman" w:hAnsi="Times New Roman" w:cs="Times New Roman"/>
          <w:spacing w:val="2"/>
        </w:rPr>
        <w:t>Association for Breast- and Endocrine surgeons</w:t>
      </w:r>
      <w:r w:rsidR="00087560">
        <w:rPr>
          <w:rFonts w:ascii="Times New Roman" w:hAnsi="Times New Roman" w:cs="Times New Roman"/>
          <w:spacing w:val="2"/>
        </w:rPr>
        <w:t xml:space="preserve">. </w:t>
      </w:r>
      <w:r>
        <w:rPr>
          <w:rFonts w:ascii="Times New Roman" w:hAnsi="Times New Roman" w:cs="Times New Roman"/>
          <w:spacing w:val="2"/>
        </w:rPr>
        <w:t xml:space="preserve">Vice-chairperson from January 2018. </w:t>
      </w:r>
    </w:p>
    <w:p w:rsidR="00615FD2" w:rsidRPr="00C27EFD" w:rsidRDefault="00615FD2" w:rsidP="00A0773C">
      <w:pPr>
        <w:pStyle w:val="Default"/>
        <w:tabs>
          <w:tab w:val="left" w:pos="1418"/>
        </w:tabs>
        <w:ind w:left="1418" w:hanging="1418"/>
        <w:rPr>
          <w:rFonts w:ascii="Times New Roman" w:hAnsi="Times New Roman" w:cs="Times New Roman"/>
          <w:spacing w:val="2"/>
        </w:rPr>
      </w:pPr>
    </w:p>
    <w:p w:rsidR="00615FD2" w:rsidRPr="00C27EFD" w:rsidRDefault="00AD23F2" w:rsidP="00A0773C">
      <w:pPr>
        <w:pStyle w:val="Default"/>
        <w:tabs>
          <w:tab w:val="left" w:pos="1418"/>
        </w:tabs>
        <w:ind w:left="1418" w:hanging="1418"/>
        <w:rPr>
          <w:rFonts w:ascii="Times New Roman" w:hAnsi="Times New Roman" w:cs="Times New Roman"/>
          <w:b/>
          <w:spacing w:val="2"/>
        </w:rPr>
      </w:pPr>
      <w:r>
        <w:rPr>
          <w:rFonts w:ascii="Times New Roman" w:hAnsi="Times New Roman" w:cs="Times New Roman"/>
          <w:b/>
          <w:spacing w:val="2"/>
        </w:rPr>
        <w:t xml:space="preserve">Major collaborations </w:t>
      </w:r>
    </w:p>
    <w:p w:rsidR="00DE5047" w:rsidRDefault="00DE5047" w:rsidP="00A0773C">
      <w:pPr>
        <w:pStyle w:val="Default"/>
        <w:tabs>
          <w:tab w:val="left" w:pos="1418"/>
        </w:tabs>
        <w:ind w:left="1418" w:hanging="1418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spacing w:val="2"/>
        </w:rPr>
        <w:t xml:space="preserve">2011 </w:t>
      </w:r>
      <w:r w:rsidRPr="00776AFC">
        <w:rPr>
          <w:lang w:val="en-GB"/>
        </w:rPr>
        <w:t>–</w:t>
      </w:r>
      <w:r>
        <w:rPr>
          <w:rFonts w:ascii="Times New Roman" w:hAnsi="Times New Roman" w:cs="Times New Roman"/>
          <w:spacing w:val="2"/>
        </w:rPr>
        <w:t xml:space="preserve"> dd</w:t>
      </w:r>
      <w:r>
        <w:rPr>
          <w:rFonts w:ascii="Times New Roman" w:hAnsi="Times New Roman" w:cs="Times New Roman"/>
          <w:spacing w:val="2"/>
        </w:rPr>
        <w:tab/>
      </w:r>
      <w:r w:rsidR="006545D2">
        <w:rPr>
          <w:rFonts w:ascii="Times New Roman" w:hAnsi="Times New Roman" w:cs="Times New Roman"/>
          <w:spacing w:val="2"/>
        </w:rPr>
        <w:t>Breast Cancer Subtypes Research G</w:t>
      </w:r>
      <w:r w:rsidR="00DC5F8A" w:rsidRPr="00DE5047">
        <w:rPr>
          <w:rFonts w:ascii="Times New Roman" w:hAnsi="Times New Roman" w:cs="Times New Roman"/>
          <w:spacing w:val="2"/>
        </w:rPr>
        <w:t>roup headed by Professor Anna Bofin and Professor Lars Vatten</w:t>
      </w:r>
      <w:r w:rsidRPr="00DE5047">
        <w:rPr>
          <w:rFonts w:ascii="Times New Roman" w:hAnsi="Times New Roman" w:cs="Times New Roman"/>
          <w:spacing w:val="2"/>
        </w:rPr>
        <w:t xml:space="preserve">. </w:t>
      </w:r>
      <w:r w:rsidR="006545D2">
        <w:rPr>
          <w:rFonts w:ascii="Times New Roman" w:hAnsi="Times New Roman" w:cs="Times New Roman"/>
          <w:spacing w:val="2"/>
        </w:rPr>
        <w:t>Research in the area of b</w:t>
      </w:r>
      <w:r w:rsidRPr="00DE5047">
        <w:rPr>
          <w:rFonts w:ascii="Times New Roman" w:hAnsi="Times New Roman" w:cs="Times New Roman"/>
          <w:spacing w:val="2"/>
        </w:rPr>
        <w:t xml:space="preserve">reast cancer epidemiology and molecular pathology. </w:t>
      </w:r>
      <w:r w:rsidRPr="00DE5047">
        <w:rPr>
          <w:rFonts w:ascii="Times New Roman" w:hAnsi="Times New Roman" w:cs="Times New Roman"/>
        </w:rPr>
        <w:t xml:space="preserve">Faculty of Medicine and Health Sciences, </w:t>
      </w:r>
      <w:r w:rsidRPr="00DE5047">
        <w:rPr>
          <w:rFonts w:ascii="Times New Roman" w:hAnsi="Times New Roman" w:cs="Times New Roman"/>
          <w:lang w:val="en-GB"/>
        </w:rPr>
        <w:t>NTNU.</w:t>
      </w:r>
    </w:p>
    <w:p w:rsidR="00DE5047" w:rsidRPr="00DE5047" w:rsidRDefault="00DE5047" w:rsidP="00A0773C">
      <w:pPr>
        <w:pStyle w:val="Default"/>
        <w:tabs>
          <w:tab w:val="left" w:pos="1418"/>
        </w:tabs>
        <w:ind w:left="1418" w:hanging="1418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2015 </w:t>
      </w:r>
      <w:r w:rsidRPr="00776AFC">
        <w:rPr>
          <w:lang w:val="en-GB"/>
        </w:rPr>
        <w:t>–</w:t>
      </w:r>
      <w:r>
        <w:rPr>
          <w:rFonts w:ascii="Times New Roman" w:hAnsi="Times New Roman" w:cs="Times New Roman"/>
          <w:spacing w:val="2"/>
        </w:rPr>
        <w:t xml:space="preserve"> dd</w:t>
      </w:r>
      <w:r>
        <w:rPr>
          <w:rFonts w:ascii="Times New Roman" w:hAnsi="Times New Roman" w:cs="Times New Roman"/>
          <w:spacing w:val="2"/>
        </w:rPr>
        <w:tab/>
        <w:t xml:space="preserve">MR Cancer Group headed by Professor Tone Bathen, NTNU </w:t>
      </w:r>
    </w:p>
    <w:p w:rsidR="00615FD2" w:rsidRPr="00DE5047" w:rsidRDefault="00DE5047" w:rsidP="00A0773C">
      <w:pPr>
        <w:pStyle w:val="Default"/>
        <w:tabs>
          <w:tab w:val="left" w:pos="1418"/>
        </w:tabs>
        <w:ind w:left="1418" w:hanging="1418"/>
        <w:rPr>
          <w:rFonts w:ascii="Times New Roman" w:hAnsi="Times New Roman" w:cs="Times New Roman"/>
        </w:rPr>
      </w:pPr>
      <w:r w:rsidRPr="00DE5047">
        <w:rPr>
          <w:rFonts w:ascii="Times New Roman" w:hAnsi="Times New Roman" w:cs="Times New Roman"/>
          <w:lang w:val="en-GB"/>
        </w:rPr>
        <w:t>2017 – dd</w:t>
      </w:r>
      <w:r w:rsidRPr="00DE5047">
        <w:rPr>
          <w:rFonts w:ascii="Times New Roman" w:hAnsi="Times New Roman" w:cs="Times New Roman"/>
          <w:lang w:val="en-GB"/>
        </w:rPr>
        <w:tab/>
      </w:r>
      <w:r w:rsidRPr="00DE5047">
        <w:rPr>
          <w:rFonts w:ascii="Times New Roman" w:hAnsi="Times New Roman" w:cs="Times New Roman"/>
          <w:color w:val="000000" w:themeColor="text1"/>
          <w:lang w:val="en-GB"/>
        </w:rPr>
        <w:t>Stavanger Breast Cancer Research Group</w:t>
      </w:r>
      <w:r>
        <w:rPr>
          <w:rFonts w:ascii="Times New Roman" w:hAnsi="Times New Roman" w:cs="Times New Roman"/>
          <w:color w:val="000000" w:themeColor="text1"/>
          <w:lang w:val="en-GB"/>
        </w:rPr>
        <w:t xml:space="preserve"> headed by Professor Håvard Søiland. </w:t>
      </w:r>
    </w:p>
    <w:p w:rsidR="00615FD2" w:rsidRPr="00C27EFD" w:rsidRDefault="00615FD2" w:rsidP="00A0773C">
      <w:pPr>
        <w:pStyle w:val="Default"/>
        <w:tabs>
          <w:tab w:val="left" w:pos="1418"/>
        </w:tabs>
        <w:ind w:left="1418" w:hanging="1418"/>
        <w:rPr>
          <w:rFonts w:ascii="Times New Roman" w:hAnsi="Times New Roman" w:cs="Times New Roman"/>
          <w:lang w:val="en-GB"/>
        </w:rPr>
      </w:pPr>
    </w:p>
    <w:p w:rsidR="00AD23F2" w:rsidRDefault="00AD23F2" w:rsidP="00584E5C">
      <w:pPr>
        <w:rPr>
          <w:b/>
        </w:rPr>
      </w:pPr>
    </w:p>
    <w:p w:rsidR="00584E5C" w:rsidRPr="00584E5C" w:rsidRDefault="00AD23F2" w:rsidP="00584E5C">
      <w:pPr>
        <w:rPr>
          <w:b/>
        </w:rPr>
      </w:pPr>
      <w:r w:rsidRPr="00584E5C">
        <w:rPr>
          <w:b/>
        </w:rPr>
        <w:t>Original articles in peer review journals</w:t>
      </w:r>
    </w:p>
    <w:p w:rsidR="00584E5C" w:rsidRPr="00584E5C" w:rsidRDefault="00584E5C" w:rsidP="00584E5C">
      <w:pPr>
        <w:numPr>
          <w:ilvl w:val="0"/>
          <w:numId w:val="16"/>
        </w:numPr>
        <w:shd w:val="clear" w:color="auto" w:fill="FFFFFF"/>
        <w:rPr>
          <w:lang w:eastAsia="nb-NO"/>
        </w:rPr>
      </w:pPr>
      <w:r w:rsidRPr="00584E5C">
        <w:rPr>
          <w:u w:val="single"/>
          <w:lang w:val="nb-NO"/>
        </w:rPr>
        <w:t xml:space="preserve">Engstrøm MJ, </w:t>
      </w:r>
      <w:r w:rsidRPr="00584E5C">
        <w:rPr>
          <w:lang w:val="nb-NO"/>
        </w:rPr>
        <w:t xml:space="preserve">Valla M, Bofin A. </w:t>
      </w:r>
      <w:hyperlink r:id="rId10" w:history="1">
        <w:r w:rsidRPr="00584E5C">
          <w:rPr>
            <w:lang w:val="en-US" w:eastAsia="nb-NO"/>
          </w:rPr>
          <w:t>Basal markers and prognosis in luminal breast cancer.</w:t>
        </w:r>
      </w:hyperlink>
      <w:r w:rsidRPr="00584E5C">
        <w:rPr>
          <w:lang w:val="en-US" w:eastAsia="nb-NO"/>
        </w:rPr>
        <w:t xml:space="preserve"> </w:t>
      </w:r>
      <w:r w:rsidRPr="00584E5C">
        <w:rPr>
          <w:i/>
          <w:lang w:val="en-US" w:eastAsia="nb-NO"/>
        </w:rPr>
        <w:t xml:space="preserve">Breast Cancer Res Treat. </w:t>
      </w:r>
      <w:r w:rsidRPr="00584E5C">
        <w:rPr>
          <w:lang w:val="en-US" w:eastAsia="nb-NO"/>
        </w:rPr>
        <w:t xml:space="preserve">2017 Jun;163(2):207-217. doi: 10.1007/s10549-017-4182-z. </w:t>
      </w:r>
      <w:r w:rsidRPr="00584E5C">
        <w:rPr>
          <w:lang w:eastAsia="nb-NO"/>
        </w:rPr>
        <w:t>Epub 2017 Mar 3. PMID: 28258354</w:t>
      </w:r>
    </w:p>
    <w:p w:rsidR="00584E5C" w:rsidRPr="00584E5C" w:rsidRDefault="00584E5C" w:rsidP="00584E5C">
      <w:pPr>
        <w:numPr>
          <w:ilvl w:val="0"/>
          <w:numId w:val="16"/>
        </w:numPr>
        <w:shd w:val="clear" w:color="auto" w:fill="FFFFFF"/>
        <w:rPr>
          <w:lang w:val="en-US" w:eastAsia="nb-NO"/>
        </w:rPr>
      </w:pPr>
      <w:r w:rsidRPr="00584E5C">
        <w:rPr>
          <w:lang w:val="nb-NO" w:eastAsia="nb-NO"/>
        </w:rPr>
        <w:t xml:space="preserve">Valla M, </w:t>
      </w:r>
      <w:r w:rsidRPr="00584E5C">
        <w:rPr>
          <w:u w:val="single"/>
          <w:lang w:val="nb-NO" w:eastAsia="nb-NO"/>
        </w:rPr>
        <w:t>Engstrøm MJ</w:t>
      </w:r>
      <w:r w:rsidRPr="00584E5C">
        <w:rPr>
          <w:lang w:val="nb-NO" w:eastAsia="nb-NO"/>
        </w:rPr>
        <w:t xml:space="preserve">, Ytterhus B, Hansen ÅK, Akslen LA, Vatten LJ, Opdahl S, Bofin AM. </w:t>
      </w:r>
      <w:hyperlink r:id="rId11" w:history="1">
        <w:r w:rsidRPr="00584E5C">
          <w:rPr>
            <w:lang w:val="en-US" w:eastAsia="nb-NO"/>
          </w:rPr>
          <w:t>FGD5 amplification in breast cancer patients is associated with tumour proliferation and a poorer prognosis.</w:t>
        </w:r>
      </w:hyperlink>
      <w:r w:rsidRPr="00584E5C">
        <w:rPr>
          <w:lang w:val="en-US" w:eastAsia="nb-NO"/>
        </w:rPr>
        <w:t xml:space="preserve"> </w:t>
      </w:r>
      <w:r w:rsidRPr="00584E5C">
        <w:rPr>
          <w:i/>
          <w:lang w:val="en-US" w:eastAsia="nb-NO"/>
        </w:rPr>
        <w:t>Breast Cancer Res Treat.</w:t>
      </w:r>
      <w:r w:rsidRPr="00584E5C">
        <w:rPr>
          <w:lang w:val="en-US" w:eastAsia="nb-NO"/>
        </w:rPr>
        <w:t xml:space="preserve"> 2017 Apr;162(2):243-253. doi: 10.1007/s10549-017-4125-8. Epub 2017 Jan 25. PMID: 28124285</w:t>
      </w:r>
    </w:p>
    <w:p w:rsidR="00584E5C" w:rsidRPr="00584E5C" w:rsidRDefault="00584E5C" w:rsidP="00584E5C">
      <w:pPr>
        <w:numPr>
          <w:ilvl w:val="0"/>
          <w:numId w:val="16"/>
        </w:numPr>
        <w:shd w:val="clear" w:color="auto" w:fill="FFFFFF"/>
        <w:spacing w:after="34"/>
        <w:rPr>
          <w:u w:val="single"/>
          <w:lang w:val="en-US"/>
        </w:rPr>
      </w:pPr>
      <w:r w:rsidRPr="00584E5C">
        <w:rPr>
          <w:lang w:eastAsia="nb-NO"/>
        </w:rPr>
        <w:t xml:space="preserve">Valla M, Vatten LJ, </w:t>
      </w:r>
      <w:r w:rsidRPr="00584E5C">
        <w:rPr>
          <w:u w:val="single"/>
          <w:lang w:eastAsia="nb-NO"/>
        </w:rPr>
        <w:t>Engstrøm MJ</w:t>
      </w:r>
      <w:r w:rsidRPr="00584E5C">
        <w:rPr>
          <w:lang w:eastAsia="nb-NO"/>
        </w:rPr>
        <w:t xml:space="preserve">, Haugen OA, Akslen LA, Bjørngaard JH, Hagen AI, Ytterhus B, Bofin AM, Opdahl S. </w:t>
      </w:r>
      <w:hyperlink r:id="rId12" w:history="1">
        <w:r w:rsidRPr="00584E5C">
          <w:rPr>
            <w:lang w:val="en-US" w:eastAsia="nb-NO"/>
          </w:rPr>
          <w:t>Molecular Subtypes of Breast Cancer: Long-term Incidence Trends and Prognostic Differences.</w:t>
        </w:r>
      </w:hyperlink>
      <w:r w:rsidRPr="00584E5C">
        <w:rPr>
          <w:lang w:val="en-US" w:eastAsia="nb-NO"/>
        </w:rPr>
        <w:t xml:space="preserve"> </w:t>
      </w:r>
      <w:r w:rsidRPr="00584E5C">
        <w:rPr>
          <w:i/>
          <w:lang w:val="en-US" w:eastAsia="nb-NO"/>
        </w:rPr>
        <w:t>Cancer Epidemiol Biomarkers Prev</w:t>
      </w:r>
      <w:r w:rsidRPr="00584E5C">
        <w:rPr>
          <w:lang w:val="en-US" w:eastAsia="nb-NO"/>
        </w:rPr>
        <w:t xml:space="preserve">. 2016 Dec;25(12):1625-1634. </w:t>
      </w:r>
      <w:r w:rsidRPr="00584E5C">
        <w:rPr>
          <w:lang w:eastAsia="nb-NO"/>
        </w:rPr>
        <w:t>Epub 2016 Sep 26. PMID: 27672056</w:t>
      </w:r>
    </w:p>
    <w:p w:rsidR="00584E5C" w:rsidRPr="00584E5C" w:rsidRDefault="00584E5C" w:rsidP="00584E5C">
      <w:pPr>
        <w:pStyle w:val="ListParagraph"/>
        <w:numPr>
          <w:ilvl w:val="0"/>
          <w:numId w:val="16"/>
        </w:numPr>
        <w:shd w:val="clear" w:color="auto" w:fill="FFFFFF"/>
        <w:spacing w:after="34"/>
        <w:contextualSpacing/>
        <w:rPr>
          <w:rFonts w:ascii="Times New Roman" w:hAnsi="Times New Roman"/>
          <w:sz w:val="24"/>
          <w:szCs w:val="24"/>
          <w:lang w:val="en-GB"/>
        </w:rPr>
      </w:pPr>
      <w:r w:rsidRPr="00584E5C">
        <w:rPr>
          <w:rFonts w:ascii="Times New Roman" w:eastAsia="Times New Roman" w:hAnsi="Times New Roman"/>
          <w:sz w:val="24"/>
          <w:szCs w:val="24"/>
          <w:lang w:val="en-GB" w:eastAsia="nb-NO"/>
        </w:rPr>
        <w:t xml:space="preserve">Biserni GB, </w:t>
      </w:r>
      <w:r w:rsidRPr="00584E5C">
        <w:rPr>
          <w:rFonts w:ascii="Times New Roman" w:eastAsia="Times New Roman" w:hAnsi="Times New Roman"/>
          <w:sz w:val="24"/>
          <w:szCs w:val="24"/>
          <w:u w:val="single"/>
          <w:lang w:val="en-GB" w:eastAsia="nb-NO"/>
        </w:rPr>
        <w:t>Engstrøm MJ</w:t>
      </w:r>
      <w:r w:rsidRPr="00584E5C">
        <w:rPr>
          <w:rFonts w:ascii="Times New Roman" w:eastAsia="Times New Roman" w:hAnsi="Times New Roman"/>
          <w:sz w:val="24"/>
          <w:szCs w:val="24"/>
          <w:lang w:val="en-GB" w:eastAsia="nb-NO"/>
        </w:rPr>
        <w:t xml:space="preserve">, Bofin AM. </w:t>
      </w:r>
      <w:r w:rsidRPr="00584E5C">
        <w:rPr>
          <w:rFonts w:ascii="Times New Roman" w:eastAsia="Times New Roman" w:hAnsi="Times New Roman"/>
          <w:sz w:val="24"/>
          <w:szCs w:val="24"/>
          <w:lang w:val="en-US" w:eastAsia="nb-NO"/>
        </w:rPr>
        <w:t>HER2 gene copy number</w:t>
      </w:r>
      <w:r w:rsidRPr="00584E5C">
        <w:rPr>
          <w:rFonts w:ascii="Times New Roman" w:hAnsi="Times New Roman"/>
          <w:bCs/>
          <w:sz w:val="24"/>
          <w:szCs w:val="24"/>
          <w:lang w:val="en-GB"/>
        </w:rPr>
        <w:t xml:space="preserve"> and breast cancer specific survival. </w:t>
      </w:r>
      <w:r w:rsidRPr="00584E5C">
        <w:rPr>
          <w:rFonts w:ascii="Times New Roman" w:eastAsia="Times New Roman" w:hAnsi="Times New Roman"/>
          <w:i/>
          <w:sz w:val="24"/>
          <w:szCs w:val="24"/>
          <w:lang w:val="en-US" w:eastAsia="nb-NO"/>
        </w:rPr>
        <w:t>Histopathology.</w:t>
      </w:r>
      <w:r w:rsidRPr="00584E5C">
        <w:rPr>
          <w:rFonts w:ascii="Times New Roman" w:eastAsia="Times New Roman" w:hAnsi="Times New Roman"/>
          <w:sz w:val="24"/>
          <w:szCs w:val="24"/>
          <w:lang w:val="en-US" w:eastAsia="nb-NO"/>
        </w:rPr>
        <w:t xml:space="preserve"> 2016 June.</w:t>
      </w:r>
    </w:p>
    <w:p w:rsidR="00584E5C" w:rsidRPr="00584E5C" w:rsidRDefault="00584E5C" w:rsidP="00584E5C">
      <w:pPr>
        <w:pStyle w:val="ListParagraph"/>
        <w:numPr>
          <w:ilvl w:val="0"/>
          <w:numId w:val="16"/>
        </w:numPr>
        <w:shd w:val="clear" w:color="auto" w:fill="FFFFFF"/>
        <w:spacing w:after="34"/>
        <w:contextualSpacing/>
        <w:rPr>
          <w:rFonts w:ascii="Times New Roman" w:eastAsia="Times New Roman" w:hAnsi="Times New Roman"/>
          <w:sz w:val="24"/>
          <w:szCs w:val="24"/>
          <w:lang w:val="en-US" w:eastAsia="nb-NO"/>
        </w:rPr>
      </w:pPr>
      <w:r w:rsidRPr="00584E5C">
        <w:rPr>
          <w:rFonts w:ascii="Times New Roman" w:eastAsia="Times New Roman" w:hAnsi="Times New Roman"/>
          <w:sz w:val="24"/>
          <w:szCs w:val="24"/>
          <w:u w:val="single"/>
          <w:lang w:val="de-DE" w:eastAsia="nb-NO"/>
        </w:rPr>
        <w:t>Engstrøm MJ</w:t>
      </w:r>
      <w:r w:rsidRPr="00584E5C">
        <w:rPr>
          <w:rFonts w:ascii="Times New Roman" w:eastAsia="Times New Roman" w:hAnsi="Times New Roman"/>
          <w:sz w:val="24"/>
          <w:szCs w:val="24"/>
          <w:lang w:val="de-DE" w:eastAsia="nb-NO"/>
        </w:rPr>
        <w:t xml:space="preserve">, Opdahl S, Vatten LJ, Haugen OA, Bofin AM. </w:t>
      </w:r>
      <w:hyperlink r:id="rId13" w:history="1">
        <w:r w:rsidRPr="00584E5C">
          <w:rPr>
            <w:rFonts w:ascii="Times New Roman" w:eastAsia="Times New Roman" w:hAnsi="Times New Roman"/>
            <w:sz w:val="24"/>
            <w:szCs w:val="24"/>
            <w:lang w:val="en-US" w:eastAsia="nb-NO"/>
          </w:rPr>
          <w:t>Invasive lobular breast cancer: the prognostic impact of histopathological grade, E-cadherin and molecular subtypes.</w:t>
        </w:r>
      </w:hyperlink>
      <w:r w:rsidRPr="00584E5C">
        <w:rPr>
          <w:rFonts w:ascii="Times New Roman" w:eastAsia="Times New Roman" w:hAnsi="Times New Roman"/>
          <w:sz w:val="24"/>
          <w:szCs w:val="24"/>
          <w:lang w:val="en-US" w:eastAsia="nb-NO"/>
        </w:rPr>
        <w:t xml:space="preserve"> </w:t>
      </w:r>
      <w:r w:rsidRPr="00584E5C">
        <w:rPr>
          <w:rFonts w:ascii="Times New Roman" w:eastAsia="Times New Roman" w:hAnsi="Times New Roman"/>
          <w:i/>
          <w:sz w:val="24"/>
          <w:szCs w:val="24"/>
          <w:lang w:val="en-US" w:eastAsia="nb-NO"/>
        </w:rPr>
        <w:t>Histopathology</w:t>
      </w:r>
      <w:r w:rsidRPr="00584E5C">
        <w:rPr>
          <w:rFonts w:ascii="Times New Roman" w:eastAsia="Times New Roman" w:hAnsi="Times New Roman"/>
          <w:sz w:val="24"/>
          <w:szCs w:val="24"/>
          <w:lang w:val="en-US" w:eastAsia="nb-NO"/>
        </w:rPr>
        <w:t>. 2015 Feb; 66(3):409-19. doi: 10.1111/his.12572. Epub 2014 Dec 22. PMID: 25283075</w:t>
      </w:r>
    </w:p>
    <w:p w:rsidR="00584E5C" w:rsidRPr="00584E5C" w:rsidRDefault="00584E5C" w:rsidP="00584E5C">
      <w:pPr>
        <w:pStyle w:val="ListParagraph"/>
        <w:numPr>
          <w:ilvl w:val="0"/>
          <w:numId w:val="16"/>
        </w:numPr>
        <w:shd w:val="clear" w:color="auto" w:fill="FFFFFF"/>
        <w:spacing w:after="34"/>
        <w:contextualSpacing/>
        <w:rPr>
          <w:rFonts w:ascii="Times New Roman" w:eastAsia="Times New Roman" w:hAnsi="Times New Roman"/>
          <w:sz w:val="24"/>
          <w:szCs w:val="24"/>
          <w:lang w:val="en-US" w:eastAsia="nb-NO"/>
        </w:rPr>
      </w:pPr>
      <w:r w:rsidRPr="00584E5C">
        <w:rPr>
          <w:rFonts w:ascii="Times New Roman" w:eastAsia="Times New Roman" w:hAnsi="Times New Roman"/>
          <w:sz w:val="24"/>
          <w:szCs w:val="24"/>
          <w:lang w:val="en-US" w:eastAsia="nb-NO"/>
        </w:rPr>
        <w:t xml:space="preserve">Brabrand A, Kariuki II, </w:t>
      </w:r>
      <w:r w:rsidRPr="00584E5C">
        <w:rPr>
          <w:rFonts w:ascii="Times New Roman" w:eastAsia="Times New Roman" w:hAnsi="Times New Roman"/>
          <w:sz w:val="24"/>
          <w:szCs w:val="24"/>
          <w:u w:val="single"/>
          <w:lang w:val="en-US" w:eastAsia="nb-NO"/>
        </w:rPr>
        <w:t>Engstrøm MJ</w:t>
      </w:r>
      <w:r w:rsidRPr="00584E5C">
        <w:rPr>
          <w:rFonts w:ascii="Times New Roman" w:eastAsia="Times New Roman" w:hAnsi="Times New Roman"/>
          <w:sz w:val="24"/>
          <w:szCs w:val="24"/>
          <w:lang w:val="en-US" w:eastAsia="nb-NO"/>
        </w:rPr>
        <w:t xml:space="preserve">, Haugen OA, Dyrnes LA, Åsvold BO, Lilledahl MB, Bofin AM. </w:t>
      </w:r>
      <w:hyperlink r:id="rId14" w:history="1">
        <w:r w:rsidRPr="00584E5C">
          <w:rPr>
            <w:rFonts w:ascii="Times New Roman" w:eastAsia="Times New Roman" w:hAnsi="Times New Roman"/>
            <w:sz w:val="24"/>
            <w:szCs w:val="24"/>
            <w:lang w:val="en-US" w:eastAsia="nb-NO"/>
          </w:rPr>
          <w:t>Alterations in collagen fibre patterns in breast cancer. A premise for tumour invasiveness?</w:t>
        </w:r>
      </w:hyperlink>
      <w:r w:rsidRPr="00584E5C">
        <w:rPr>
          <w:rFonts w:ascii="Times New Roman" w:eastAsia="Times New Roman" w:hAnsi="Times New Roman"/>
          <w:sz w:val="24"/>
          <w:szCs w:val="24"/>
          <w:lang w:val="en-US" w:eastAsia="nb-NO"/>
        </w:rPr>
        <w:t xml:space="preserve"> </w:t>
      </w:r>
      <w:r w:rsidRPr="00584E5C">
        <w:rPr>
          <w:rFonts w:ascii="Times New Roman" w:eastAsia="Times New Roman" w:hAnsi="Times New Roman"/>
          <w:i/>
          <w:sz w:val="24"/>
          <w:szCs w:val="24"/>
          <w:lang w:val="en-US" w:eastAsia="nb-NO"/>
        </w:rPr>
        <w:t>APMIS.</w:t>
      </w:r>
      <w:r w:rsidRPr="00584E5C">
        <w:rPr>
          <w:rFonts w:ascii="Times New Roman" w:eastAsia="Times New Roman" w:hAnsi="Times New Roman"/>
          <w:sz w:val="24"/>
          <w:szCs w:val="24"/>
          <w:lang w:val="en-US" w:eastAsia="nb-NO"/>
        </w:rPr>
        <w:t xml:space="preserve"> 2015 Jan; 123(1):1-8. doi: 10.1111/apm.12298. Epub 2014 Aug 6. PMID: 25131437</w:t>
      </w:r>
    </w:p>
    <w:p w:rsidR="00584E5C" w:rsidRPr="00584E5C" w:rsidRDefault="00584E5C" w:rsidP="00584E5C">
      <w:pPr>
        <w:pStyle w:val="ListParagraph"/>
        <w:numPr>
          <w:ilvl w:val="0"/>
          <w:numId w:val="16"/>
        </w:numPr>
        <w:shd w:val="clear" w:color="auto" w:fill="FFFFFF"/>
        <w:spacing w:after="34"/>
        <w:contextualSpacing/>
        <w:rPr>
          <w:rFonts w:ascii="Times New Roman" w:eastAsia="Times New Roman" w:hAnsi="Times New Roman"/>
          <w:sz w:val="24"/>
          <w:szCs w:val="24"/>
          <w:lang w:val="en-US" w:eastAsia="nb-NO"/>
        </w:rPr>
      </w:pPr>
      <w:r w:rsidRPr="00584E5C">
        <w:rPr>
          <w:rFonts w:ascii="Times New Roman" w:eastAsia="Times New Roman" w:hAnsi="Times New Roman"/>
          <w:sz w:val="24"/>
          <w:szCs w:val="24"/>
          <w:lang w:val="en-US" w:eastAsia="nb-NO"/>
        </w:rPr>
        <w:t xml:space="preserve">Horn J, Opdahl S, </w:t>
      </w:r>
      <w:r w:rsidRPr="00584E5C">
        <w:rPr>
          <w:rFonts w:ascii="Times New Roman" w:eastAsia="Times New Roman" w:hAnsi="Times New Roman"/>
          <w:sz w:val="24"/>
          <w:szCs w:val="24"/>
          <w:u w:val="single"/>
          <w:lang w:val="en-US" w:eastAsia="nb-NO"/>
        </w:rPr>
        <w:t>Engstrøm MJ</w:t>
      </w:r>
      <w:r w:rsidRPr="00584E5C">
        <w:rPr>
          <w:rFonts w:ascii="Times New Roman" w:eastAsia="Times New Roman" w:hAnsi="Times New Roman"/>
          <w:sz w:val="24"/>
          <w:szCs w:val="24"/>
          <w:lang w:val="en-US" w:eastAsia="nb-NO"/>
        </w:rPr>
        <w:t xml:space="preserve">, Romundstad PR, Tretli S, Haugen OA, Bofin AM, Vatten LJ, Åsvold BO. </w:t>
      </w:r>
      <w:hyperlink r:id="rId15" w:history="1">
        <w:r w:rsidRPr="00584E5C">
          <w:rPr>
            <w:rFonts w:ascii="Times New Roman" w:eastAsia="Times New Roman" w:hAnsi="Times New Roman"/>
            <w:sz w:val="24"/>
            <w:szCs w:val="24"/>
            <w:lang w:val="en-US" w:eastAsia="nb-NO"/>
          </w:rPr>
          <w:t>Reproductive history and the risk of molecular breast cancer subtypes in a prospective study of Norwegian women.</w:t>
        </w:r>
      </w:hyperlink>
      <w:r w:rsidRPr="00584E5C">
        <w:rPr>
          <w:rFonts w:ascii="Times New Roman" w:eastAsia="Times New Roman" w:hAnsi="Times New Roman"/>
          <w:sz w:val="24"/>
          <w:szCs w:val="24"/>
          <w:lang w:val="en-US" w:eastAsia="nb-NO"/>
        </w:rPr>
        <w:t xml:space="preserve"> </w:t>
      </w:r>
      <w:r w:rsidRPr="00584E5C">
        <w:rPr>
          <w:rFonts w:ascii="Times New Roman" w:eastAsia="Times New Roman" w:hAnsi="Times New Roman"/>
          <w:i/>
          <w:sz w:val="24"/>
          <w:szCs w:val="24"/>
          <w:lang w:val="en-US" w:eastAsia="nb-NO"/>
        </w:rPr>
        <w:t>Cancer Causes Control</w:t>
      </w:r>
      <w:r w:rsidRPr="00584E5C">
        <w:rPr>
          <w:rFonts w:ascii="Times New Roman" w:eastAsia="Times New Roman" w:hAnsi="Times New Roman"/>
          <w:sz w:val="24"/>
          <w:szCs w:val="24"/>
          <w:lang w:val="en-US" w:eastAsia="nb-NO"/>
        </w:rPr>
        <w:t>. 2014 Jul; 25(7):881-9. doi: 10.1007/s10552-014-0388-0. Epub 2014 May 1. PMID: 24789514</w:t>
      </w:r>
    </w:p>
    <w:p w:rsidR="00584E5C" w:rsidRPr="00584E5C" w:rsidRDefault="00584E5C" w:rsidP="00584E5C">
      <w:pPr>
        <w:pStyle w:val="ListParagraph"/>
        <w:numPr>
          <w:ilvl w:val="0"/>
          <w:numId w:val="16"/>
        </w:numPr>
        <w:shd w:val="clear" w:color="auto" w:fill="FFFFFF"/>
        <w:spacing w:after="34"/>
        <w:contextualSpacing/>
        <w:rPr>
          <w:rFonts w:ascii="Times New Roman" w:eastAsia="Times New Roman" w:hAnsi="Times New Roman"/>
          <w:sz w:val="24"/>
          <w:szCs w:val="24"/>
          <w:lang w:val="en-US" w:eastAsia="nb-NO"/>
        </w:rPr>
      </w:pPr>
      <w:r w:rsidRPr="00584E5C">
        <w:rPr>
          <w:rFonts w:ascii="Times New Roman" w:eastAsia="Times New Roman" w:hAnsi="Times New Roman"/>
          <w:sz w:val="24"/>
          <w:szCs w:val="24"/>
          <w:lang w:val="en-US" w:eastAsia="nb-NO"/>
        </w:rPr>
        <w:t xml:space="preserve">Horn J, Alsaker MD, Opdahl S, </w:t>
      </w:r>
      <w:r w:rsidRPr="00584E5C">
        <w:rPr>
          <w:rFonts w:ascii="Times New Roman" w:eastAsia="Times New Roman" w:hAnsi="Times New Roman"/>
          <w:sz w:val="24"/>
          <w:szCs w:val="24"/>
          <w:u w:val="single"/>
          <w:lang w:val="en-US" w:eastAsia="nb-NO"/>
        </w:rPr>
        <w:t>Engstrøm MJ</w:t>
      </w:r>
      <w:r w:rsidRPr="00584E5C">
        <w:rPr>
          <w:rFonts w:ascii="Times New Roman" w:eastAsia="Times New Roman" w:hAnsi="Times New Roman"/>
          <w:sz w:val="24"/>
          <w:szCs w:val="24"/>
          <w:lang w:val="en-US" w:eastAsia="nb-NO"/>
        </w:rPr>
        <w:t xml:space="preserve">, Tretli S, Haugen OA, Bofin AM, Vatten LJ, Asvold BO. </w:t>
      </w:r>
      <w:hyperlink r:id="rId16" w:history="1">
        <w:r w:rsidRPr="00584E5C">
          <w:rPr>
            <w:rFonts w:ascii="Times New Roman" w:eastAsia="Times New Roman" w:hAnsi="Times New Roman"/>
            <w:sz w:val="24"/>
            <w:szCs w:val="24"/>
            <w:lang w:val="en-US" w:eastAsia="nb-NO"/>
          </w:rPr>
          <w:t>Anthropometric factors and risk of molecular breast cancer subtypes among postmenopausal Norwegian women.</w:t>
        </w:r>
      </w:hyperlink>
      <w:r w:rsidRPr="00584E5C">
        <w:rPr>
          <w:rFonts w:ascii="Times New Roman" w:eastAsia="Times New Roman" w:hAnsi="Times New Roman"/>
          <w:sz w:val="24"/>
          <w:szCs w:val="24"/>
          <w:lang w:val="en-US" w:eastAsia="nb-NO"/>
        </w:rPr>
        <w:t xml:space="preserve"> </w:t>
      </w:r>
      <w:r w:rsidRPr="00584E5C">
        <w:rPr>
          <w:rFonts w:ascii="Times New Roman" w:eastAsia="Times New Roman" w:hAnsi="Times New Roman"/>
          <w:i/>
          <w:sz w:val="24"/>
          <w:szCs w:val="24"/>
          <w:lang w:val="en-US" w:eastAsia="nb-NO"/>
        </w:rPr>
        <w:t>Int J Cancer</w:t>
      </w:r>
      <w:r w:rsidRPr="00584E5C">
        <w:rPr>
          <w:rFonts w:ascii="Times New Roman" w:eastAsia="Times New Roman" w:hAnsi="Times New Roman"/>
          <w:sz w:val="24"/>
          <w:szCs w:val="24"/>
          <w:lang w:val="en-US" w:eastAsia="nb-NO"/>
        </w:rPr>
        <w:t>. 2014 Dec 1; 135(11):2678-86. doi: 10.1002/ijc.28912. Epub 2014 Apr 29. PMID: 24752603</w:t>
      </w:r>
    </w:p>
    <w:p w:rsidR="00584E5C" w:rsidRPr="00584E5C" w:rsidRDefault="00584E5C" w:rsidP="00584E5C">
      <w:pPr>
        <w:pStyle w:val="ListParagraph"/>
        <w:numPr>
          <w:ilvl w:val="0"/>
          <w:numId w:val="16"/>
        </w:numPr>
        <w:shd w:val="clear" w:color="auto" w:fill="FFFFFF"/>
        <w:spacing w:after="34"/>
        <w:contextualSpacing/>
        <w:rPr>
          <w:rFonts w:ascii="Times New Roman" w:eastAsia="Times New Roman" w:hAnsi="Times New Roman"/>
          <w:sz w:val="24"/>
          <w:szCs w:val="24"/>
          <w:lang w:val="en-US" w:eastAsia="nb-NO"/>
        </w:rPr>
      </w:pPr>
      <w:r w:rsidRPr="00584E5C">
        <w:rPr>
          <w:rFonts w:ascii="Times New Roman" w:eastAsia="Times New Roman" w:hAnsi="Times New Roman"/>
          <w:sz w:val="24"/>
          <w:szCs w:val="24"/>
          <w:u w:val="single"/>
          <w:lang w:eastAsia="nb-NO"/>
        </w:rPr>
        <w:t>Engstrøm MJ</w:t>
      </w:r>
      <w:r w:rsidRPr="00584E5C">
        <w:rPr>
          <w:rFonts w:ascii="Times New Roman" w:eastAsia="Times New Roman" w:hAnsi="Times New Roman"/>
          <w:sz w:val="24"/>
          <w:szCs w:val="24"/>
          <w:lang w:eastAsia="nb-NO"/>
        </w:rPr>
        <w:t xml:space="preserve">, Ytterhus B, Vatten LJ, Opdahl S, Bofin AM. </w:t>
      </w:r>
      <w:hyperlink r:id="rId17" w:history="1">
        <w:r w:rsidRPr="00584E5C">
          <w:rPr>
            <w:rFonts w:ascii="Times New Roman" w:eastAsia="Times New Roman" w:hAnsi="Times New Roman"/>
            <w:sz w:val="24"/>
            <w:szCs w:val="24"/>
            <w:lang w:val="en-US" w:eastAsia="nb-NO"/>
          </w:rPr>
          <w:t>TOP2A gene copy number change in breast cancer.</w:t>
        </w:r>
      </w:hyperlink>
      <w:r w:rsidRPr="00584E5C">
        <w:rPr>
          <w:rFonts w:ascii="Times New Roman" w:eastAsia="Times New Roman" w:hAnsi="Times New Roman"/>
          <w:sz w:val="24"/>
          <w:szCs w:val="24"/>
          <w:lang w:val="en-US" w:eastAsia="nb-NO"/>
        </w:rPr>
        <w:t xml:space="preserve">  </w:t>
      </w:r>
      <w:r w:rsidRPr="00584E5C">
        <w:rPr>
          <w:rFonts w:ascii="Times New Roman" w:eastAsia="Times New Roman" w:hAnsi="Times New Roman"/>
          <w:i/>
          <w:sz w:val="24"/>
          <w:szCs w:val="24"/>
          <w:lang w:val="en-US" w:eastAsia="nb-NO"/>
        </w:rPr>
        <w:t>J Clin Pathol</w:t>
      </w:r>
      <w:r w:rsidRPr="00584E5C">
        <w:rPr>
          <w:rFonts w:ascii="Times New Roman" w:eastAsia="Times New Roman" w:hAnsi="Times New Roman"/>
          <w:sz w:val="24"/>
          <w:szCs w:val="24"/>
          <w:lang w:val="en-US" w:eastAsia="nb-NO"/>
        </w:rPr>
        <w:t xml:space="preserve">. 2014 May; 67(5):420-5. doi: 10.1136/jclinpath-2013-202052. </w:t>
      </w:r>
      <w:r w:rsidRPr="000B6ACA">
        <w:rPr>
          <w:rFonts w:ascii="Times New Roman" w:eastAsia="Times New Roman" w:hAnsi="Times New Roman"/>
          <w:sz w:val="24"/>
          <w:szCs w:val="24"/>
          <w:lang w:val="en-GB" w:eastAsia="nb-NO"/>
        </w:rPr>
        <w:t xml:space="preserve">Epub 2014 Jan 8. </w:t>
      </w:r>
      <w:r w:rsidRPr="00584E5C">
        <w:rPr>
          <w:rFonts w:ascii="Times New Roman" w:eastAsia="Times New Roman" w:hAnsi="Times New Roman"/>
          <w:sz w:val="24"/>
          <w:szCs w:val="24"/>
          <w:lang w:val="en-US" w:eastAsia="nb-NO"/>
        </w:rPr>
        <w:t>PMID: 24403186</w:t>
      </w:r>
    </w:p>
    <w:p w:rsidR="00584E5C" w:rsidRPr="00584E5C" w:rsidRDefault="00584E5C" w:rsidP="00584E5C">
      <w:pPr>
        <w:pStyle w:val="ListParagraph"/>
        <w:numPr>
          <w:ilvl w:val="0"/>
          <w:numId w:val="16"/>
        </w:numPr>
        <w:shd w:val="clear" w:color="auto" w:fill="FFFFFF"/>
        <w:spacing w:after="34"/>
        <w:contextualSpacing/>
        <w:rPr>
          <w:rFonts w:ascii="Times New Roman" w:eastAsia="Times New Roman" w:hAnsi="Times New Roman"/>
          <w:sz w:val="24"/>
          <w:szCs w:val="24"/>
          <w:lang w:val="en-US" w:eastAsia="nb-NO"/>
        </w:rPr>
      </w:pPr>
      <w:r w:rsidRPr="00584E5C">
        <w:rPr>
          <w:rFonts w:ascii="Times New Roman" w:eastAsia="Times New Roman" w:hAnsi="Times New Roman"/>
          <w:sz w:val="24"/>
          <w:szCs w:val="24"/>
          <w:u w:val="single"/>
          <w:lang w:eastAsia="nb-NO"/>
        </w:rPr>
        <w:t>Engstrøm MJ</w:t>
      </w:r>
      <w:r w:rsidRPr="00584E5C">
        <w:rPr>
          <w:rFonts w:ascii="Times New Roman" w:eastAsia="Times New Roman" w:hAnsi="Times New Roman"/>
          <w:sz w:val="24"/>
          <w:szCs w:val="24"/>
          <w:lang w:eastAsia="nb-NO"/>
        </w:rPr>
        <w:t xml:space="preserve">, Opdahl S, Hagen AI, Romundstad PR, Akslen LA, Haugen OA, Vatten LJ, Bofin AM. </w:t>
      </w:r>
      <w:hyperlink r:id="rId18" w:history="1">
        <w:r w:rsidRPr="00584E5C">
          <w:rPr>
            <w:rFonts w:ascii="Times New Roman" w:eastAsia="Times New Roman" w:hAnsi="Times New Roman"/>
            <w:sz w:val="24"/>
            <w:szCs w:val="24"/>
            <w:lang w:val="en-US" w:eastAsia="nb-NO"/>
          </w:rPr>
          <w:t>Molecular subtypes, histopathological grade and survival in a historic cohort of breast cancer patients.</w:t>
        </w:r>
      </w:hyperlink>
      <w:r w:rsidRPr="00584E5C">
        <w:rPr>
          <w:rFonts w:ascii="Times New Roman" w:eastAsia="Times New Roman" w:hAnsi="Times New Roman"/>
          <w:sz w:val="24"/>
          <w:szCs w:val="24"/>
          <w:lang w:val="en-US" w:eastAsia="nb-NO"/>
        </w:rPr>
        <w:t xml:space="preserve"> </w:t>
      </w:r>
      <w:r w:rsidRPr="00584E5C">
        <w:rPr>
          <w:rFonts w:ascii="Times New Roman" w:eastAsia="Times New Roman" w:hAnsi="Times New Roman"/>
          <w:i/>
          <w:sz w:val="24"/>
          <w:szCs w:val="24"/>
          <w:lang w:val="en-US" w:eastAsia="nb-NO"/>
        </w:rPr>
        <w:t>Breast Cancer Res Treat</w:t>
      </w:r>
      <w:r w:rsidRPr="00584E5C">
        <w:rPr>
          <w:rFonts w:ascii="Times New Roman" w:eastAsia="Times New Roman" w:hAnsi="Times New Roman"/>
          <w:sz w:val="24"/>
          <w:szCs w:val="24"/>
          <w:lang w:val="en-US" w:eastAsia="nb-NO"/>
        </w:rPr>
        <w:t>. 2013 Aug; 140(3):463-73. doi: 10.1007/s10549-013-2647-2. Epub 2013 Jul 31. PMID: 23901018</w:t>
      </w:r>
    </w:p>
    <w:p w:rsidR="00584E5C" w:rsidRDefault="00584E5C" w:rsidP="00584E5C">
      <w:pPr>
        <w:shd w:val="clear" w:color="auto" w:fill="FFFFFF"/>
        <w:spacing w:after="34"/>
        <w:ind w:left="360"/>
        <w:contextualSpacing/>
        <w:rPr>
          <w:bCs/>
          <w:u w:val="single"/>
          <w:lang w:eastAsia="nb-NO"/>
        </w:rPr>
      </w:pPr>
    </w:p>
    <w:p w:rsidR="00AD23F2" w:rsidRDefault="00AD23F2" w:rsidP="0009185A">
      <w:pPr>
        <w:shd w:val="clear" w:color="auto" w:fill="FFFFFF"/>
        <w:spacing w:after="34"/>
        <w:contextualSpacing/>
        <w:rPr>
          <w:b/>
        </w:rPr>
      </w:pPr>
    </w:p>
    <w:p w:rsidR="00584E5C" w:rsidRPr="00584E5C" w:rsidRDefault="00AD23F2" w:rsidP="0009185A">
      <w:pPr>
        <w:shd w:val="clear" w:color="auto" w:fill="FFFFFF"/>
        <w:spacing w:after="34"/>
        <w:contextualSpacing/>
        <w:rPr>
          <w:b/>
          <w:bCs/>
          <w:u w:val="single"/>
          <w:lang w:eastAsia="nb-NO"/>
        </w:rPr>
      </w:pPr>
      <w:r w:rsidRPr="00584E5C">
        <w:rPr>
          <w:b/>
        </w:rPr>
        <w:lastRenderedPageBreak/>
        <w:t>Articles in popular science forums</w:t>
      </w:r>
    </w:p>
    <w:p w:rsidR="0009185A" w:rsidRPr="0009185A" w:rsidRDefault="00584E5C" w:rsidP="00B94EE1">
      <w:pPr>
        <w:pStyle w:val="ListParagraph"/>
        <w:numPr>
          <w:ilvl w:val="0"/>
          <w:numId w:val="18"/>
        </w:numPr>
        <w:shd w:val="clear" w:color="auto" w:fill="FFFFFF"/>
        <w:spacing w:after="34"/>
        <w:contextualSpacing/>
        <w:rPr>
          <w:rFonts w:ascii="Times New Roman" w:eastAsia="Times New Roman" w:hAnsi="Times New Roman"/>
          <w:sz w:val="24"/>
          <w:szCs w:val="24"/>
          <w:u w:val="single"/>
          <w:lang w:eastAsia="nb-NO"/>
        </w:rPr>
      </w:pPr>
      <w:r w:rsidRPr="0009185A">
        <w:rPr>
          <w:rFonts w:ascii="Times New Roman" w:hAnsi="Times New Roman"/>
          <w:bCs/>
          <w:color w:val="000000"/>
          <w:sz w:val="24"/>
          <w:szCs w:val="24"/>
          <w:u w:val="single"/>
          <w:shd w:val="clear" w:color="auto" w:fill="FFFFFF"/>
        </w:rPr>
        <w:t>Engstrøm MJ</w:t>
      </w:r>
      <w:r w:rsidRPr="0009185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, Bofin, AM. </w:t>
      </w:r>
      <w:r w:rsidRPr="000918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HER2-status – ratio mellom HER2 og CEP17 eller antall genkopier av HER2 uavhengig av CEP17? </w:t>
      </w:r>
      <w:r w:rsidRPr="0009185A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Bestpractice Onkologi/Hematologi</w:t>
      </w:r>
      <w:r w:rsidRPr="000918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2017 </w:t>
      </w:r>
      <w:r w:rsidR="0009185A" w:rsidRPr="00584E5C">
        <w:rPr>
          <w:rFonts w:ascii="Times New Roman" w:eastAsia="Times New Roman" w:hAnsi="Times New Roman"/>
          <w:sz w:val="24"/>
          <w:szCs w:val="24"/>
          <w:lang w:eastAsia="nb-NO"/>
        </w:rPr>
        <w:t>(Article in Norwegian)</w:t>
      </w:r>
    </w:p>
    <w:p w:rsidR="00584E5C" w:rsidRPr="0009185A" w:rsidRDefault="00584E5C" w:rsidP="00B94EE1">
      <w:pPr>
        <w:pStyle w:val="ListParagraph"/>
        <w:numPr>
          <w:ilvl w:val="0"/>
          <w:numId w:val="18"/>
        </w:numPr>
        <w:shd w:val="clear" w:color="auto" w:fill="FFFFFF"/>
        <w:spacing w:after="34"/>
        <w:contextualSpacing/>
        <w:rPr>
          <w:rFonts w:ascii="Times New Roman" w:eastAsia="Times New Roman" w:hAnsi="Times New Roman"/>
          <w:sz w:val="24"/>
          <w:szCs w:val="24"/>
          <w:u w:val="single"/>
          <w:lang w:eastAsia="nb-NO"/>
        </w:rPr>
      </w:pPr>
      <w:r w:rsidRPr="0009185A">
        <w:rPr>
          <w:rFonts w:ascii="Times New Roman" w:eastAsia="Times New Roman" w:hAnsi="Times New Roman"/>
          <w:sz w:val="24"/>
          <w:szCs w:val="24"/>
          <w:u w:val="single"/>
          <w:lang w:eastAsia="nb-NO"/>
        </w:rPr>
        <w:t>Engstrøm MJ</w:t>
      </w:r>
      <w:r w:rsidRPr="0009185A">
        <w:rPr>
          <w:rFonts w:ascii="Times New Roman" w:eastAsia="Times New Roman" w:hAnsi="Times New Roman"/>
          <w:sz w:val="24"/>
          <w:szCs w:val="24"/>
          <w:lang w:eastAsia="nb-NO"/>
        </w:rPr>
        <w:t>, Bofin AM. Har histopatologisk type betydning for prognose ved brystkreft?</w:t>
      </w:r>
      <w:r w:rsidRPr="0009185A">
        <w:rPr>
          <w:rFonts w:ascii="Times New Roman" w:hAnsi="Times New Roman"/>
          <w:sz w:val="24"/>
          <w:szCs w:val="24"/>
        </w:rPr>
        <w:t xml:space="preserve"> </w:t>
      </w:r>
      <w:r w:rsidRPr="0009185A">
        <w:rPr>
          <w:rFonts w:ascii="Times New Roman" w:hAnsi="Times New Roman"/>
          <w:i/>
          <w:sz w:val="24"/>
          <w:szCs w:val="24"/>
        </w:rPr>
        <w:t xml:space="preserve">Kirurgen </w:t>
      </w:r>
      <w:r w:rsidRPr="0009185A">
        <w:rPr>
          <w:rFonts w:ascii="Times New Roman" w:hAnsi="Times New Roman"/>
          <w:sz w:val="24"/>
          <w:szCs w:val="24"/>
        </w:rPr>
        <w:t xml:space="preserve">2016 </w:t>
      </w:r>
      <w:r w:rsidRPr="0009185A">
        <w:rPr>
          <w:rFonts w:ascii="Times New Roman" w:eastAsia="Times New Roman" w:hAnsi="Times New Roman"/>
          <w:sz w:val="24"/>
          <w:szCs w:val="24"/>
          <w:lang w:eastAsia="nb-NO"/>
        </w:rPr>
        <w:t>(Article in Norwegian)</w:t>
      </w:r>
    </w:p>
    <w:p w:rsidR="00584E5C" w:rsidRDefault="0009185A" w:rsidP="00584E5C">
      <w:pPr>
        <w:pStyle w:val="ListParagraph"/>
        <w:numPr>
          <w:ilvl w:val="0"/>
          <w:numId w:val="18"/>
        </w:numPr>
        <w:shd w:val="clear" w:color="auto" w:fill="FFFFFF"/>
        <w:spacing w:after="34"/>
        <w:contextualSpacing/>
        <w:rPr>
          <w:rFonts w:ascii="Times New Roman" w:eastAsia="Times New Roman" w:hAnsi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nb-NO"/>
        </w:rPr>
        <w:t>Engstrøm</w:t>
      </w:r>
      <w:r w:rsidR="00584E5C" w:rsidRPr="00584E5C">
        <w:rPr>
          <w:rFonts w:ascii="Times New Roman" w:eastAsia="Times New Roman" w:hAnsi="Times New Roman"/>
          <w:sz w:val="24"/>
          <w:szCs w:val="24"/>
          <w:u w:val="single"/>
          <w:lang w:eastAsia="nb-NO"/>
        </w:rPr>
        <w:t xml:space="preserve"> MJ</w:t>
      </w:r>
      <w:r w:rsidRPr="0009185A">
        <w:rPr>
          <w:rFonts w:ascii="Times New Roman" w:eastAsia="Times New Roman" w:hAnsi="Times New Roman"/>
          <w:sz w:val="24"/>
          <w:szCs w:val="24"/>
          <w:lang w:eastAsia="nb-NO"/>
        </w:rPr>
        <w:t xml:space="preserve">, </w:t>
      </w:r>
      <w:r w:rsidR="00584E5C" w:rsidRPr="00584E5C">
        <w:rPr>
          <w:rFonts w:ascii="Times New Roman" w:eastAsia="Times New Roman" w:hAnsi="Times New Roman"/>
          <w:sz w:val="24"/>
          <w:szCs w:val="24"/>
          <w:lang w:eastAsia="nb-NO"/>
        </w:rPr>
        <w:t xml:space="preserve">Helset, K. Minimalt invasiv operasjonsmetode med primær hyperparatyreoidisme. </w:t>
      </w:r>
      <w:r w:rsidR="00584E5C" w:rsidRPr="0009185A">
        <w:rPr>
          <w:rFonts w:ascii="Times New Roman" w:eastAsia="Times New Roman" w:hAnsi="Times New Roman"/>
          <w:i/>
          <w:sz w:val="24"/>
          <w:szCs w:val="24"/>
          <w:lang w:eastAsia="nb-NO"/>
        </w:rPr>
        <w:t>Kirurgen</w:t>
      </w:r>
      <w:r w:rsidR="00584E5C" w:rsidRPr="00584E5C">
        <w:rPr>
          <w:rFonts w:ascii="Times New Roman" w:eastAsia="Times New Roman" w:hAnsi="Times New Roman"/>
          <w:sz w:val="24"/>
          <w:szCs w:val="24"/>
          <w:lang w:eastAsia="nb-NO"/>
        </w:rPr>
        <w:t xml:space="preserve"> 2011 (Article in Norwegian)</w:t>
      </w:r>
    </w:p>
    <w:p w:rsidR="0009185A" w:rsidRDefault="0009185A" w:rsidP="0009185A">
      <w:pPr>
        <w:shd w:val="clear" w:color="auto" w:fill="FFFFFF"/>
        <w:spacing w:after="34"/>
        <w:contextualSpacing/>
        <w:rPr>
          <w:lang w:eastAsia="nb-NO"/>
        </w:rPr>
      </w:pPr>
    </w:p>
    <w:p w:rsidR="00AD23F2" w:rsidRDefault="00AD23F2" w:rsidP="0009185A">
      <w:pPr>
        <w:rPr>
          <w:b/>
        </w:rPr>
      </w:pPr>
    </w:p>
    <w:p w:rsidR="0009185A" w:rsidRPr="0009185A" w:rsidRDefault="00AD23F2" w:rsidP="0009185A">
      <w:pPr>
        <w:rPr>
          <w:b/>
        </w:rPr>
      </w:pPr>
      <w:r w:rsidRPr="0009185A">
        <w:rPr>
          <w:b/>
        </w:rPr>
        <w:t>Posters</w:t>
      </w:r>
    </w:p>
    <w:p w:rsidR="0009185A" w:rsidRPr="0009185A" w:rsidRDefault="0009185A" w:rsidP="0009185A">
      <w:pPr>
        <w:pStyle w:val="ListParagraph"/>
        <w:numPr>
          <w:ilvl w:val="0"/>
          <w:numId w:val="19"/>
        </w:numPr>
        <w:rPr>
          <w:rFonts w:ascii="Times New Roman" w:eastAsia="Times New Roman" w:hAnsi="Times New Roman"/>
          <w:bCs/>
          <w:sz w:val="24"/>
          <w:szCs w:val="24"/>
          <w:lang w:val="en-US" w:eastAsia="nb-NO"/>
        </w:rPr>
      </w:pPr>
      <w:r w:rsidRPr="0009185A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en-US"/>
        </w:rPr>
        <w:t xml:space="preserve">The Third International Molecular Pathological Epidemiology (MPE) Meeting, Boston 2016. Co-author </w:t>
      </w:r>
      <w:r w:rsidRPr="0009185A">
        <w:rPr>
          <w:rFonts w:ascii="Times New Roman" w:eastAsia="Times New Roman" w:hAnsi="Times New Roman"/>
          <w:bCs/>
          <w:sz w:val="24"/>
          <w:szCs w:val="24"/>
          <w:lang w:val="en-US" w:eastAsia="nb-NO"/>
        </w:rPr>
        <w:t xml:space="preserve">of three posters presented at the same meeting. </w:t>
      </w:r>
    </w:p>
    <w:p w:rsidR="0009185A" w:rsidRPr="0009185A" w:rsidRDefault="0009185A" w:rsidP="0009185A">
      <w:pPr>
        <w:pStyle w:val="ListParagraph"/>
        <w:numPr>
          <w:ilvl w:val="0"/>
          <w:numId w:val="19"/>
        </w:numPr>
        <w:rPr>
          <w:rFonts w:ascii="Times New Roman" w:hAnsi="Times New Roman"/>
          <w:bCs/>
          <w:sz w:val="24"/>
          <w:szCs w:val="24"/>
          <w:lang w:val="en-US" w:eastAsia="nb-NO"/>
        </w:rPr>
      </w:pPr>
      <w:r w:rsidRPr="0009185A">
        <w:rPr>
          <w:rFonts w:ascii="Times New Roman" w:hAnsi="Times New Roman"/>
          <w:bCs/>
          <w:sz w:val="24"/>
          <w:szCs w:val="24"/>
          <w:lang w:val="en-US" w:eastAsia="nb-NO"/>
        </w:rPr>
        <w:t xml:space="preserve">European Congress of Pathology, London 2014. First author of three posters and co-author of one poster presented at the same congress. </w:t>
      </w:r>
    </w:p>
    <w:p w:rsidR="0009185A" w:rsidRPr="0009185A" w:rsidRDefault="0009185A" w:rsidP="0009185A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  <w:lang w:val="en-GB"/>
        </w:rPr>
      </w:pPr>
      <w:r w:rsidRPr="0009185A">
        <w:rPr>
          <w:rFonts w:ascii="Times New Roman" w:hAnsi="Times New Roman"/>
          <w:sz w:val="24"/>
          <w:szCs w:val="24"/>
          <w:lang w:val="en-US" w:eastAsia="nb-NO"/>
        </w:rPr>
        <w:t xml:space="preserve">OSBREAC (Oslo breast cancer consortium) Workshop, Kongsvold, Norway 2012. </w:t>
      </w:r>
    </w:p>
    <w:p w:rsidR="0009185A" w:rsidRPr="0009185A" w:rsidRDefault="0009185A" w:rsidP="0009185A">
      <w:pPr>
        <w:shd w:val="clear" w:color="auto" w:fill="FFFFFF"/>
        <w:spacing w:after="34"/>
        <w:contextualSpacing/>
        <w:rPr>
          <w:lang w:eastAsia="nb-NO"/>
        </w:rPr>
      </w:pPr>
    </w:p>
    <w:p w:rsidR="00AD23F2" w:rsidRDefault="00AD23F2" w:rsidP="00F64B82">
      <w:pPr>
        <w:rPr>
          <w:b/>
        </w:rPr>
      </w:pPr>
    </w:p>
    <w:p w:rsidR="00584E5C" w:rsidRDefault="00AD23F2" w:rsidP="00F64B82">
      <w:pPr>
        <w:rPr>
          <w:b/>
        </w:rPr>
      </w:pPr>
      <w:r>
        <w:rPr>
          <w:b/>
        </w:rPr>
        <w:t>Manuscripts</w:t>
      </w:r>
      <w:r w:rsidR="0009185A">
        <w:rPr>
          <w:b/>
        </w:rPr>
        <w:t xml:space="preserve"> </w:t>
      </w:r>
    </w:p>
    <w:p w:rsidR="0009185A" w:rsidRPr="0009185A" w:rsidRDefault="0009185A" w:rsidP="007116E4">
      <w:pPr>
        <w:pStyle w:val="ListParagraph"/>
        <w:numPr>
          <w:ilvl w:val="0"/>
          <w:numId w:val="20"/>
        </w:numPr>
        <w:shd w:val="clear" w:color="auto" w:fill="FFFFFF"/>
        <w:spacing w:after="200"/>
        <w:contextualSpacing/>
        <w:rPr>
          <w:rFonts w:ascii="Times New Roman" w:hAnsi="Times New Roman"/>
          <w:bCs/>
          <w:color w:val="000000" w:themeColor="text1"/>
          <w:sz w:val="24"/>
          <w:szCs w:val="24"/>
          <w:lang w:val="en-GB"/>
        </w:rPr>
      </w:pPr>
      <w:r w:rsidRPr="0009185A">
        <w:rPr>
          <w:rFonts w:ascii="Times New Roman" w:hAnsi="Times New Roman"/>
          <w:sz w:val="24"/>
          <w:szCs w:val="24"/>
          <w:lang w:val="en-GB"/>
        </w:rPr>
        <w:t xml:space="preserve">Kraby MR, Valla M, Opdahl S, Haugen OA, Sawicka JE, </w:t>
      </w:r>
      <w:r w:rsidRPr="0009185A">
        <w:rPr>
          <w:rFonts w:ascii="Times New Roman" w:hAnsi="Times New Roman"/>
          <w:sz w:val="24"/>
          <w:szCs w:val="24"/>
          <w:u w:val="single"/>
          <w:lang w:val="en-GB"/>
        </w:rPr>
        <w:t>Engstrøm MJ</w:t>
      </w:r>
      <w:r w:rsidRPr="0009185A">
        <w:rPr>
          <w:rFonts w:ascii="Times New Roman" w:hAnsi="Times New Roman"/>
          <w:sz w:val="24"/>
          <w:szCs w:val="24"/>
          <w:lang w:val="en-GB"/>
        </w:rPr>
        <w:t xml:space="preserve">, Bofin AM. The Prognostic Value of Androgen Receptors in Breast Cancer Subtypes. Almost </w:t>
      </w:r>
      <w:r w:rsidR="00087560">
        <w:rPr>
          <w:rFonts w:ascii="Times New Roman" w:hAnsi="Times New Roman"/>
          <w:sz w:val="24"/>
          <w:szCs w:val="24"/>
          <w:lang w:val="en-GB"/>
        </w:rPr>
        <w:t>r</w:t>
      </w:r>
      <w:r w:rsidRPr="0009185A">
        <w:rPr>
          <w:rFonts w:ascii="Times New Roman" w:hAnsi="Times New Roman"/>
          <w:sz w:val="24"/>
          <w:szCs w:val="24"/>
          <w:lang w:val="en-GB"/>
        </w:rPr>
        <w:t xml:space="preserve">eady for submission </w:t>
      </w:r>
      <w:r w:rsidR="00087560">
        <w:rPr>
          <w:rFonts w:ascii="Times New Roman" w:hAnsi="Times New Roman"/>
          <w:sz w:val="24"/>
          <w:szCs w:val="24"/>
          <w:lang w:val="en-GB"/>
        </w:rPr>
        <w:t>(per April 2018)</w:t>
      </w:r>
    </w:p>
    <w:p w:rsidR="0009185A" w:rsidRPr="00D17653" w:rsidRDefault="0009185A" w:rsidP="00764889">
      <w:pPr>
        <w:pStyle w:val="ListParagraph"/>
        <w:numPr>
          <w:ilvl w:val="0"/>
          <w:numId w:val="20"/>
        </w:numPr>
        <w:shd w:val="clear" w:color="auto" w:fill="FFFFFF"/>
        <w:spacing w:after="200"/>
        <w:contextualSpacing/>
        <w:rPr>
          <w:b/>
          <w:lang w:val="en-GB"/>
        </w:rPr>
      </w:pPr>
      <w:r w:rsidRPr="0009185A">
        <w:rPr>
          <w:rFonts w:ascii="Times New Roman" w:hAnsi="Times New Roman"/>
          <w:sz w:val="24"/>
          <w:szCs w:val="24"/>
          <w:lang w:val="en-GB"/>
        </w:rPr>
        <w:t xml:space="preserve">Valla M, Mjønes PG, </w:t>
      </w:r>
      <w:r w:rsidRPr="00087560">
        <w:rPr>
          <w:rFonts w:ascii="Times New Roman" w:hAnsi="Times New Roman"/>
          <w:sz w:val="24"/>
          <w:szCs w:val="24"/>
          <w:u w:val="single"/>
          <w:lang w:val="en-GB"/>
        </w:rPr>
        <w:t>Engstrøm MJ</w:t>
      </w:r>
      <w:r w:rsidRPr="0009185A">
        <w:rPr>
          <w:rFonts w:ascii="Times New Roman" w:hAnsi="Times New Roman"/>
          <w:sz w:val="24"/>
          <w:szCs w:val="24"/>
          <w:lang w:val="en-GB"/>
        </w:rPr>
        <w:t xml:space="preserve">, Ytterhus B, Akslen LA, Vatten LJ, Opdahl S, Bofin AM. FGD5 expression in breast cancer. </w:t>
      </w:r>
      <w:r w:rsidR="00764889" w:rsidRPr="00764889">
        <w:rPr>
          <w:rFonts w:ascii="Times New Roman" w:hAnsi="Times New Roman"/>
          <w:i/>
          <w:sz w:val="24"/>
          <w:szCs w:val="24"/>
          <w:lang w:val="en-GB"/>
        </w:rPr>
        <w:t>Submitted Journal of Histochemistry &amp; Cytochemistry</w:t>
      </w:r>
      <w:r w:rsidR="0076488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087560">
        <w:rPr>
          <w:rFonts w:ascii="Times New Roman" w:hAnsi="Times New Roman"/>
          <w:sz w:val="24"/>
          <w:szCs w:val="24"/>
          <w:lang w:val="en-GB"/>
        </w:rPr>
        <w:t>(April 2018)</w:t>
      </w:r>
    </w:p>
    <w:p w:rsidR="006D0FFC" w:rsidRDefault="006D0FFC" w:rsidP="006D0FFC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sectPr w:rsidR="006D0FFC" w:rsidSect="00295B3B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A28" w:rsidRDefault="00683A28" w:rsidP="0098404A">
      <w:r>
        <w:separator/>
      </w:r>
    </w:p>
  </w:endnote>
  <w:endnote w:type="continuationSeparator" w:id="0">
    <w:p w:rsidR="00683A28" w:rsidRDefault="00683A28" w:rsidP="0098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eSans B7 Bold">
    <w:altName w:val="Corbel"/>
    <w:charset w:val="00"/>
    <w:family w:val="auto"/>
    <w:pitch w:val="variable"/>
    <w:sig w:usb0="00000001" w:usb1="4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A28" w:rsidRDefault="00683A28" w:rsidP="0098404A">
      <w:r>
        <w:separator/>
      </w:r>
    </w:p>
  </w:footnote>
  <w:footnote w:type="continuationSeparator" w:id="0">
    <w:p w:rsidR="00683A28" w:rsidRDefault="00683A28" w:rsidP="00984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69F1950"/>
    <w:multiLevelType w:val="hybridMultilevel"/>
    <w:tmpl w:val="019E799B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EA4563"/>
    <w:multiLevelType w:val="hybridMultilevel"/>
    <w:tmpl w:val="77B86F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7320F"/>
    <w:multiLevelType w:val="hybridMultilevel"/>
    <w:tmpl w:val="CE60F50E"/>
    <w:lvl w:ilvl="0" w:tplc="B9C8CD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C770B"/>
    <w:multiLevelType w:val="hybridMultilevel"/>
    <w:tmpl w:val="A91E7332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4" w15:restartNumberingAfterBreak="0">
    <w:nsid w:val="0E9067A6"/>
    <w:multiLevelType w:val="hybridMultilevel"/>
    <w:tmpl w:val="26E6BFF4"/>
    <w:lvl w:ilvl="0" w:tplc="3E44285E">
      <w:start w:val="1"/>
      <w:numFmt w:val="decimal"/>
      <w:lvlText w:val="%1."/>
      <w:lvlJc w:val="left"/>
      <w:pPr>
        <w:ind w:left="2346" w:hanging="93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2835EEA"/>
    <w:multiLevelType w:val="hybridMultilevel"/>
    <w:tmpl w:val="009EFC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D3FCF"/>
    <w:multiLevelType w:val="hybridMultilevel"/>
    <w:tmpl w:val="A56A5D1E"/>
    <w:lvl w:ilvl="0" w:tplc="04140001">
      <w:start w:val="30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3BEC7F"/>
    <w:multiLevelType w:val="hybridMultilevel"/>
    <w:tmpl w:val="BEE73870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21A45524"/>
    <w:multiLevelType w:val="hybridMultilevel"/>
    <w:tmpl w:val="4CD60522"/>
    <w:lvl w:ilvl="0" w:tplc="5A3AF53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168B4"/>
    <w:multiLevelType w:val="hybridMultilevel"/>
    <w:tmpl w:val="15942708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611BE3"/>
    <w:multiLevelType w:val="hybridMultilevel"/>
    <w:tmpl w:val="6EDED594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4503E6"/>
    <w:multiLevelType w:val="hybridMultilevel"/>
    <w:tmpl w:val="10087C8C"/>
    <w:lvl w:ilvl="0" w:tplc="DD1052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C5C74"/>
    <w:multiLevelType w:val="hybridMultilevel"/>
    <w:tmpl w:val="BA1673FE"/>
    <w:lvl w:ilvl="0" w:tplc="0414000F">
      <w:start w:val="1"/>
      <w:numFmt w:val="decimal"/>
      <w:lvlText w:val="%1."/>
      <w:lvlJc w:val="left"/>
      <w:pPr>
        <w:ind w:left="1068" w:hanging="360"/>
      </w:p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B13225"/>
    <w:multiLevelType w:val="hybridMultilevel"/>
    <w:tmpl w:val="EE109248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C32E80"/>
    <w:multiLevelType w:val="hybridMultilevel"/>
    <w:tmpl w:val="53AC5C9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1C34C8"/>
    <w:multiLevelType w:val="hybridMultilevel"/>
    <w:tmpl w:val="3945AED6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54EB7D9D"/>
    <w:multiLevelType w:val="hybridMultilevel"/>
    <w:tmpl w:val="69D44B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1C4B83"/>
    <w:multiLevelType w:val="hybridMultilevel"/>
    <w:tmpl w:val="3514904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A95EE0"/>
    <w:multiLevelType w:val="hybridMultilevel"/>
    <w:tmpl w:val="02C476B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45688B"/>
    <w:multiLevelType w:val="hybridMultilevel"/>
    <w:tmpl w:val="D0C2173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7C1AC2"/>
    <w:multiLevelType w:val="hybridMultilevel"/>
    <w:tmpl w:val="859E812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2D343D"/>
    <w:multiLevelType w:val="hybridMultilevel"/>
    <w:tmpl w:val="AD1E019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683BD2"/>
    <w:multiLevelType w:val="hybridMultilevel"/>
    <w:tmpl w:val="4CB40094"/>
    <w:lvl w:ilvl="0" w:tplc="0414001B">
      <w:start w:val="1"/>
      <w:numFmt w:val="low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7A4CE5"/>
    <w:multiLevelType w:val="hybridMultilevel"/>
    <w:tmpl w:val="4CB42B7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4"/>
  </w:num>
  <w:num w:numId="7">
    <w:abstractNumId w:val="9"/>
  </w:num>
  <w:num w:numId="8">
    <w:abstractNumId w:val="20"/>
  </w:num>
  <w:num w:numId="9">
    <w:abstractNumId w:val="16"/>
  </w:num>
  <w:num w:numId="10">
    <w:abstractNumId w:val="6"/>
  </w:num>
  <w:num w:numId="11">
    <w:abstractNumId w:val="10"/>
  </w:num>
  <w:num w:numId="12">
    <w:abstractNumId w:val="21"/>
  </w:num>
  <w:num w:numId="13">
    <w:abstractNumId w:val="8"/>
  </w:num>
  <w:num w:numId="14">
    <w:abstractNumId w:val="11"/>
  </w:num>
  <w:num w:numId="15">
    <w:abstractNumId w:val="1"/>
  </w:num>
  <w:num w:numId="16">
    <w:abstractNumId w:val="18"/>
  </w:num>
  <w:num w:numId="17">
    <w:abstractNumId w:val="12"/>
  </w:num>
  <w:num w:numId="18">
    <w:abstractNumId w:val="23"/>
  </w:num>
  <w:num w:numId="19">
    <w:abstractNumId w:val="17"/>
  </w:num>
  <w:num w:numId="20">
    <w:abstractNumId w:val="2"/>
  </w:num>
  <w:num w:numId="21">
    <w:abstractNumId w:val="22"/>
  </w:num>
  <w:num w:numId="22">
    <w:abstractNumId w:val="19"/>
  </w:num>
  <w:num w:numId="23">
    <w:abstractNumId w:val="1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523"/>
    <w:rsid w:val="000044E8"/>
    <w:rsid w:val="00012946"/>
    <w:rsid w:val="00015B97"/>
    <w:rsid w:val="0002694B"/>
    <w:rsid w:val="00031139"/>
    <w:rsid w:val="00043C1B"/>
    <w:rsid w:val="000662C5"/>
    <w:rsid w:val="000801B8"/>
    <w:rsid w:val="00087560"/>
    <w:rsid w:val="0009185A"/>
    <w:rsid w:val="000923AA"/>
    <w:rsid w:val="000964C5"/>
    <w:rsid w:val="000B6ACA"/>
    <w:rsid w:val="000C7C0B"/>
    <w:rsid w:val="00100A15"/>
    <w:rsid w:val="0010753E"/>
    <w:rsid w:val="001260D8"/>
    <w:rsid w:val="00136D86"/>
    <w:rsid w:val="00137BF1"/>
    <w:rsid w:val="00146A1F"/>
    <w:rsid w:val="00146A6B"/>
    <w:rsid w:val="00182E9A"/>
    <w:rsid w:val="001B0BFA"/>
    <w:rsid w:val="001B0E66"/>
    <w:rsid w:val="001B7882"/>
    <w:rsid w:val="001C1E3D"/>
    <w:rsid w:val="001E6CE8"/>
    <w:rsid w:val="0020441B"/>
    <w:rsid w:val="00234097"/>
    <w:rsid w:val="00243648"/>
    <w:rsid w:val="00244BE2"/>
    <w:rsid w:val="0024547A"/>
    <w:rsid w:val="00275F66"/>
    <w:rsid w:val="002767C8"/>
    <w:rsid w:val="00292154"/>
    <w:rsid w:val="00295B3B"/>
    <w:rsid w:val="0031037F"/>
    <w:rsid w:val="00314176"/>
    <w:rsid w:val="00324B41"/>
    <w:rsid w:val="00333D5F"/>
    <w:rsid w:val="00342A97"/>
    <w:rsid w:val="00342FBA"/>
    <w:rsid w:val="00377BD6"/>
    <w:rsid w:val="003A2039"/>
    <w:rsid w:val="003A244B"/>
    <w:rsid w:val="003A5447"/>
    <w:rsid w:val="003A6C24"/>
    <w:rsid w:val="003C4862"/>
    <w:rsid w:val="004067F2"/>
    <w:rsid w:val="00431600"/>
    <w:rsid w:val="0043384B"/>
    <w:rsid w:val="00444A5A"/>
    <w:rsid w:val="004610E3"/>
    <w:rsid w:val="00483DA2"/>
    <w:rsid w:val="00484A73"/>
    <w:rsid w:val="00485009"/>
    <w:rsid w:val="00487897"/>
    <w:rsid w:val="00491742"/>
    <w:rsid w:val="0049593C"/>
    <w:rsid w:val="004B256F"/>
    <w:rsid w:val="004B691D"/>
    <w:rsid w:val="004B723A"/>
    <w:rsid w:val="004B75A5"/>
    <w:rsid w:val="004C72FF"/>
    <w:rsid w:val="004D4DC9"/>
    <w:rsid w:val="005024EF"/>
    <w:rsid w:val="00503923"/>
    <w:rsid w:val="00524B8B"/>
    <w:rsid w:val="00535367"/>
    <w:rsid w:val="005361AD"/>
    <w:rsid w:val="005600E4"/>
    <w:rsid w:val="00582E09"/>
    <w:rsid w:val="00584E5C"/>
    <w:rsid w:val="00590F58"/>
    <w:rsid w:val="00592A7D"/>
    <w:rsid w:val="005A4D36"/>
    <w:rsid w:val="005B7CA9"/>
    <w:rsid w:val="005C11D2"/>
    <w:rsid w:val="005D4946"/>
    <w:rsid w:val="005D6469"/>
    <w:rsid w:val="005F754E"/>
    <w:rsid w:val="00604C52"/>
    <w:rsid w:val="00615633"/>
    <w:rsid w:val="00615FD2"/>
    <w:rsid w:val="0065235D"/>
    <w:rsid w:val="006545D2"/>
    <w:rsid w:val="00657D97"/>
    <w:rsid w:val="00664BD5"/>
    <w:rsid w:val="0068043C"/>
    <w:rsid w:val="00683A28"/>
    <w:rsid w:val="006B01FF"/>
    <w:rsid w:val="006D0FFC"/>
    <w:rsid w:val="006D60A7"/>
    <w:rsid w:val="006D68CF"/>
    <w:rsid w:val="007045D7"/>
    <w:rsid w:val="00752312"/>
    <w:rsid w:val="00764889"/>
    <w:rsid w:val="007A2DEE"/>
    <w:rsid w:val="007A48D7"/>
    <w:rsid w:val="007A7F86"/>
    <w:rsid w:val="007B30BC"/>
    <w:rsid w:val="007C3E1B"/>
    <w:rsid w:val="007D6E06"/>
    <w:rsid w:val="007E7F2D"/>
    <w:rsid w:val="00804EF2"/>
    <w:rsid w:val="00810E38"/>
    <w:rsid w:val="00832D32"/>
    <w:rsid w:val="00833CEF"/>
    <w:rsid w:val="00842F9E"/>
    <w:rsid w:val="00892174"/>
    <w:rsid w:val="00895AD5"/>
    <w:rsid w:val="008973F3"/>
    <w:rsid w:val="008A0138"/>
    <w:rsid w:val="008A68AF"/>
    <w:rsid w:val="008B1207"/>
    <w:rsid w:val="008D58E5"/>
    <w:rsid w:val="00935320"/>
    <w:rsid w:val="00941A22"/>
    <w:rsid w:val="009565E0"/>
    <w:rsid w:val="00963857"/>
    <w:rsid w:val="00974DEF"/>
    <w:rsid w:val="0098290B"/>
    <w:rsid w:val="0098404A"/>
    <w:rsid w:val="00992AC9"/>
    <w:rsid w:val="009A172D"/>
    <w:rsid w:val="009A39D4"/>
    <w:rsid w:val="009B40F4"/>
    <w:rsid w:val="009D129F"/>
    <w:rsid w:val="009D317F"/>
    <w:rsid w:val="009E570F"/>
    <w:rsid w:val="009F0465"/>
    <w:rsid w:val="009F2B62"/>
    <w:rsid w:val="00A0773C"/>
    <w:rsid w:val="00A14203"/>
    <w:rsid w:val="00A448B7"/>
    <w:rsid w:val="00A4550F"/>
    <w:rsid w:val="00A46CF5"/>
    <w:rsid w:val="00A607FC"/>
    <w:rsid w:val="00A622D5"/>
    <w:rsid w:val="00A623E4"/>
    <w:rsid w:val="00A64040"/>
    <w:rsid w:val="00A67B5C"/>
    <w:rsid w:val="00A954D9"/>
    <w:rsid w:val="00AB17A5"/>
    <w:rsid w:val="00AD23F2"/>
    <w:rsid w:val="00AE0523"/>
    <w:rsid w:val="00B118EF"/>
    <w:rsid w:val="00B162BD"/>
    <w:rsid w:val="00B1757D"/>
    <w:rsid w:val="00B45FDF"/>
    <w:rsid w:val="00B46F71"/>
    <w:rsid w:val="00B561D3"/>
    <w:rsid w:val="00B5688F"/>
    <w:rsid w:val="00B5699B"/>
    <w:rsid w:val="00B71D46"/>
    <w:rsid w:val="00B91198"/>
    <w:rsid w:val="00BA3128"/>
    <w:rsid w:val="00BB2BBE"/>
    <w:rsid w:val="00BB6919"/>
    <w:rsid w:val="00BC1F63"/>
    <w:rsid w:val="00BD0585"/>
    <w:rsid w:val="00BD1D48"/>
    <w:rsid w:val="00BF67BC"/>
    <w:rsid w:val="00C033CA"/>
    <w:rsid w:val="00C12C6C"/>
    <w:rsid w:val="00C27EFD"/>
    <w:rsid w:val="00CA0362"/>
    <w:rsid w:val="00CA1719"/>
    <w:rsid w:val="00CA4246"/>
    <w:rsid w:val="00CA5B86"/>
    <w:rsid w:val="00CC0001"/>
    <w:rsid w:val="00CD21A0"/>
    <w:rsid w:val="00CD7E2D"/>
    <w:rsid w:val="00CE0D5F"/>
    <w:rsid w:val="00CE6E55"/>
    <w:rsid w:val="00D01CB2"/>
    <w:rsid w:val="00D17653"/>
    <w:rsid w:val="00D17947"/>
    <w:rsid w:val="00D553B9"/>
    <w:rsid w:val="00D812F6"/>
    <w:rsid w:val="00DA4A49"/>
    <w:rsid w:val="00DB6A2E"/>
    <w:rsid w:val="00DC3AA0"/>
    <w:rsid w:val="00DC5F8A"/>
    <w:rsid w:val="00DE5047"/>
    <w:rsid w:val="00DE509D"/>
    <w:rsid w:val="00DF083B"/>
    <w:rsid w:val="00DF24D0"/>
    <w:rsid w:val="00E4565C"/>
    <w:rsid w:val="00E668D5"/>
    <w:rsid w:val="00E77B34"/>
    <w:rsid w:val="00E903A9"/>
    <w:rsid w:val="00ED4A3B"/>
    <w:rsid w:val="00EE5861"/>
    <w:rsid w:val="00EF67F5"/>
    <w:rsid w:val="00F20F66"/>
    <w:rsid w:val="00F37577"/>
    <w:rsid w:val="00F61BD6"/>
    <w:rsid w:val="00F63B6F"/>
    <w:rsid w:val="00F64B82"/>
    <w:rsid w:val="00F91483"/>
    <w:rsid w:val="00F9546A"/>
    <w:rsid w:val="00FA0E6F"/>
    <w:rsid w:val="00FD57F1"/>
    <w:rsid w:val="00FF2EB7"/>
    <w:rsid w:val="00FF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5E76E"/>
  <w15:docId w15:val="{F37880F3-D4E0-45C7-942C-CB8D3DBE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523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A14203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Heading2">
    <w:name w:val="heading 2"/>
    <w:basedOn w:val="Normal"/>
    <w:next w:val="Normal"/>
    <w:link w:val="Heading2Char"/>
    <w:qFormat/>
    <w:rsid w:val="00A14203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Heading3">
    <w:name w:val="heading 3"/>
    <w:basedOn w:val="Normal"/>
    <w:next w:val="Normal"/>
    <w:link w:val="Heading3Char"/>
    <w:qFormat/>
    <w:rsid w:val="00A14203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4203"/>
    <w:rPr>
      <w:rFonts w:ascii="TheSans B7 Bold" w:eastAsia="Times New Roman" w:hAnsi="TheSans B7 Bold" w:cs="Times New Roman"/>
      <w:sz w:val="48"/>
      <w:szCs w:val="20"/>
      <w:lang w:eastAsia="nb-NO"/>
    </w:rPr>
  </w:style>
  <w:style w:type="character" w:customStyle="1" w:styleId="Heading2Char">
    <w:name w:val="Heading 2 Char"/>
    <w:basedOn w:val="DefaultParagraphFont"/>
    <w:link w:val="Heading2"/>
    <w:rsid w:val="00A14203"/>
    <w:rPr>
      <w:rFonts w:ascii="TheSans B7 Bold" w:eastAsia="Times New Roman" w:hAnsi="TheSans B7 Bold" w:cs="Times New Roman"/>
      <w:sz w:val="30"/>
      <w:szCs w:val="20"/>
      <w:lang w:eastAsia="nb-NO"/>
    </w:rPr>
  </w:style>
  <w:style w:type="character" w:customStyle="1" w:styleId="Heading3Char">
    <w:name w:val="Heading 3 Char"/>
    <w:basedOn w:val="DefaultParagraphFont"/>
    <w:link w:val="Heading3"/>
    <w:rsid w:val="00A14203"/>
    <w:rPr>
      <w:rFonts w:ascii="TheSans B7 Bold" w:eastAsia="Times New Roman" w:hAnsi="TheSans B7 Bold" w:cs="Times New Roman"/>
      <w:sz w:val="24"/>
      <w:szCs w:val="23"/>
      <w:lang w:eastAsia="nb-NO"/>
    </w:rPr>
  </w:style>
  <w:style w:type="paragraph" w:customStyle="1" w:styleId="mellomtittel">
    <w:name w:val="mellomtittel"/>
    <w:basedOn w:val="Normal"/>
    <w:next w:val="Normal"/>
    <w:rsid w:val="00A14203"/>
    <w:pPr>
      <w:keepNext/>
      <w:keepLines/>
      <w:spacing w:before="360" w:after="60"/>
    </w:pPr>
    <w:rPr>
      <w:i/>
    </w:rPr>
  </w:style>
  <w:style w:type="paragraph" w:customStyle="1" w:styleId="CharChar1Char1CharChar">
    <w:name w:val="Char Char1 Char1 Char Char"/>
    <w:basedOn w:val="Normal"/>
    <w:uiPriority w:val="99"/>
    <w:rsid w:val="00AE052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CC00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600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0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0E4"/>
    <w:rPr>
      <w:rFonts w:ascii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0E4"/>
    <w:rPr>
      <w:rFonts w:ascii="Times New Roman" w:hAnsi="Times New Roman" w:cs="Times New Roman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0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0E4"/>
    <w:rPr>
      <w:rFonts w:ascii="Tahoma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9840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04A"/>
    <w:rPr>
      <w:rFonts w:ascii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9840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04A"/>
    <w:rPr>
      <w:rFonts w:ascii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BD0585"/>
    <w:pPr>
      <w:ind w:left="720"/>
    </w:pPr>
    <w:rPr>
      <w:rFonts w:ascii="Calibri" w:eastAsiaTheme="minorHAnsi" w:hAnsi="Calibri"/>
      <w:sz w:val="22"/>
      <w:szCs w:val="22"/>
      <w:lang w:val="nb-NO" w:eastAsia="en-US"/>
    </w:rPr>
  </w:style>
  <w:style w:type="table" w:styleId="TableGrid">
    <w:name w:val="Table Grid"/>
    <w:basedOn w:val="TableNormal"/>
    <w:uiPriority w:val="59"/>
    <w:rsid w:val="00BD0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9185A"/>
    <w:rPr>
      <w:b/>
      <w:bCs/>
    </w:rPr>
  </w:style>
  <w:style w:type="paragraph" w:styleId="BodyText">
    <w:name w:val="Body Text"/>
    <w:basedOn w:val="Normal"/>
    <w:link w:val="BodyTextChar"/>
    <w:rsid w:val="00146A6B"/>
    <w:pPr>
      <w:overflowPunct w:val="0"/>
      <w:autoSpaceDE w:val="0"/>
      <w:autoSpaceDN w:val="0"/>
      <w:adjustRightInd w:val="0"/>
      <w:textAlignment w:val="baseline"/>
    </w:pPr>
    <w:rPr>
      <w:b/>
      <w:bCs/>
      <w:szCs w:val="20"/>
      <w:lang w:val="nb-NO" w:eastAsia="nb-NO"/>
    </w:rPr>
  </w:style>
  <w:style w:type="character" w:customStyle="1" w:styleId="BodyTextChar">
    <w:name w:val="Body Text Char"/>
    <w:basedOn w:val="DefaultParagraphFont"/>
    <w:link w:val="BodyText"/>
    <w:rsid w:val="00146A6B"/>
    <w:rPr>
      <w:rFonts w:ascii="Times New Roman" w:hAnsi="Times New Roman" w:cs="Times New Roman"/>
      <w:b/>
      <w:bCs/>
      <w:sz w:val="24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cbi.nlm.nih.gov/pubmed/25283075" TargetMode="External"/><Relationship Id="rId18" Type="http://schemas.openxmlformats.org/officeDocument/2006/relationships/hyperlink" Target="http://www.ncbi.nlm.nih.gov/pubmed/239010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cbi.nlm.nih.gov/pubmed/27672056" TargetMode="External"/><Relationship Id="rId17" Type="http://schemas.openxmlformats.org/officeDocument/2006/relationships/hyperlink" Target="http://www.ncbi.nlm.nih.gov/pubmed/2440318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cbi.nlm.nih.gov/pubmed/2475260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pubmed/2812428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cbi.nlm.nih.gov/pubmed/24789514" TargetMode="External"/><Relationship Id="rId10" Type="http://schemas.openxmlformats.org/officeDocument/2006/relationships/hyperlink" Target="https://www.ncbi.nlm.nih.gov/pubmed/2825835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yperlink" Target="http://www.ncbi.nlm.nih.gov/pubmed/25131437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7E07C-F16A-45D5-B121-3C3725589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1537</Words>
  <Characters>8151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Norges forskningsråd</Company>
  <LinksUpToDate>false</LinksUpToDate>
  <CharactersWithSpaces>9669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Ivar Høvring</dc:creator>
  <cp:lastModifiedBy>Monica J Engstrøm</cp:lastModifiedBy>
  <cp:revision>6</cp:revision>
  <cp:lastPrinted>2016-02-17T10:04:00Z</cp:lastPrinted>
  <dcterms:created xsi:type="dcterms:W3CDTF">2018-04-27T10:49:00Z</dcterms:created>
  <dcterms:modified xsi:type="dcterms:W3CDTF">2018-04-27T12:35:00Z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ckOfficeType">
    <vt:lpwstr>growBusiness Solutions</vt:lpwstr>
  </property>
  <property fmtid="{D5CDD505-2E9C-101B-9397-08002B2CF9AE}" pid="3" name="Server">
    <vt:lpwstr>kfias001</vt:lpwstr>
  </property>
  <property fmtid="{D5CDD505-2E9C-101B-9397-08002B2CF9AE}" pid="4" name="Protocol">
    <vt:lpwstr>off</vt:lpwstr>
  </property>
  <property fmtid="{D5CDD505-2E9C-101B-9397-08002B2CF9AE}" pid="5" name="Site">
    <vt:lpwstr>/view.aspx</vt:lpwstr>
  </property>
  <property fmtid="{D5CDD505-2E9C-101B-9397-08002B2CF9AE}" pid="6" name="FileID">
    <vt:lpwstr>348207</vt:lpwstr>
  </property>
  <property fmtid="{D5CDD505-2E9C-101B-9397-08002B2CF9AE}" pid="7" name="VerID">
    <vt:lpwstr>0</vt:lpwstr>
  </property>
  <property fmtid="{D5CDD505-2E9C-101B-9397-08002B2CF9AE}" pid="8" name="FilePath">
    <vt:lpwstr>\\KFIFS10001\360users\work\kfintern\krihar</vt:lpwstr>
  </property>
  <property fmtid="{D5CDD505-2E9C-101B-9397-08002B2CF9AE}" pid="9" name="FileName">
    <vt:lpwstr>17-1418 CVTemplate_Kreftforeningen_utkast 348207_282913_0.DOCX</vt:lpwstr>
  </property>
  <property fmtid="{D5CDD505-2E9C-101B-9397-08002B2CF9AE}" pid="10" name="FullFileName">
    <vt:lpwstr>\\KFIFS10001\360users\work\kfintern\krihar\17-1418 CVTemplate_Kreftforeningen_utkast 348207_282913_0.DOCX</vt:lpwstr>
  </property>
</Properties>
</file>