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A6DB" w14:textId="77777777" w:rsidR="005C7AEB" w:rsidRDefault="005C7AEB" w:rsidP="005C7AEB">
      <w:pPr>
        <w:jc w:val="both"/>
        <w:rPr>
          <w:lang w:val="en-GB"/>
        </w:rPr>
      </w:pPr>
    </w:p>
    <w:p w14:paraId="70CEFF25" w14:textId="12202DB1" w:rsidR="005C7AEB" w:rsidRDefault="005C7AEB" w:rsidP="005C7AEB">
      <w:pPr>
        <w:jc w:val="both"/>
        <w:rPr>
          <w:lang w:val="en-GB"/>
        </w:rPr>
      </w:pPr>
      <w:r>
        <w:rPr>
          <w:lang w:val="en-GB"/>
        </w:rPr>
        <w:t>(Norwegian version below)</w:t>
      </w:r>
    </w:p>
    <w:p w14:paraId="4BA86BB9" w14:textId="78264FC4" w:rsidR="005C7AEB" w:rsidRPr="005C7AEB" w:rsidRDefault="005C7AEB" w:rsidP="005C7AEB">
      <w:pPr>
        <w:jc w:val="both"/>
        <w:rPr>
          <w:lang w:val="en-GB"/>
        </w:rPr>
      </w:pPr>
      <w:r w:rsidRPr="005C7AEB">
        <w:rPr>
          <w:lang w:val="en-GB"/>
        </w:rPr>
        <w:t xml:space="preserve">Professor </w:t>
      </w:r>
      <w:r w:rsidRPr="005C7AEB">
        <w:rPr>
          <w:b/>
          <w:bCs/>
          <w:lang w:val="en-GB"/>
        </w:rPr>
        <w:t>Tor Espen Aspaas</w:t>
      </w:r>
      <w:r w:rsidRPr="005C7AEB">
        <w:rPr>
          <w:lang w:val="en-GB"/>
        </w:rPr>
        <w:t xml:space="preserve"> is one of the leading Norwegian pianists, chamber musicians and music communicators of his generation. In 2016 he was created Knight 1st Class within the Royal Norwegian Order of St. Olav for his merits and contributions to music and culture.</w:t>
      </w:r>
    </w:p>
    <w:p w14:paraId="17397B31" w14:textId="77777777" w:rsidR="005C7AEB" w:rsidRPr="005C7AEB" w:rsidRDefault="005C7AEB" w:rsidP="005C7AEB">
      <w:pPr>
        <w:jc w:val="both"/>
        <w:rPr>
          <w:lang w:val="en-GB"/>
        </w:rPr>
      </w:pPr>
      <w:r w:rsidRPr="005C7AEB">
        <w:rPr>
          <w:lang w:val="en-GB"/>
        </w:rPr>
        <w:t>In 2006, at the age of 34, he became a tenured university professor at the Norwegian Academy of Music where he was Vice-Principal for a period of four years (2006-2009). In addition to teaching and supervising he conducted research a.o. into the role of improvisation in the creative processes and works of Beethoven - with emphasis on the cycle of 32 piano sonatas that Aspaas performs complete. In January 2023 he resigned his academic position in order to embrace creative life as a free artist, full-time.</w:t>
      </w:r>
    </w:p>
    <w:p w14:paraId="3A424C87" w14:textId="77777777" w:rsidR="005C7AEB" w:rsidRDefault="005C7AEB" w:rsidP="005C7AEB">
      <w:pPr>
        <w:jc w:val="both"/>
        <w:rPr>
          <w:lang w:val="en-GB"/>
        </w:rPr>
      </w:pPr>
      <w:r w:rsidRPr="005C7AEB">
        <w:rPr>
          <w:lang w:val="en-GB"/>
        </w:rPr>
        <w:t>Aspaas gained his postgraduate soloist’s diploma at the Norwegian Academy of Music in 1996 and gave a critically acclaimed debut recital in Oslo the following year. He has received numerous grants and awards (among the more recent are the Lindeman-prize, the Levin-prize, and the Nils Larsen Grant) and he has appeared as a soloist with several international orchestras, as well as with Norway's pre-eminent orchestras since his debut engagements with the Oslo Philharmonic Orchestra in 2000 (Mozart's Piano Concerto No. 24 in C minor) and 2002 (Ravel's G major Concerto). Among the many conductors Aspaas has collaborated with in his solo career are Frans Brüggen, Vasily Sinaysky, Michel Plasson, Stefan Karpe, Christian Eggen, Krzysztof Urbanski, Bjarte Engeset, Rolf Gupta, Peter Szilvay, Arvid Engegård and Daniel Blendulf. Aspaas has given the premier performance of several piano concerti, among them Olav A. Thommessen’s Third concerto (2011), commissioned by the Trondheim Symphony Orchestra, and Terje Bjørklund’s Piano concerto with the same orchestra in 2015.</w:t>
      </w:r>
    </w:p>
    <w:p w14:paraId="4CE2D859" w14:textId="77777777" w:rsidR="005C7AEB" w:rsidRDefault="005C7AEB" w:rsidP="005C7AEB">
      <w:pPr>
        <w:jc w:val="both"/>
        <w:rPr>
          <w:lang w:val="en-GB"/>
        </w:rPr>
      </w:pPr>
      <w:r w:rsidRPr="005C7AEB">
        <w:rPr>
          <w:lang w:val="en-GB"/>
        </w:rPr>
        <w:t>Aspaas was one of the initiators behind the chamber music festival Vinterfestspill i Bergstaden (www.vinterfestspill.no) in Røros, Norway, and its first Artistic Director from 1999-2008, in addition to the years 2014 and 2019.</w:t>
      </w:r>
    </w:p>
    <w:p w14:paraId="1337B842" w14:textId="3592997C" w:rsidR="005C7AEB" w:rsidRPr="005C7AEB" w:rsidRDefault="005C7AEB" w:rsidP="005C7AEB">
      <w:pPr>
        <w:jc w:val="both"/>
        <w:rPr>
          <w:lang w:val="en-GB"/>
        </w:rPr>
      </w:pPr>
      <w:r w:rsidRPr="005C7AEB">
        <w:rPr>
          <w:lang w:val="en-GB"/>
        </w:rPr>
        <w:t>In addition to recitals and worldwide concert tours he is regularly invited to Norwegian and international festivals and concert series. In 2010 Aspaas gave an acclaimed series of recitals with Debussy’s 24 preludes complete, which included a performance at the Norwegian National Opera, and in March 2013 he made his US debut with a solo recital at Carnegie Hall, NY.</w:t>
      </w:r>
    </w:p>
    <w:p w14:paraId="101B089E" w14:textId="77777777" w:rsidR="005C7AEB" w:rsidRDefault="005C7AEB" w:rsidP="005C7AEB">
      <w:pPr>
        <w:jc w:val="both"/>
        <w:rPr>
          <w:lang w:val="en-GB"/>
        </w:rPr>
      </w:pPr>
      <w:r w:rsidRPr="005C7AEB">
        <w:rPr>
          <w:lang w:val="en-GB"/>
        </w:rPr>
        <w:t>Aspaas frequently gives master classes and is a sought-after jury member in national and international music competitions.</w:t>
      </w:r>
      <w:r>
        <w:rPr>
          <w:lang w:val="en-GB"/>
        </w:rPr>
        <w:t xml:space="preserve"> </w:t>
      </w:r>
    </w:p>
    <w:p w14:paraId="5BA46AF5" w14:textId="2EE7DD21" w:rsidR="005C7AEB" w:rsidRDefault="005C7AEB" w:rsidP="005C7AEB">
      <w:pPr>
        <w:jc w:val="both"/>
        <w:rPr>
          <w:lang w:val="en-GB"/>
        </w:rPr>
      </w:pPr>
      <w:r w:rsidRPr="005C7AEB">
        <w:rPr>
          <w:lang w:val="en-GB"/>
        </w:rPr>
        <w:t>Over the last decade, he has made it one of his hallmarks to work extensively within the lecture recital genre, exploring a wide range of musical topics in several languages.</w:t>
      </w:r>
      <w:r w:rsidRPr="005C7AEB">
        <w:rPr>
          <w:lang w:val="en-GB"/>
        </w:rPr>
        <w:br/>
        <w:t>His discography is comprehensive with 16 separate titles, including internationally acclaimed solo CDs of works by Beethoven, Schönberg, Berg and Webern, as well as the complete piano works by Paul Dukas.</w:t>
      </w:r>
    </w:p>
    <w:p w14:paraId="5A7842A0" w14:textId="0F65569A" w:rsidR="005C7AEB" w:rsidRPr="005C7AEB" w:rsidRDefault="005C7AEB" w:rsidP="005C7AEB">
      <w:pPr>
        <w:jc w:val="both"/>
        <w:rPr>
          <w:lang w:val="en-GB"/>
        </w:rPr>
      </w:pPr>
      <w:r>
        <w:rPr>
          <w:lang w:val="en-GB"/>
        </w:rPr>
        <w:t>***</w:t>
      </w:r>
    </w:p>
    <w:p w14:paraId="224190F8" w14:textId="77777777" w:rsidR="005C7AEB" w:rsidRDefault="005C7AEB" w:rsidP="005C7AEB">
      <w:pPr>
        <w:jc w:val="both"/>
      </w:pPr>
    </w:p>
    <w:p w14:paraId="23BD7ED6" w14:textId="77777777" w:rsidR="005C7AEB" w:rsidRDefault="005C7AEB" w:rsidP="005C7AEB">
      <w:pPr>
        <w:jc w:val="both"/>
      </w:pPr>
    </w:p>
    <w:p w14:paraId="4DA80E92" w14:textId="48634792" w:rsidR="005C7AEB" w:rsidRPr="005C7AEB" w:rsidRDefault="005C7AEB" w:rsidP="005C7AEB">
      <w:pPr>
        <w:jc w:val="both"/>
      </w:pPr>
      <w:r w:rsidRPr="005C7AEB">
        <w:lastRenderedPageBreak/>
        <w:t xml:space="preserve">Pianist og professor </w:t>
      </w:r>
      <w:r w:rsidRPr="005C7AEB">
        <w:rPr>
          <w:b/>
          <w:bCs/>
        </w:rPr>
        <w:t xml:space="preserve">Tor Espen Aspaas </w:t>
      </w:r>
      <w:r w:rsidRPr="005C7AEB">
        <w:t>er en av de ledende utøverene i sin generasjon av norske musikere. I 2016 ble han utnevnt til Ridder 1. klasse av Den Kongelige Norske St. Olavs Orden for sin innsats for musikk- og kulturformidling.</w:t>
      </w:r>
    </w:p>
    <w:p w14:paraId="4343E183" w14:textId="60C5696F" w:rsidR="005C7AEB" w:rsidRPr="005C7AEB" w:rsidRDefault="005C7AEB" w:rsidP="005C7AEB">
      <w:pPr>
        <w:jc w:val="both"/>
      </w:pPr>
      <w:r w:rsidRPr="005C7AEB">
        <w:t>Aspaas mottok sitt solistdiplom i 1996 og debuterte i Oslo året etter med strålende kritikker. I 2006 ble han - 34 år gammel - professor ved Norges musikkhøgskole og var viserektor ved institusjonen i en periode (2006-2009). Ved siden av undervisning og veiledning forsket han bl.a. på improvisasjonens rolle i Beethovens kreative prosesser og verker – med hovedvekt på de 32 klaversonatene som han fremfører komplett. I januar 2023 forlot Aspaas akademia og stillingen ved NMH for å gi seg det frie kunstnerfeltet i vold.</w:t>
      </w:r>
    </w:p>
    <w:p w14:paraId="1E2F3CB4" w14:textId="77777777" w:rsidR="005C7AEB" w:rsidRPr="005C7AEB" w:rsidRDefault="005C7AEB" w:rsidP="005C7AEB">
      <w:pPr>
        <w:jc w:val="both"/>
      </w:pPr>
      <w:r w:rsidRPr="005C7AEB">
        <w:t>Aspaas er tildelt en rekke priser og utmerkelser – deriblant De Unges Lindemanpris, Levinprisen og Nils Larsens legat – og han har vært solist med flere internasjonale i tillegg til alle de fremste norske symfoniorkestrene etter de kritikerbejublede debutene med Oslo-Filharmonien i Mozarts klaverkonsert nr. 24 (2000) og Ravels klaverkonsert i G-dur (2002). Blant dirigentene Aspaas har samarbeidet med som solist, finnes navn som Frans Brüggen, Vassilij Sinajskij, Michel Plasson, Stefan Karpe, Christian Eggen, Krzysztof Urbanski, Bjarte Engeset, Peter Szilvay og Rolf Gupta. Aspaas har urfremført en rekke samtidsverker, deriblant Olav A. Thommessens klaverkonsert nr. 3 med Trondheim symfoniorkester dirigert av Arvid Engegård i 2011 og Terje Bjørklunds klaverkonsert med samme orkester under Daniel Blendulfs ledelse i 2015.</w:t>
      </w:r>
    </w:p>
    <w:p w14:paraId="2126B0B9" w14:textId="77777777" w:rsidR="005C7AEB" w:rsidRDefault="005C7AEB" w:rsidP="005C7AEB">
      <w:pPr>
        <w:jc w:val="both"/>
      </w:pPr>
      <w:r w:rsidRPr="005C7AEB">
        <w:t xml:space="preserve">Tor Espen Aspaas var en av initiativtagerne og kunstnerisk leder for internasjonalt profilerte kammermusikkfestivalen </w:t>
      </w:r>
      <w:r w:rsidRPr="005C7AEB">
        <w:rPr>
          <w:i/>
          <w:iCs/>
        </w:rPr>
        <w:t xml:space="preserve">Vinterfestspill i Bergstaden </w:t>
      </w:r>
      <w:r w:rsidRPr="005C7AEB">
        <w:t>på Røros i årene 1999-2008, samt for 2014 og 20-årsjubileet i 2019.</w:t>
      </w:r>
    </w:p>
    <w:p w14:paraId="32A546E5" w14:textId="77777777" w:rsidR="005C7AEB" w:rsidRDefault="005C7AEB" w:rsidP="005C7AEB">
      <w:pPr>
        <w:jc w:val="both"/>
      </w:pPr>
      <w:r w:rsidRPr="005C7AEB">
        <w:t>Ved siden av konserter og verdensomspennende turnéer er han jevnlig engasjert ved norske og internasjonale festivaler og serier. Høsten 2010 gjorde Aspaas seg bemerket med en serie fremførelser av Debussys 24 preludier komplett, bl.a. i Den Norske Opera, og i 2013 fikk han sin USA-debut med en solorecital i Carnegie Hall, NY.</w:t>
      </w:r>
    </w:p>
    <w:p w14:paraId="5F8A97D8" w14:textId="7A5E639B" w:rsidR="005C7AEB" w:rsidRDefault="005C7AEB" w:rsidP="005C7AEB">
      <w:pPr>
        <w:jc w:val="both"/>
      </w:pPr>
      <w:r w:rsidRPr="005C7AEB">
        <w:t xml:space="preserve">Aspaas gir jevnlig mesterklasser og er et ettertraktet jurymedlem ved musikkonkurranser i inn- og utland. </w:t>
      </w:r>
    </w:p>
    <w:p w14:paraId="15387E44" w14:textId="6261DDE5" w:rsidR="005C7AEB" w:rsidRPr="005C7AEB" w:rsidRDefault="005C7AEB" w:rsidP="005C7AEB">
      <w:pPr>
        <w:jc w:val="both"/>
      </w:pPr>
      <w:r w:rsidRPr="005C7AEB">
        <w:t>I snart 20 år har han systematisk arbeidet med formidlingsformen konsertforedrag (</w:t>
      </w:r>
      <w:r w:rsidRPr="005C7AEB">
        <w:rPr>
          <w:i/>
          <w:iCs/>
        </w:rPr>
        <w:t>lecture recital</w:t>
      </w:r>
      <w:r w:rsidRPr="005C7AEB">
        <w:t>) og holdt en rekke slike på flere språk. Han har en omfattende diskografi med 16 CD-utgivelser bak seg, blant disse internasjonalt kritikerroste solo-CDer med verker av Beethoven, Schönberg, Berg og Webern samt den franske komponisten Paul Dukas’ samlede klaververker.</w:t>
      </w:r>
    </w:p>
    <w:p w14:paraId="0BE946F3" w14:textId="77777777" w:rsidR="006B2237" w:rsidRDefault="006B2237" w:rsidP="005C7AEB">
      <w:pPr>
        <w:jc w:val="both"/>
      </w:pPr>
    </w:p>
    <w:sectPr w:rsidR="006B2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EB"/>
    <w:rsid w:val="000023AB"/>
    <w:rsid w:val="005C7AEB"/>
    <w:rsid w:val="006B2237"/>
    <w:rsid w:val="007C2C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1838"/>
  <w15:chartTrackingRefBased/>
  <w15:docId w15:val="{CB77A7FC-CF2B-4F18-8FD1-3D67FA32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7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C7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C7AE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C7AE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C7AE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C7AE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C7AE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C7AE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C7AE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C7AE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C7AE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C7AE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C7AE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C7AE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C7AE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C7AE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C7AE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C7AEB"/>
    <w:rPr>
      <w:rFonts w:eastAsiaTheme="majorEastAsia" w:cstheme="majorBidi"/>
      <w:color w:val="272727" w:themeColor="text1" w:themeTint="D8"/>
    </w:rPr>
  </w:style>
  <w:style w:type="paragraph" w:styleId="Tittel">
    <w:name w:val="Title"/>
    <w:basedOn w:val="Normal"/>
    <w:next w:val="Normal"/>
    <w:link w:val="TittelTegn"/>
    <w:uiPriority w:val="10"/>
    <w:qFormat/>
    <w:rsid w:val="005C7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C7AE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C7AE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C7AE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C7AE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C7AEB"/>
    <w:rPr>
      <w:i/>
      <w:iCs/>
      <w:color w:val="404040" w:themeColor="text1" w:themeTint="BF"/>
    </w:rPr>
  </w:style>
  <w:style w:type="paragraph" w:styleId="Listeavsnitt">
    <w:name w:val="List Paragraph"/>
    <w:basedOn w:val="Normal"/>
    <w:uiPriority w:val="34"/>
    <w:qFormat/>
    <w:rsid w:val="005C7AEB"/>
    <w:pPr>
      <w:ind w:left="720"/>
      <w:contextualSpacing/>
    </w:pPr>
  </w:style>
  <w:style w:type="character" w:styleId="Sterkutheving">
    <w:name w:val="Intense Emphasis"/>
    <w:basedOn w:val="Standardskriftforavsnitt"/>
    <w:uiPriority w:val="21"/>
    <w:qFormat/>
    <w:rsid w:val="005C7AEB"/>
    <w:rPr>
      <w:i/>
      <w:iCs/>
      <w:color w:val="0F4761" w:themeColor="accent1" w:themeShade="BF"/>
    </w:rPr>
  </w:style>
  <w:style w:type="paragraph" w:styleId="Sterktsitat">
    <w:name w:val="Intense Quote"/>
    <w:basedOn w:val="Normal"/>
    <w:next w:val="Normal"/>
    <w:link w:val="SterktsitatTegn"/>
    <w:uiPriority w:val="30"/>
    <w:qFormat/>
    <w:rsid w:val="005C7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C7AEB"/>
    <w:rPr>
      <w:i/>
      <w:iCs/>
      <w:color w:val="0F4761" w:themeColor="accent1" w:themeShade="BF"/>
    </w:rPr>
  </w:style>
  <w:style w:type="character" w:styleId="Sterkreferanse">
    <w:name w:val="Intense Reference"/>
    <w:basedOn w:val="Standardskriftforavsnitt"/>
    <w:uiPriority w:val="32"/>
    <w:qFormat/>
    <w:rsid w:val="005C7A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0569">
      <w:bodyDiv w:val="1"/>
      <w:marLeft w:val="0"/>
      <w:marRight w:val="0"/>
      <w:marTop w:val="0"/>
      <w:marBottom w:val="0"/>
      <w:divBdr>
        <w:top w:val="none" w:sz="0" w:space="0" w:color="auto"/>
        <w:left w:val="none" w:sz="0" w:space="0" w:color="auto"/>
        <w:bottom w:val="none" w:sz="0" w:space="0" w:color="auto"/>
        <w:right w:val="none" w:sz="0" w:space="0" w:color="auto"/>
      </w:divBdr>
    </w:div>
    <w:div w:id="1354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888</Words>
  <Characters>4707</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Espen Aspaas</dc:creator>
  <cp:keywords/>
  <dc:description/>
  <cp:lastModifiedBy>Tor Espen Aspaas</cp:lastModifiedBy>
  <cp:revision>2</cp:revision>
  <dcterms:created xsi:type="dcterms:W3CDTF">2025-01-08T11:12:00Z</dcterms:created>
  <dcterms:modified xsi:type="dcterms:W3CDTF">2025-01-08T11:16:00Z</dcterms:modified>
</cp:coreProperties>
</file>