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794" w14:textId="77777777" w:rsidR="00DC0B8F" w:rsidRDefault="00E91BED" w:rsidP="00DC0B8F">
      <w:r w:rsidRPr="00DC0B8F">
        <w:t>NORWEGIAN UNIV</w:t>
      </w:r>
      <w:r w:rsidR="00017DE0" w:rsidRPr="00DC0B8F">
        <w:t xml:space="preserve">ERSITY OF </w:t>
      </w:r>
    </w:p>
    <w:p w14:paraId="01A8BEC7" w14:textId="77777777" w:rsidR="00DC0B8F" w:rsidRPr="00DC0B8F" w:rsidRDefault="00017DE0" w:rsidP="00DC0B8F">
      <w:pPr>
        <w:rPr>
          <w:caps/>
        </w:rPr>
      </w:pPr>
      <w:r w:rsidRPr="00DC0B8F">
        <w:rPr>
          <w:caps/>
        </w:rPr>
        <w:t xml:space="preserve">SCIENCE AND TECHNOLOGY        </w:t>
      </w:r>
    </w:p>
    <w:p w14:paraId="6ECD02D7" w14:textId="77777777" w:rsidR="00DC0B8F" w:rsidRPr="00DC0B8F" w:rsidRDefault="006F6A1D" w:rsidP="00DC0B8F">
      <w:pPr>
        <w:rPr>
          <w:caps/>
        </w:rPr>
      </w:pPr>
      <w:r w:rsidRPr="00DC0B8F">
        <w:rPr>
          <w:caps/>
        </w:rPr>
        <w:t>Faculty o</w:t>
      </w:r>
      <w:r w:rsidR="00017DE0" w:rsidRPr="00DC0B8F">
        <w:rPr>
          <w:caps/>
        </w:rPr>
        <w:t xml:space="preserve">f Medicine                 </w:t>
      </w:r>
      <w:r w:rsidR="00240C84" w:rsidRPr="00DC0B8F">
        <w:rPr>
          <w:caps/>
        </w:rPr>
        <w:t xml:space="preserve"> </w:t>
      </w:r>
    </w:p>
    <w:p w14:paraId="5CF1BEB7" w14:textId="77777777" w:rsidR="00DC0B8F" w:rsidRDefault="00DC0B8F" w:rsidP="00DC0B8F">
      <w:pPr>
        <w:rPr>
          <w:caps/>
        </w:rPr>
      </w:pPr>
    </w:p>
    <w:p w14:paraId="40CB566F" w14:textId="77777777" w:rsidR="004670D9" w:rsidRDefault="00B800B4" w:rsidP="00DC0B8F">
      <w:pPr>
        <w:jc w:val="right"/>
        <w:rPr>
          <w:caps/>
        </w:rPr>
      </w:pPr>
      <w:r>
        <w:rPr>
          <w:caps/>
        </w:rPr>
        <w:t>Department of CLINICAL</w:t>
      </w:r>
      <w:r w:rsidR="004670D9">
        <w:rPr>
          <w:caps/>
        </w:rPr>
        <w:t xml:space="preserve"> </w:t>
      </w:r>
    </w:p>
    <w:p w14:paraId="0386A914" w14:textId="53BFAE53" w:rsidR="00DC0B8F" w:rsidRPr="00DC0B8F" w:rsidRDefault="00DC0B8F" w:rsidP="00DC0B8F">
      <w:pPr>
        <w:jc w:val="right"/>
        <w:rPr>
          <w:caps/>
        </w:rPr>
      </w:pPr>
      <w:r>
        <w:rPr>
          <w:caps/>
        </w:rPr>
        <w:t>AND</w:t>
      </w:r>
      <w:r w:rsidR="00240C84" w:rsidRPr="00DC0B8F">
        <w:rPr>
          <w:caps/>
        </w:rPr>
        <w:t xml:space="preserve"> </w:t>
      </w:r>
    </w:p>
    <w:p w14:paraId="5A0F876E" w14:textId="1B81F553" w:rsidR="00DC0B8F" w:rsidRDefault="00DC0B8F" w:rsidP="00DC0B8F">
      <w:pPr>
        <w:jc w:val="right"/>
        <w:rPr>
          <w:caps/>
        </w:rPr>
        <w:sectPr w:rsidR="00DC0B8F" w:rsidSect="006A315D">
          <w:pgSz w:w="11900" w:h="16840"/>
          <w:pgMar w:top="1440" w:right="1800" w:bottom="1440" w:left="1800" w:header="708" w:footer="708" w:gutter="0"/>
          <w:cols w:num="2" w:space="720"/>
        </w:sectPr>
      </w:pPr>
      <w:r>
        <w:rPr>
          <w:caps/>
        </w:rPr>
        <w:t>Molecular MediciNE</w:t>
      </w:r>
    </w:p>
    <w:p w14:paraId="1E10E747" w14:textId="77777777" w:rsidR="00E91BED" w:rsidRPr="00AC72AA" w:rsidRDefault="006A315D" w:rsidP="00E91BED">
      <w:pPr>
        <w:pStyle w:val="Heading2"/>
        <w:jc w:val="center"/>
        <w:rPr>
          <w:sz w:val="28"/>
          <w:szCs w:val="20"/>
          <w:lang w:val="en-US"/>
        </w:rPr>
      </w:pPr>
      <w:r w:rsidRPr="006A315D">
        <w:rPr>
          <w:noProof/>
          <w:sz w:val="24"/>
        </w:rPr>
        <w:object w:dxaOrig="4229" w:dyaOrig="4246" w14:anchorId="30CAC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75pt;height:50.4pt;mso-width-percent:0;mso-height-percent:0;mso-width-percent:0;mso-height-percent:0" o:ole="" fillcolor="window">
            <v:imagedata r:id="rId7" o:title=""/>
          </v:shape>
          <o:OLEObject Type="Embed" ProgID="PBrush" ShapeID="_x0000_i1025" DrawAspect="Content" ObjectID="_1772995115" r:id="rId8"/>
        </w:object>
      </w:r>
    </w:p>
    <w:p w14:paraId="09855142" w14:textId="77777777" w:rsidR="00E91BED" w:rsidRPr="00DC0B8F" w:rsidRDefault="00E91BED" w:rsidP="00E91BED">
      <w:pPr>
        <w:pStyle w:val="Heading2"/>
        <w:jc w:val="center"/>
        <w:rPr>
          <w:rFonts w:ascii="Arial" w:hAnsi="Arial" w:cs="Arial"/>
          <w:sz w:val="28"/>
          <w:szCs w:val="20"/>
          <w:lang w:val="en-US"/>
        </w:rPr>
      </w:pPr>
      <w:r w:rsidRPr="00DC0B8F">
        <w:rPr>
          <w:rFonts w:ascii="Arial" w:hAnsi="Arial" w:cs="Arial"/>
          <w:sz w:val="28"/>
          <w:szCs w:val="20"/>
          <w:lang w:val="en-US"/>
        </w:rPr>
        <w:t>Curriculum Vitae</w:t>
      </w:r>
    </w:p>
    <w:p w14:paraId="5A8B08DF" w14:textId="1F8A0E4D" w:rsidR="00E91BED" w:rsidRDefault="00683F8F" w:rsidP="00E91BED">
      <w:pPr>
        <w:pStyle w:val="Heading2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Prof. </w:t>
      </w:r>
      <w:r w:rsidR="00E91BED" w:rsidRPr="00DC0B8F">
        <w:rPr>
          <w:rFonts w:ascii="Arial" w:hAnsi="Arial" w:cs="Arial"/>
          <w:sz w:val="28"/>
          <w:szCs w:val="28"/>
          <w:lang w:val="en-US"/>
        </w:rPr>
        <w:t xml:space="preserve">Oluf Dimitri Røe, </w:t>
      </w:r>
      <w:proofErr w:type="spellStart"/>
      <w:r w:rsidR="00E91BED" w:rsidRPr="005A39E6">
        <w:rPr>
          <w:rFonts w:ascii="Arial" w:hAnsi="Arial" w:cs="Arial"/>
          <w:sz w:val="24"/>
          <w:szCs w:val="24"/>
          <w:lang w:val="en-US"/>
        </w:rPr>
        <w:t>MD&amp;PhD</w:t>
      </w:r>
      <w:proofErr w:type="spellEnd"/>
    </w:p>
    <w:p w14:paraId="6ED9388C" w14:textId="5EBE46E1" w:rsidR="00D914C3" w:rsidRPr="00DC0B8F" w:rsidRDefault="005F2A68" w:rsidP="00E91BED">
      <w:pPr>
        <w:pStyle w:val="Heading2"/>
        <w:jc w:val="center"/>
        <w:rPr>
          <w:rFonts w:ascii="Arial" w:hAnsi="Arial" w:cs="Arial"/>
          <w:sz w:val="28"/>
          <w:szCs w:val="28"/>
          <w:lang w:val="en-US"/>
        </w:rPr>
      </w:pPr>
      <w:r w:rsidRPr="005F2A68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44B21874" wp14:editId="595F3485">
            <wp:extent cx="1944704" cy="2127673"/>
            <wp:effectExtent l="0" t="0" r="1143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2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402F" w14:textId="77777777" w:rsidR="00E91BED" w:rsidRPr="00AC72AA" w:rsidRDefault="00E91BED" w:rsidP="00E91BED">
      <w:pPr>
        <w:pStyle w:val="Heading2"/>
        <w:rPr>
          <w:rFonts w:ascii="Arial" w:hAnsi="Arial" w:cs="Arial"/>
          <w:sz w:val="20"/>
          <w:szCs w:val="20"/>
          <w:lang w:val="en-US"/>
        </w:rPr>
        <w:sectPr w:rsidR="00E91BED" w:rsidRPr="00AC72AA" w:rsidSect="006A315D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14916DD5" w14:textId="06A8983C" w:rsidR="00E91BED" w:rsidRPr="00240C84" w:rsidRDefault="00E91BED" w:rsidP="007A2EA4">
      <w:pPr>
        <w:pStyle w:val="Heading2"/>
        <w:rPr>
          <w:rFonts w:ascii="Arial" w:hAnsi="Arial" w:cs="Arial"/>
          <w:sz w:val="28"/>
          <w:szCs w:val="28"/>
          <w:lang w:val="en-US"/>
        </w:rPr>
        <w:sectPr w:rsidR="00E91BED" w:rsidRPr="00240C84" w:rsidSect="006A315D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  <w:r w:rsidRPr="00240C84">
        <w:rPr>
          <w:rFonts w:ascii="Arial" w:hAnsi="Arial" w:cs="Arial"/>
          <w:sz w:val="28"/>
          <w:szCs w:val="28"/>
          <w:lang w:val="en-US"/>
        </w:rPr>
        <w:t>Current affiliation</w:t>
      </w:r>
      <w:r w:rsidR="007A2EA4" w:rsidRPr="00240C84">
        <w:rPr>
          <w:rFonts w:ascii="Arial" w:hAnsi="Arial" w:cs="Arial"/>
          <w:sz w:val="28"/>
          <w:szCs w:val="28"/>
          <w:lang w:val="en-US"/>
        </w:rPr>
        <w:t>s</w:t>
      </w:r>
      <w:r w:rsidRPr="00240C8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E5D6882" w14:textId="77C82005" w:rsidR="0063570E" w:rsidRPr="004576E7" w:rsidRDefault="0063570E" w:rsidP="0063570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Pr="004576E7">
        <w:rPr>
          <w:rFonts w:ascii="Arial" w:hAnsi="Arial" w:cs="Arial"/>
          <w:b/>
          <w:sz w:val="20"/>
          <w:szCs w:val="20"/>
        </w:rPr>
        <w:t xml:space="preserve">Consultant Oncologist </w:t>
      </w:r>
    </w:p>
    <w:p w14:paraId="007EF3A2" w14:textId="0FE8113C" w:rsidR="0063570E" w:rsidRPr="004576E7" w:rsidRDefault="008A2888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Oncology</w:t>
      </w:r>
    </w:p>
    <w:p w14:paraId="21554E5E" w14:textId="77777777" w:rsidR="0063570E" w:rsidRPr="0051433E" w:rsidRDefault="0063570E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 w:rsidRPr="0051433E">
        <w:rPr>
          <w:rFonts w:ascii="Arial" w:hAnsi="Arial" w:cs="Arial"/>
          <w:sz w:val="20"/>
          <w:szCs w:val="20"/>
          <w:lang w:val="nb-NO"/>
        </w:rPr>
        <w:t>Levanger Hospital</w:t>
      </w:r>
    </w:p>
    <w:p w14:paraId="60AC2EAF" w14:textId="77777777" w:rsidR="0063570E" w:rsidRPr="00B008B5" w:rsidRDefault="0063570E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 w:rsidRPr="00B008B5">
        <w:rPr>
          <w:rFonts w:ascii="Arial" w:hAnsi="Arial" w:cs="Arial"/>
          <w:sz w:val="20"/>
          <w:szCs w:val="20"/>
          <w:lang w:val="nb-NO"/>
        </w:rPr>
        <w:t>Nord-Trøndelag Hospital Trust</w:t>
      </w:r>
    </w:p>
    <w:p w14:paraId="4887E04E" w14:textId="77777777" w:rsidR="0063570E" w:rsidRPr="0051433E" w:rsidRDefault="0063570E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proofErr w:type="spellStart"/>
      <w:r w:rsidRPr="0051433E">
        <w:rPr>
          <w:rFonts w:ascii="Arial" w:hAnsi="Arial" w:cs="Arial"/>
          <w:sz w:val="20"/>
          <w:szCs w:val="20"/>
          <w:lang w:bidi="en-US"/>
        </w:rPr>
        <w:t>Kirkegata</w:t>
      </w:r>
      <w:proofErr w:type="spellEnd"/>
      <w:r w:rsidRPr="0051433E">
        <w:rPr>
          <w:rFonts w:ascii="Arial" w:hAnsi="Arial" w:cs="Arial"/>
          <w:sz w:val="20"/>
          <w:szCs w:val="20"/>
          <w:lang w:bidi="en-US"/>
        </w:rPr>
        <w:t xml:space="preserve"> 2, N-7600 </w:t>
      </w:r>
      <w:proofErr w:type="spellStart"/>
      <w:r w:rsidRPr="0051433E">
        <w:rPr>
          <w:rFonts w:ascii="Arial" w:hAnsi="Arial" w:cs="Arial"/>
          <w:sz w:val="20"/>
          <w:szCs w:val="20"/>
          <w:lang w:bidi="en-US"/>
        </w:rPr>
        <w:t>Levanger</w:t>
      </w:r>
      <w:proofErr w:type="spellEnd"/>
    </w:p>
    <w:p w14:paraId="1FB4E1B6" w14:textId="77777777" w:rsidR="0063570E" w:rsidRPr="004576E7" w:rsidRDefault="0063570E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6E7">
        <w:rPr>
          <w:rFonts w:ascii="Arial" w:hAnsi="Arial" w:cs="Arial"/>
          <w:sz w:val="20"/>
          <w:szCs w:val="20"/>
        </w:rPr>
        <w:t>Norway</w:t>
      </w:r>
    </w:p>
    <w:p w14:paraId="132E7B42" w14:textId="77777777" w:rsidR="00BE6E30" w:rsidRDefault="00BE6E30" w:rsidP="00BE6E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354CF6D" w14:textId="77777777" w:rsidR="00850776" w:rsidRPr="00240C84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240C84">
        <w:rPr>
          <w:rFonts w:ascii="Arial" w:hAnsi="Arial" w:cs="Arial"/>
          <w:b/>
          <w:sz w:val="28"/>
          <w:szCs w:val="28"/>
        </w:rPr>
        <w:t>Contact information</w:t>
      </w:r>
    </w:p>
    <w:p w14:paraId="67A64224" w14:textId="77777777" w:rsidR="00850776" w:rsidRPr="004576E7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576E7">
        <w:rPr>
          <w:rFonts w:ascii="Arial" w:hAnsi="Arial" w:cs="Arial"/>
          <w:b/>
          <w:sz w:val="20"/>
          <w:szCs w:val="20"/>
        </w:rPr>
        <w:t>Telephone</w:t>
      </w:r>
    </w:p>
    <w:p w14:paraId="70444C19" w14:textId="77777777" w:rsidR="00850776" w:rsidRPr="004576E7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576E7">
        <w:rPr>
          <w:rFonts w:ascii="Arial" w:hAnsi="Arial" w:cs="Arial"/>
          <w:sz w:val="20"/>
          <w:szCs w:val="20"/>
        </w:rPr>
        <w:t>Private       +47 73 90 06 50</w:t>
      </w:r>
    </w:p>
    <w:p w14:paraId="072856F1" w14:textId="77777777" w:rsidR="00850776" w:rsidRPr="0051433E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433E">
        <w:rPr>
          <w:rFonts w:ascii="Arial" w:hAnsi="Arial" w:cs="Arial"/>
          <w:sz w:val="20"/>
          <w:szCs w:val="20"/>
        </w:rPr>
        <w:t>Cellular      +47 95 43 24 96</w:t>
      </w:r>
    </w:p>
    <w:p w14:paraId="319C18C5" w14:textId="3C04E78C" w:rsidR="00850776" w:rsidRPr="0051433E" w:rsidRDefault="001F196F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en-US"/>
        </w:rPr>
      </w:pPr>
      <w:proofErr w:type="spellStart"/>
      <w:r w:rsidRPr="0051433E">
        <w:rPr>
          <w:rFonts w:ascii="Arial" w:hAnsi="Arial" w:cs="Arial"/>
          <w:sz w:val="20"/>
          <w:szCs w:val="20"/>
        </w:rPr>
        <w:t>Levanger</w:t>
      </w:r>
      <w:proofErr w:type="spellEnd"/>
      <w:r w:rsidRPr="0051433E">
        <w:rPr>
          <w:rFonts w:ascii="Arial" w:hAnsi="Arial" w:cs="Arial"/>
          <w:sz w:val="20"/>
          <w:szCs w:val="20"/>
        </w:rPr>
        <w:t xml:space="preserve">   </w:t>
      </w:r>
      <w:r w:rsidR="00850776" w:rsidRPr="0051433E">
        <w:rPr>
          <w:rFonts w:ascii="Arial" w:hAnsi="Arial" w:cs="Arial"/>
          <w:sz w:val="20"/>
          <w:szCs w:val="20"/>
        </w:rPr>
        <w:t xml:space="preserve">+47 </w:t>
      </w:r>
      <w:r w:rsidR="00850776" w:rsidRPr="0051433E">
        <w:rPr>
          <w:rFonts w:ascii="Arial" w:hAnsi="Arial" w:cs="Arial"/>
          <w:sz w:val="20"/>
          <w:szCs w:val="20"/>
          <w:lang w:bidi="en-US"/>
        </w:rPr>
        <w:t>74 09 80 00</w:t>
      </w:r>
    </w:p>
    <w:p w14:paraId="4C6F0067" w14:textId="77777777" w:rsidR="00850776" w:rsidRPr="0051433E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en-US"/>
        </w:rPr>
      </w:pPr>
      <w:r w:rsidRPr="0051433E">
        <w:rPr>
          <w:rFonts w:ascii="Arial" w:hAnsi="Arial" w:cs="Arial"/>
          <w:sz w:val="20"/>
          <w:szCs w:val="20"/>
        </w:rPr>
        <w:t xml:space="preserve">NTNU        </w:t>
      </w:r>
      <w:r w:rsidRPr="0051433E">
        <w:rPr>
          <w:rFonts w:ascii="Arial" w:hAnsi="Arial" w:cs="Arial"/>
          <w:sz w:val="20"/>
          <w:szCs w:val="20"/>
          <w:lang w:bidi="en-US"/>
        </w:rPr>
        <w:t>+47 72 82 52 63</w:t>
      </w:r>
    </w:p>
    <w:p w14:paraId="5F0006D9" w14:textId="11AA5A95" w:rsidR="001F196F" w:rsidRPr="0051433E" w:rsidRDefault="001F196F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433E">
        <w:rPr>
          <w:rFonts w:ascii="Arial" w:hAnsi="Arial" w:cs="Arial"/>
          <w:sz w:val="20"/>
          <w:szCs w:val="20"/>
          <w:lang w:bidi="en-US"/>
        </w:rPr>
        <w:t>Fax            +47 72 57 64 00</w:t>
      </w:r>
    </w:p>
    <w:p w14:paraId="596F4A28" w14:textId="77777777" w:rsidR="00850776" w:rsidRPr="0051433E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D7CB919" w14:textId="77777777" w:rsidR="00850776" w:rsidRPr="0051433E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433E">
        <w:rPr>
          <w:rFonts w:ascii="Arial" w:hAnsi="Arial" w:cs="Arial"/>
          <w:b/>
          <w:sz w:val="20"/>
          <w:szCs w:val="20"/>
        </w:rPr>
        <w:t>Email</w:t>
      </w:r>
    </w:p>
    <w:p w14:paraId="54D5C262" w14:textId="77777777" w:rsidR="00850776" w:rsidRPr="0051433E" w:rsidRDefault="00000000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50776" w:rsidRPr="0051433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olufdroe@yahoo.no</w:t>
        </w:r>
      </w:hyperlink>
    </w:p>
    <w:p w14:paraId="54D661FC" w14:textId="2A6792F0" w:rsidR="00850776" w:rsidRDefault="00000000" w:rsidP="00850776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" w:history="1">
        <w:r w:rsidR="00850776" w:rsidRPr="004576E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oluf.roe@ntnu.no</w:t>
        </w:r>
      </w:hyperlink>
    </w:p>
    <w:p w14:paraId="0B6A5661" w14:textId="6ACCB55A" w:rsidR="00D14942" w:rsidRPr="0051433E" w:rsidRDefault="00D14942" w:rsidP="00850776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nb-NO"/>
        </w:rPr>
      </w:pPr>
      <w:r w:rsidRPr="0051433E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nb-NO"/>
        </w:rPr>
        <w:t xml:space="preserve">Private </w:t>
      </w:r>
      <w:proofErr w:type="spellStart"/>
      <w:r w:rsidR="000938C5" w:rsidRPr="0051433E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nb-NO"/>
        </w:rPr>
        <w:t>address</w:t>
      </w:r>
      <w:proofErr w:type="spellEnd"/>
    </w:p>
    <w:p w14:paraId="64E887E5" w14:textId="1F35B4C4" w:rsidR="000938C5" w:rsidRPr="0051433E" w:rsidRDefault="000938C5" w:rsidP="00850776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val="nb-NO"/>
        </w:rPr>
      </w:pPr>
      <w:r w:rsidRPr="0051433E">
        <w:rPr>
          <w:rStyle w:val="Hyperlink"/>
          <w:rFonts w:ascii="Arial" w:hAnsi="Arial" w:cs="Arial"/>
          <w:color w:val="auto"/>
          <w:sz w:val="20"/>
          <w:szCs w:val="20"/>
          <w:u w:val="none"/>
          <w:lang w:val="nb-NO"/>
        </w:rPr>
        <w:t xml:space="preserve">Fjøsmestervegen 8c </w:t>
      </w:r>
    </w:p>
    <w:p w14:paraId="4D64A88A" w14:textId="584EE41F" w:rsidR="00D14F7C" w:rsidRPr="0051433E" w:rsidRDefault="000938C5" w:rsidP="00BE6E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b-NO"/>
        </w:rPr>
      </w:pPr>
      <w:r w:rsidRPr="0051433E">
        <w:rPr>
          <w:rStyle w:val="Hyperlink"/>
          <w:rFonts w:ascii="Arial" w:hAnsi="Arial" w:cs="Arial"/>
          <w:color w:val="auto"/>
          <w:sz w:val="20"/>
          <w:szCs w:val="20"/>
          <w:u w:val="none"/>
          <w:lang w:val="nb-NO"/>
        </w:rPr>
        <w:t xml:space="preserve">7046 Trondheim, Norway </w:t>
      </w:r>
    </w:p>
    <w:p w14:paraId="65926A07" w14:textId="77777777" w:rsidR="002D39DB" w:rsidRPr="0051433E" w:rsidRDefault="002D39DB" w:rsidP="00BE6E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b-NO"/>
        </w:rPr>
      </w:pPr>
    </w:p>
    <w:p w14:paraId="6C2BF305" w14:textId="77777777" w:rsidR="0063570E" w:rsidRPr="0051433E" w:rsidRDefault="0063570E" w:rsidP="0063570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nb-NO"/>
        </w:rPr>
      </w:pPr>
    </w:p>
    <w:p w14:paraId="6D16F230" w14:textId="77777777" w:rsidR="0063570E" w:rsidRPr="0051433E" w:rsidRDefault="0063570E" w:rsidP="0063570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nb-NO"/>
        </w:rPr>
      </w:pPr>
    </w:p>
    <w:p w14:paraId="14EA9E05" w14:textId="7D93AD43" w:rsidR="0063570E" w:rsidRPr="00CC29A3" w:rsidRDefault="0022783A" w:rsidP="0063570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63570E" w:rsidRPr="00CC29A3">
        <w:rPr>
          <w:rFonts w:ascii="Arial" w:hAnsi="Arial" w:cs="Arial"/>
          <w:b/>
          <w:sz w:val="20"/>
          <w:szCs w:val="20"/>
        </w:rPr>
        <w:t>Professor</w:t>
      </w:r>
    </w:p>
    <w:p w14:paraId="07BCE19D" w14:textId="17D530F3" w:rsidR="0063570E" w:rsidRPr="004576E7" w:rsidRDefault="0063570E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Clinical</w:t>
      </w:r>
      <w:r w:rsidRPr="004576E7">
        <w:rPr>
          <w:rFonts w:ascii="Arial" w:hAnsi="Arial" w:cs="Arial"/>
          <w:sz w:val="20"/>
          <w:szCs w:val="20"/>
        </w:rPr>
        <w:t xml:space="preserve"> and Molecular Medicine</w:t>
      </w:r>
    </w:p>
    <w:p w14:paraId="7427F58F" w14:textId="6AE892CA" w:rsidR="0063570E" w:rsidRPr="004576E7" w:rsidRDefault="0063570E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6E7">
        <w:rPr>
          <w:rFonts w:ascii="Arial" w:hAnsi="Arial" w:cs="Arial"/>
          <w:sz w:val="20"/>
          <w:szCs w:val="20"/>
        </w:rPr>
        <w:t>Faculty of Medicine</w:t>
      </w:r>
      <w:r w:rsidR="00424685">
        <w:rPr>
          <w:rFonts w:ascii="Arial" w:hAnsi="Arial" w:cs="Arial"/>
          <w:sz w:val="20"/>
          <w:szCs w:val="20"/>
        </w:rPr>
        <w:t xml:space="preserve"> and Health Sciences</w:t>
      </w:r>
    </w:p>
    <w:p w14:paraId="3C0471A0" w14:textId="77777777" w:rsidR="0063570E" w:rsidRPr="004576E7" w:rsidRDefault="0063570E" w:rsidP="006357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6E7">
        <w:rPr>
          <w:rFonts w:ascii="Arial" w:hAnsi="Arial" w:cs="Arial"/>
          <w:sz w:val="20"/>
          <w:szCs w:val="20"/>
        </w:rPr>
        <w:t>Norwegian University of Science and Technology (NTNU)</w:t>
      </w:r>
    </w:p>
    <w:p w14:paraId="1187D893" w14:textId="77777777" w:rsidR="0063570E" w:rsidRPr="0061630B" w:rsidRDefault="0063570E" w:rsidP="0063570E">
      <w:pPr>
        <w:rPr>
          <w:rFonts w:ascii="Arial" w:hAnsi="Arial" w:cs="Arial"/>
          <w:sz w:val="20"/>
          <w:szCs w:val="20"/>
          <w:lang w:val="nb-NO"/>
        </w:rPr>
      </w:pPr>
      <w:r w:rsidRPr="0061630B">
        <w:rPr>
          <w:rFonts w:ascii="Arial" w:hAnsi="Arial" w:cs="Arial"/>
          <w:sz w:val="20"/>
          <w:szCs w:val="20"/>
          <w:lang w:val="nb-NO" w:bidi="en-US"/>
        </w:rPr>
        <w:t xml:space="preserve">Prinsesse </w:t>
      </w:r>
      <w:proofErr w:type="spellStart"/>
      <w:r w:rsidRPr="0061630B">
        <w:rPr>
          <w:rFonts w:ascii="Arial" w:hAnsi="Arial" w:cs="Arial"/>
          <w:sz w:val="20"/>
          <w:szCs w:val="20"/>
          <w:lang w:val="nb-NO" w:bidi="en-US"/>
        </w:rPr>
        <w:t>Kristinsgt</w:t>
      </w:r>
      <w:proofErr w:type="spellEnd"/>
      <w:r w:rsidRPr="0061630B">
        <w:rPr>
          <w:rFonts w:ascii="Arial" w:hAnsi="Arial" w:cs="Arial"/>
          <w:sz w:val="20"/>
          <w:szCs w:val="20"/>
          <w:lang w:val="nb-NO" w:bidi="en-US"/>
        </w:rPr>
        <w:t>. 1</w:t>
      </w:r>
      <w:r w:rsidRPr="0061630B">
        <w:rPr>
          <w:rFonts w:ascii="Arial" w:hAnsi="Arial" w:cs="Arial"/>
          <w:sz w:val="20"/>
          <w:szCs w:val="20"/>
          <w:lang w:val="nb-NO"/>
        </w:rPr>
        <w:t>, N-7491 Trondheim</w:t>
      </w:r>
    </w:p>
    <w:p w14:paraId="0E97BDC8" w14:textId="5715360D" w:rsidR="00E91BED" w:rsidRPr="0063570E" w:rsidRDefault="0063570E" w:rsidP="00E91BE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 w:rsidRPr="0061630B">
        <w:rPr>
          <w:rFonts w:ascii="Arial" w:hAnsi="Arial" w:cs="Arial"/>
          <w:sz w:val="20"/>
          <w:szCs w:val="20"/>
          <w:lang w:val="nb-NO"/>
        </w:rPr>
        <w:t>Norway</w:t>
      </w:r>
    </w:p>
    <w:p w14:paraId="0BD09BC5" w14:textId="77777777" w:rsidR="00850776" w:rsidRPr="00424685" w:rsidRDefault="00850776" w:rsidP="00E91BE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</w:p>
    <w:p w14:paraId="2F16B636" w14:textId="415C7049" w:rsidR="002D39DB" w:rsidRPr="00424685" w:rsidRDefault="0014566C" w:rsidP="002D39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nb-NO"/>
        </w:rPr>
      </w:pPr>
      <w:r w:rsidRPr="00424685">
        <w:rPr>
          <w:rFonts w:ascii="Arial" w:hAnsi="Arial" w:cs="Arial"/>
          <w:b/>
          <w:sz w:val="20"/>
          <w:szCs w:val="20"/>
          <w:lang w:val="nb-NO"/>
        </w:rPr>
        <w:t>3.</w:t>
      </w:r>
      <w:r w:rsidR="002D39DB" w:rsidRPr="00424685">
        <w:rPr>
          <w:rFonts w:ascii="Arial" w:hAnsi="Arial" w:cs="Arial"/>
          <w:b/>
          <w:sz w:val="20"/>
          <w:szCs w:val="20"/>
          <w:lang w:val="nb-NO"/>
        </w:rPr>
        <w:t>Associate Professor</w:t>
      </w:r>
    </w:p>
    <w:p w14:paraId="15590A84" w14:textId="77777777" w:rsidR="002D39DB" w:rsidRDefault="002D39DB" w:rsidP="002D39DB">
      <w:pPr>
        <w:ind w:right="-3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Clinical Cancer Research Center</w:t>
      </w:r>
      <w:r w:rsidRPr="004576E7">
        <w:rPr>
          <w:rFonts w:ascii="Arial" w:hAnsi="Arial" w:cs="Arial"/>
          <w:sz w:val="20"/>
          <w:szCs w:val="20"/>
        </w:rPr>
        <w:t xml:space="preserve"> </w:t>
      </w:r>
    </w:p>
    <w:p w14:paraId="13F515B7" w14:textId="77777777" w:rsidR="002D39DB" w:rsidRDefault="002D39DB" w:rsidP="002D39DB">
      <w:pPr>
        <w:ind w:right="-3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Clinical Medicine</w:t>
      </w:r>
    </w:p>
    <w:p w14:paraId="3C4EC3F4" w14:textId="77777777" w:rsidR="002D39DB" w:rsidRPr="00424685" w:rsidRDefault="002D39DB" w:rsidP="002D39DB">
      <w:pPr>
        <w:ind w:right="-321"/>
        <w:rPr>
          <w:rFonts w:ascii="Arial" w:hAnsi="Arial" w:cs="Arial"/>
          <w:sz w:val="20"/>
          <w:szCs w:val="20"/>
          <w:lang w:val="nb-NO"/>
        </w:rPr>
      </w:pPr>
      <w:r w:rsidRPr="00424685">
        <w:rPr>
          <w:rFonts w:ascii="Arial" w:hAnsi="Arial" w:cs="Arial"/>
          <w:sz w:val="20"/>
          <w:szCs w:val="20"/>
          <w:lang w:val="nb-NO"/>
        </w:rPr>
        <w:t xml:space="preserve">Aalborg </w:t>
      </w:r>
      <w:proofErr w:type="spellStart"/>
      <w:r w:rsidRPr="00424685">
        <w:rPr>
          <w:rFonts w:ascii="Arial" w:hAnsi="Arial" w:cs="Arial"/>
          <w:sz w:val="20"/>
          <w:szCs w:val="20"/>
          <w:lang w:val="nb-NO"/>
        </w:rPr>
        <w:t>University</w:t>
      </w:r>
      <w:proofErr w:type="spellEnd"/>
      <w:r w:rsidRPr="00424685">
        <w:rPr>
          <w:rFonts w:ascii="Arial" w:hAnsi="Arial" w:cs="Arial"/>
          <w:sz w:val="20"/>
          <w:szCs w:val="20"/>
          <w:lang w:val="nb-NO"/>
        </w:rPr>
        <w:t xml:space="preserve"> Hospital </w:t>
      </w:r>
    </w:p>
    <w:p w14:paraId="34C04381" w14:textId="77777777" w:rsidR="002D39DB" w:rsidRPr="00424685" w:rsidRDefault="002D39DB" w:rsidP="002D39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b-NO"/>
        </w:rPr>
      </w:pPr>
      <w:proofErr w:type="spellStart"/>
      <w:r w:rsidRPr="00424685">
        <w:rPr>
          <w:rFonts w:ascii="Arial" w:hAnsi="Arial" w:cs="Arial"/>
          <w:sz w:val="20"/>
          <w:szCs w:val="20"/>
          <w:lang w:val="nb-NO"/>
        </w:rPr>
        <w:t>Hobrovej</w:t>
      </w:r>
      <w:proofErr w:type="spellEnd"/>
      <w:r w:rsidRPr="00424685">
        <w:rPr>
          <w:rFonts w:ascii="Arial" w:hAnsi="Arial" w:cs="Arial"/>
          <w:sz w:val="20"/>
          <w:szCs w:val="20"/>
          <w:lang w:val="nb-NO"/>
        </w:rPr>
        <w:t xml:space="preserve"> 18-22</w:t>
      </w:r>
    </w:p>
    <w:p w14:paraId="4EEA79DD" w14:textId="77777777" w:rsidR="002D39DB" w:rsidRPr="00424685" w:rsidRDefault="002D39DB" w:rsidP="002D39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b-NO"/>
        </w:rPr>
      </w:pPr>
      <w:r w:rsidRPr="00424685">
        <w:rPr>
          <w:rFonts w:ascii="Arial" w:hAnsi="Arial" w:cs="Arial"/>
          <w:sz w:val="20"/>
          <w:szCs w:val="20"/>
          <w:lang w:val="nb-NO"/>
        </w:rPr>
        <w:t xml:space="preserve">DK-9100 Aalborg </w:t>
      </w:r>
    </w:p>
    <w:p w14:paraId="1451F080" w14:textId="77777777" w:rsidR="002D39DB" w:rsidRPr="00424685" w:rsidRDefault="002D39DB" w:rsidP="002D39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nb-NO"/>
        </w:rPr>
      </w:pPr>
      <w:proofErr w:type="spellStart"/>
      <w:r w:rsidRPr="00424685">
        <w:rPr>
          <w:rFonts w:ascii="Arial" w:hAnsi="Arial" w:cs="Arial"/>
          <w:sz w:val="20"/>
          <w:szCs w:val="20"/>
          <w:lang w:val="nb-NO"/>
        </w:rPr>
        <w:t>Denmark</w:t>
      </w:r>
      <w:proofErr w:type="spellEnd"/>
    </w:p>
    <w:p w14:paraId="68695FAF" w14:textId="77777777" w:rsidR="00240C84" w:rsidRPr="0061630B" w:rsidRDefault="00240C84" w:rsidP="00E91BE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nb-NO"/>
        </w:rPr>
      </w:pPr>
    </w:p>
    <w:p w14:paraId="25961B32" w14:textId="3E64023E" w:rsidR="00850776" w:rsidRPr="00424685" w:rsidRDefault="00850776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4685">
        <w:rPr>
          <w:rFonts w:ascii="Arial" w:hAnsi="Arial" w:cs="Arial"/>
          <w:b/>
          <w:sz w:val="20"/>
          <w:szCs w:val="20"/>
        </w:rPr>
        <w:t>Website</w:t>
      </w:r>
      <w:r w:rsidR="001942B2" w:rsidRPr="00424685">
        <w:rPr>
          <w:rFonts w:ascii="Arial" w:hAnsi="Arial" w:cs="Arial"/>
          <w:b/>
          <w:sz w:val="20"/>
          <w:szCs w:val="20"/>
        </w:rPr>
        <w:t>s</w:t>
      </w:r>
      <w:r w:rsidRPr="0042468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A23E64" w:rsidRPr="00424685">
          <w:rPr>
            <w:rStyle w:val="Hyperlink"/>
            <w:rFonts w:ascii="Arial" w:hAnsi="Arial" w:cs="Arial"/>
            <w:sz w:val="20"/>
            <w:szCs w:val="20"/>
          </w:rPr>
          <w:t>http://www.mensxmachina.org/cancer_biomarker_hunt/</w:t>
        </w:r>
      </w:hyperlink>
    </w:p>
    <w:p w14:paraId="4531FE14" w14:textId="1B37C392" w:rsidR="00A23E64" w:rsidRPr="00424685" w:rsidRDefault="00000000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A23E64" w:rsidRPr="00424685">
          <w:rPr>
            <w:rStyle w:val="Hyperlink"/>
            <w:rFonts w:ascii="Arial" w:hAnsi="Arial" w:cs="Arial"/>
            <w:sz w:val="20"/>
            <w:szCs w:val="20"/>
          </w:rPr>
          <w:t>http://www.ntnu.edu/employees/oluf.roe</w:t>
        </w:r>
      </w:hyperlink>
    </w:p>
    <w:p w14:paraId="7DF15F74" w14:textId="205029E5" w:rsidR="00A23E64" w:rsidRPr="00424685" w:rsidRDefault="00000000" w:rsidP="008507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4" w:history="1">
        <w:r w:rsidR="001942B2" w:rsidRPr="00424685">
          <w:rPr>
            <w:rStyle w:val="Hyperlink"/>
            <w:rFonts w:ascii="Arial" w:hAnsi="Arial" w:cs="Arial"/>
            <w:sz w:val="20"/>
            <w:szCs w:val="20"/>
          </w:rPr>
          <w:t>http://vbn.aau.dk/en/persons/oluf-dimitri-roee(be09261d-e409-4420-9ba9-858000211604).html</w:t>
        </w:r>
      </w:hyperlink>
    </w:p>
    <w:p w14:paraId="77BA5A1F" w14:textId="77777777" w:rsidR="00D914C3" w:rsidRPr="00424685" w:rsidRDefault="00D914C3" w:rsidP="00E91B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D914C3" w:rsidRPr="00424685" w:rsidSect="006A315D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</w:p>
    <w:p w14:paraId="1C16B4A4" w14:textId="77777777" w:rsidR="00E91BED" w:rsidRPr="00023C80" w:rsidRDefault="00E91BED" w:rsidP="00D914C3">
      <w:pPr>
        <w:pStyle w:val="Heading2"/>
        <w:jc w:val="center"/>
        <w:rPr>
          <w:sz w:val="32"/>
          <w:szCs w:val="20"/>
          <w:lang w:val="en-US"/>
        </w:rPr>
      </w:pPr>
      <w:r w:rsidRPr="00023C80">
        <w:rPr>
          <w:sz w:val="28"/>
          <w:szCs w:val="28"/>
          <w:lang w:val="en-US"/>
        </w:rPr>
        <w:lastRenderedPageBreak/>
        <w:t>Personal</w:t>
      </w:r>
    </w:p>
    <w:p w14:paraId="2E1CB565" w14:textId="06C579D0" w:rsidR="00E91BED" w:rsidRDefault="00E91BED" w:rsidP="00E91BED">
      <w:pPr>
        <w:pStyle w:val="BodyText"/>
        <w:rPr>
          <w:rFonts w:ascii="Times New Roman" w:hAnsi="Times New Roman"/>
          <w:b/>
          <w:sz w:val="22"/>
          <w:szCs w:val="22"/>
        </w:rPr>
      </w:pPr>
      <w:r w:rsidRPr="00023C80">
        <w:rPr>
          <w:rFonts w:ascii="Times New Roman" w:hAnsi="Times New Roman"/>
          <w:b/>
          <w:sz w:val="22"/>
          <w:szCs w:val="22"/>
        </w:rPr>
        <w:t>Born:</w:t>
      </w:r>
      <w:r w:rsidR="00482DD0" w:rsidRPr="00023C80">
        <w:rPr>
          <w:rFonts w:ascii="Times New Roman" w:hAnsi="Times New Roman"/>
          <w:sz w:val="22"/>
          <w:szCs w:val="22"/>
        </w:rPr>
        <w:t xml:space="preserve"> </w:t>
      </w:r>
      <w:r w:rsidRPr="00023C80">
        <w:rPr>
          <w:rFonts w:ascii="Times New Roman" w:hAnsi="Times New Roman"/>
          <w:sz w:val="22"/>
          <w:szCs w:val="22"/>
        </w:rPr>
        <w:t xml:space="preserve">Jan </w:t>
      </w:r>
      <w:r w:rsidR="00482DD0" w:rsidRPr="00023C80">
        <w:rPr>
          <w:rFonts w:ascii="Times New Roman" w:hAnsi="Times New Roman"/>
          <w:sz w:val="22"/>
          <w:szCs w:val="22"/>
        </w:rPr>
        <w:t>13</w:t>
      </w:r>
      <w:r w:rsidR="00482DD0" w:rsidRPr="00023C80">
        <w:rPr>
          <w:rFonts w:ascii="Times New Roman" w:hAnsi="Times New Roman"/>
          <w:sz w:val="22"/>
          <w:szCs w:val="22"/>
          <w:vertAlign w:val="superscript"/>
        </w:rPr>
        <w:t>th</w:t>
      </w:r>
      <w:r w:rsidR="00482DD0" w:rsidRPr="00023C80">
        <w:rPr>
          <w:rFonts w:ascii="Times New Roman" w:hAnsi="Times New Roman"/>
          <w:sz w:val="22"/>
          <w:szCs w:val="22"/>
        </w:rPr>
        <w:t xml:space="preserve"> </w:t>
      </w:r>
      <w:r w:rsidRPr="00023C80">
        <w:rPr>
          <w:rFonts w:ascii="Times New Roman" w:hAnsi="Times New Roman"/>
          <w:sz w:val="22"/>
          <w:szCs w:val="22"/>
        </w:rPr>
        <w:t xml:space="preserve">1962 in </w:t>
      </w:r>
      <w:proofErr w:type="spellStart"/>
      <w:r w:rsidRPr="00023C80">
        <w:rPr>
          <w:rFonts w:ascii="Times New Roman" w:hAnsi="Times New Roman"/>
          <w:sz w:val="22"/>
          <w:szCs w:val="22"/>
        </w:rPr>
        <w:t>Namsos</w:t>
      </w:r>
      <w:proofErr w:type="spellEnd"/>
      <w:r w:rsidRPr="00023C80">
        <w:rPr>
          <w:rFonts w:ascii="Times New Roman" w:hAnsi="Times New Roman"/>
          <w:sz w:val="22"/>
          <w:szCs w:val="22"/>
        </w:rPr>
        <w:t>, Norway</w:t>
      </w:r>
      <w:r w:rsidRPr="00023C80">
        <w:rPr>
          <w:rFonts w:ascii="Times New Roman" w:hAnsi="Times New Roman"/>
          <w:b/>
          <w:sz w:val="22"/>
          <w:szCs w:val="22"/>
        </w:rPr>
        <w:t xml:space="preserve"> </w:t>
      </w:r>
    </w:p>
    <w:p w14:paraId="52DF3BF9" w14:textId="5516B69F" w:rsidR="000938C5" w:rsidRPr="000938C5" w:rsidRDefault="000938C5" w:rsidP="00E91BED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Citizenship: </w:t>
      </w:r>
      <w:r w:rsidRPr="000938C5">
        <w:rPr>
          <w:rFonts w:ascii="Times New Roman" w:hAnsi="Times New Roman"/>
          <w:sz w:val="22"/>
          <w:szCs w:val="22"/>
        </w:rPr>
        <w:t>Norwegian</w:t>
      </w:r>
    </w:p>
    <w:p w14:paraId="1E67B7EA" w14:textId="2844A329" w:rsidR="00E91BED" w:rsidRPr="00023C80" w:rsidRDefault="00E91BED" w:rsidP="00E91BED">
      <w:pPr>
        <w:pStyle w:val="BodyText"/>
        <w:rPr>
          <w:rFonts w:ascii="Times New Roman" w:hAnsi="Times New Roman"/>
          <w:sz w:val="22"/>
          <w:szCs w:val="22"/>
        </w:rPr>
      </w:pPr>
      <w:r w:rsidRPr="00023C80">
        <w:rPr>
          <w:rFonts w:ascii="Times New Roman" w:hAnsi="Times New Roman"/>
          <w:b/>
          <w:sz w:val="22"/>
          <w:szCs w:val="22"/>
        </w:rPr>
        <w:t>Civil status:</w:t>
      </w:r>
      <w:r w:rsidR="000938C5">
        <w:rPr>
          <w:rFonts w:ascii="Times New Roman" w:hAnsi="Times New Roman"/>
          <w:sz w:val="22"/>
          <w:szCs w:val="22"/>
        </w:rPr>
        <w:t xml:space="preserve">  Married</w:t>
      </w:r>
      <w:r w:rsidRPr="00023C80">
        <w:rPr>
          <w:rFonts w:ascii="Times New Roman" w:hAnsi="Times New Roman"/>
          <w:sz w:val="22"/>
          <w:szCs w:val="22"/>
        </w:rPr>
        <w:t xml:space="preserve"> </w:t>
      </w:r>
      <w:r w:rsidR="000938C5">
        <w:rPr>
          <w:rFonts w:ascii="Times New Roman" w:hAnsi="Times New Roman"/>
          <w:sz w:val="22"/>
          <w:szCs w:val="22"/>
        </w:rPr>
        <w:t xml:space="preserve">to Alexandra </w:t>
      </w:r>
      <w:proofErr w:type="spellStart"/>
      <w:r w:rsidR="000938C5">
        <w:rPr>
          <w:rFonts w:ascii="Times New Roman" w:hAnsi="Times New Roman"/>
          <w:sz w:val="22"/>
          <w:szCs w:val="22"/>
        </w:rPr>
        <w:t>Angeletaki</w:t>
      </w:r>
      <w:proofErr w:type="spellEnd"/>
      <w:r w:rsidR="000938C5">
        <w:rPr>
          <w:rFonts w:ascii="Times New Roman" w:hAnsi="Times New Roman"/>
          <w:sz w:val="22"/>
          <w:szCs w:val="22"/>
        </w:rPr>
        <w:t xml:space="preserve">, cand mag. Archaeologist, </w:t>
      </w:r>
      <w:r w:rsidRPr="00023C80">
        <w:rPr>
          <w:rFonts w:ascii="Times New Roman" w:hAnsi="Times New Roman"/>
          <w:sz w:val="22"/>
          <w:szCs w:val="22"/>
        </w:rPr>
        <w:t>two children</w:t>
      </w:r>
      <w:r w:rsidR="000938C5">
        <w:rPr>
          <w:rFonts w:ascii="Times New Roman" w:hAnsi="Times New Roman"/>
          <w:sz w:val="22"/>
          <w:szCs w:val="22"/>
        </w:rPr>
        <w:t xml:space="preserve"> born 1989 and 1993</w:t>
      </w:r>
      <w:r w:rsidRPr="00023C80">
        <w:rPr>
          <w:rFonts w:ascii="Times New Roman" w:hAnsi="Times New Roman"/>
          <w:sz w:val="22"/>
          <w:szCs w:val="22"/>
        </w:rPr>
        <w:t>.</w:t>
      </w:r>
    </w:p>
    <w:p w14:paraId="1A02B00D" w14:textId="36AA350B" w:rsidR="00E91BED" w:rsidRPr="00023C80" w:rsidRDefault="00E91BED" w:rsidP="00E91BED">
      <w:pPr>
        <w:pStyle w:val="BodyText"/>
        <w:rPr>
          <w:rFonts w:ascii="Times New Roman" w:hAnsi="Times New Roman"/>
          <w:b/>
          <w:sz w:val="22"/>
          <w:szCs w:val="22"/>
        </w:rPr>
      </w:pPr>
      <w:r w:rsidRPr="00023C80">
        <w:rPr>
          <w:rFonts w:ascii="Times New Roman" w:hAnsi="Times New Roman"/>
          <w:b/>
          <w:sz w:val="22"/>
          <w:szCs w:val="22"/>
        </w:rPr>
        <w:t xml:space="preserve">Languages:  </w:t>
      </w:r>
      <w:r w:rsidR="00BE6E30" w:rsidRPr="00023C80">
        <w:rPr>
          <w:rFonts w:ascii="Times New Roman" w:hAnsi="Times New Roman"/>
          <w:b/>
          <w:sz w:val="22"/>
          <w:szCs w:val="22"/>
        </w:rPr>
        <w:t>Fluent</w:t>
      </w:r>
      <w:r w:rsidR="00482DD0" w:rsidRPr="00023C80">
        <w:rPr>
          <w:rFonts w:ascii="Times New Roman" w:hAnsi="Times New Roman"/>
          <w:b/>
          <w:sz w:val="22"/>
          <w:szCs w:val="22"/>
        </w:rPr>
        <w:t>;</w:t>
      </w:r>
      <w:r w:rsidR="00BE6E30" w:rsidRPr="00023C80">
        <w:rPr>
          <w:rFonts w:ascii="Times New Roman" w:hAnsi="Times New Roman"/>
          <w:sz w:val="22"/>
          <w:szCs w:val="22"/>
        </w:rPr>
        <w:t xml:space="preserve"> </w:t>
      </w:r>
      <w:r w:rsidR="00457018" w:rsidRPr="00023C80">
        <w:rPr>
          <w:rFonts w:ascii="Times New Roman" w:hAnsi="Times New Roman"/>
          <w:sz w:val="22"/>
          <w:szCs w:val="22"/>
        </w:rPr>
        <w:t>English, Norwegian, Greek</w:t>
      </w:r>
      <w:r w:rsidR="00482DD0" w:rsidRPr="00023C80">
        <w:rPr>
          <w:rFonts w:ascii="Times New Roman" w:hAnsi="Times New Roman"/>
          <w:b/>
          <w:sz w:val="22"/>
          <w:szCs w:val="22"/>
        </w:rPr>
        <w:t xml:space="preserve"> Conversation;</w:t>
      </w:r>
      <w:r w:rsidRPr="00023C80">
        <w:rPr>
          <w:rFonts w:ascii="Times New Roman" w:hAnsi="Times New Roman"/>
          <w:b/>
          <w:sz w:val="22"/>
          <w:szCs w:val="22"/>
        </w:rPr>
        <w:t xml:space="preserve"> </w:t>
      </w:r>
      <w:r w:rsidRPr="00023C80">
        <w:rPr>
          <w:rFonts w:ascii="Times New Roman" w:hAnsi="Times New Roman"/>
          <w:sz w:val="22"/>
          <w:szCs w:val="22"/>
        </w:rPr>
        <w:t>Spanish, German</w:t>
      </w:r>
    </w:p>
    <w:p w14:paraId="2D168461" w14:textId="77777777" w:rsidR="00855C03" w:rsidRDefault="00855C03" w:rsidP="00855C03">
      <w:pPr>
        <w:jc w:val="center"/>
        <w:rPr>
          <w:b/>
          <w:sz w:val="28"/>
          <w:szCs w:val="28"/>
        </w:rPr>
      </w:pPr>
    </w:p>
    <w:p w14:paraId="339C10D2" w14:textId="77777777" w:rsidR="00855C03" w:rsidRDefault="00855C03" w:rsidP="00855C03">
      <w:pPr>
        <w:jc w:val="center"/>
        <w:rPr>
          <w:b/>
          <w:sz w:val="28"/>
          <w:szCs w:val="28"/>
        </w:rPr>
      </w:pPr>
      <w:r w:rsidRPr="00023C80">
        <w:rPr>
          <w:b/>
          <w:sz w:val="28"/>
          <w:szCs w:val="28"/>
        </w:rPr>
        <w:t>Education</w:t>
      </w:r>
    </w:p>
    <w:p w14:paraId="771FA8B1" w14:textId="77777777" w:rsidR="00D17E24" w:rsidRPr="00023C80" w:rsidRDefault="00D17E24" w:rsidP="00855C03">
      <w:pPr>
        <w:jc w:val="center"/>
        <w:rPr>
          <w:sz w:val="22"/>
        </w:rPr>
      </w:pPr>
    </w:p>
    <w:p w14:paraId="080B9D73" w14:textId="5FF24834" w:rsidR="007618BB" w:rsidRDefault="007618BB" w:rsidP="00855C03">
      <w:pPr>
        <w:rPr>
          <w:sz w:val="22"/>
          <w:szCs w:val="22"/>
        </w:rPr>
      </w:pPr>
      <w:r>
        <w:rPr>
          <w:sz w:val="22"/>
          <w:szCs w:val="22"/>
        </w:rPr>
        <w:t>1982 Basic Clinical and Theoretical Psychology, University of Trondheim, Norway</w:t>
      </w:r>
    </w:p>
    <w:p w14:paraId="6DCB0388" w14:textId="77777777" w:rsidR="007618BB" w:rsidRDefault="007618BB" w:rsidP="00855C03">
      <w:pPr>
        <w:rPr>
          <w:sz w:val="22"/>
          <w:szCs w:val="22"/>
        </w:rPr>
      </w:pPr>
    </w:p>
    <w:p w14:paraId="053E0B21" w14:textId="5F84E32A" w:rsidR="00855C03" w:rsidRPr="00023C80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1983-89 </w:t>
      </w:r>
      <w:r w:rsidR="00855C03" w:rsidRPr="00023C80">
        <w:rPr>
          <w:sz w:val="22"/>
          <w:szCs w:val="22"/>
        </w:rPr>
        <w:t xml:space="preserve">Medical </w:t>
      </w:r>
      <w:r w:rsidR="007618BB">
        <w:rPr>
          <w:sz w:val="22"/>
          <w:szCs w:val="22"/>
        </w:rPr>
        <w:t>School Univ. of Bergen and University</w:t>
      </w:r>
      <w:r w:rsidR="00855C03" w:rsidRPr="00023C80">
        <w:rPr>
          <w:sz w:val="22"/>
          <w:szCs w:val="22"/>
        </w:rPr>
        <w:t xml:space="preserve"> of Trondheim (currently named Faculty of </w:t>
      </w:r>
      <w:r w:rsidR="00855C03" w:rsidRPr="00023C80">
        <w:rPr>
          <w:sz w:val="22"/>
          <w:szCs w:val="22"/>
        </w:rPr>
        <w:tab/>
      </w:r>
      <w:r w:rsidR="00855C03" w:rsidRPr="00023C80">
        <w:rPr>
          <w:sz w:val="22"/>
          <w:szCs w:val="22"/>
        </w:rPr>
        <w:tab/>
        <w:t xml:space="preserve">Medicine, Norwegian University of Science and Technology (NTNU), Norway </w:t>
      </w:r>
    </w:p>
    <w:p w14:paraId="563308D5" w14:textId="77777777" w:rsidR="000938C5" w:rsidRDefault="000938C5" w:rsidP="00855C03">
      <w:pPr>
        <w:rPr>
          <w:sz w:val="22"/>
          <w:szCs w:val="22"/>
        </w:rPr>
      </w:pPr>
    </w:p>
    <w:p w14:paraId="05991342" w14:textId="77777777" w:rsidR="000938C5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>1989</w:t>
      </w:r>
      <w:r>
        <w:rPr>
          <w:sz w:val="22"/>
          <w:szCs w:val="22"/>
        </w:rPr>
        <w:t xml:space="preserve"> </w:t>
      </w:r>
      <w:r w:rsidR="00855C03" w:rsidRPr="00023C80">
        <w:rPr>
          <w:sz w:val="22"/>
          <w:szCs w:val="22"/>
        </w:rPr>
        <w:t xml:space="preserve">Cand. Med. </w:t>
      </w:r>
      <w:r>
        <w:rPr>
          <w:sz w:val="22"/>
          <w:szCs w:val="22"/>
        </w:rPr>
        <w:t>MD</w:t>
      </w:r>
    </w:p>
    <w:p w14:paraId="08DA3C10" w14:textId="77777777" w:rsidR="000938C5" w:rsidRDefault="000938C5" w:rsidP="00855C03">
      <w:pPr>
        <w:rPr>
          <w:sz w:val="22"/>
          <w:szCs w:val="22"/>
        </w:rPr>
      </w:pPr>
    </w:p>
    <w:p w14:paraId="73427B7A" w14:textId="24B262FE" w:rsidR="007618BB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>1991</w:t>
      </w:r>
      <w:r>
        <w:rPr>
          <w:sz w:val="22"/>
          <w:szCs w:val="22"/>
        </w:rPr>
        <w:t xml:space="preserve"> </w:t>
      </w:r>
      <w:r w:rsidR="00517252">
        <w:rPr>
          <w:sz w:val="22"/>
          <w:szCs w:val="22"/>
        </w:rPr>
        <w:t>L</w:t>
      </w:r>
      <w:r w:rsidR="007618BB">
        <w:rPr>
          <w:sz w:val="22"/>
          <w:szCs w:val="22"/>
        </w:rPr>
        <w:t>icenced MD</w:t>
      </w:r>
    </w:p>
    <w:p w14:paraId="6F8C4B53" w14:textId="77777777" w:rsidR="007618BB" w:rsidRDefault="007618BB" w:rsidP="00855C03">
      <w:pPr>
        <w:rPr>
          <w:sz w:val="22"/>
          <w:szCs w:val="22"/>
        </w:rPr>
      </w:pPr>
    </w:p>
    <w:p w14:paraId="383DA55D" w14:textId="7432AE61" w:rsidR="00855C03" w:rsidRPr="00023C80" w:rsidRDefault="007618BB" w:rsidP="00855C03">
      <w:pPr>
        <w:rPr>
          <w:sz w:val="22"/>
          <w:szCs w:val="22"/>
        </w:rPr>
      </w:pPr>
      <w:r>
        <w:rPr>
          <w:sz w:val="22"/>
          <w:szCs w:val="22"/>
        </w:rPr>
        <w:t>1994 Licenced MD in Greece</w:t>
      </w:r>
      <w:r w:rsidR="00855C03" w:rsidRPr="00023C80">
        <w:rPr>
          <w:sz w:val="22"/>
          <w:szCs w:val="22"/>
        </w:rPr>
        <w:t xml:space="preserve"> </w:t>
      </w:r>
    </w:p>
    <w:p w14:paraId="373EEB49" w14:textId="77777777" w:rsidR="000938C5" w:rsidRDefault="000938C5" w:rsidP="00855C03">
      <w:pPr>
        <w:rPr>
          <w:sz w:val="22"/>
          <w:szCs w:val="22"/>
        </w:rPr>
      </w:pPr>
    </w:p>
    <w:p w14:paraId="2FFDB95A" w14:textId="54883807" w:rsidR="00855C03" w:rsidRPr="00023C80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>2001-07</w:t>
      </w:r>
      <w:r>
        <w:rPr>
          <w:sz w:val="22"/>
          <w:szCs w:val="22"/>
        </w:rPr>
        <w:t xml:space="preserve"> </w:t>
      </w:r>
      <w:r w:rsidR="00855C03" w:rsidRPr="00023C80">
        <w:rPr>
          <w:sz w:val="22"/>
          <w:szCs w:val="22"/>
        </w:rPr>
        <w:t xml:space="preserve">Oncology specialization, Dept. of Oncology, St. </w:t>
      </w:r>
      <w:proofErr w:type="spellStart"/>
      <w:r w:rsidR="00855C03" w:rsidRPr="00023C80">
        <w:rPr>
          <w:sz w:val="22"/>
          <w:szCs w:val="22"/>
        </w:rPr>
        <w:t>Olavs</w:t>
      </w:r>
      <w:proofErr w:type="spellEnd"/>
      <w:r w:rsidR="00855C03" w:rsidRPr="00023C80">
        <w:rPr>
          <w:sz w:val="22"/>
          <w:szCs w:val="22"/>
        </w:rPr>
        <w:t xml:space="preserve"> University Hospital, Trondheim, Norway </w:t>
      </w:r>
    </w:p>
    <w:p w14:paraId="62D7E69A" w14:textId="77777777" w:rsidR="000938C5" w:rsidRDefault="000938C5" w:rsidP="00855C03">
      <w:pPr>
        <w:rPr>
          <w:sz w:val="22"/>
          <w:szCs w:val="22"/>
        </w:rPr>
      </w:pPr>
    </w:p>
    <w:p w14:paraId="33BC7FFF" w14:textId="69D9C7EE" w:rsidR="00855C03" w:rsidRPr="00023C80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>2007</w:t>
      </w:r>
      <w:r>
        <w:rPr>
          <w:sz w:val="22"/>
          <w:szCs w:val="22"/>
        </w:rPr>
        <w:t xml:space="preserve"> Board </w:t>
      </w:r>
      <w:r w:rsidR="00855C03" w:rsidRPr="00023C80">
        <w:rPr>
          <w:sz w:val="22"/>
          <w:szCs w:val="22"/>
        </w:rPr>
        <w:t xml:space="preserve">Certified Specialist in Medical and Radiation Oncology </w:t>
      </w:r>
    </w:p>
    <w:p w14:paraId="0FB6866D" w14:textId="77777777" w:rsidR="000938C5" w:rsidRDefault="000938C5" w:rsidP="00855C03">
      <w:pPr>
        <w:rPr>
          <w:sz w:val="22"/>
          <w:szCs w:val="22"/>
        </w:rPr>
      </w:pPr>
    </w:p>
    <w:p w14:paraId="5355388B" w14:textId="77777777" w:rsidR="000938C5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>2003-2008</w:t>
      </w:r>
      <w:r>
        <w:rPr>
          <w:sz w:val="22"/>
          <w:szCs w:val="22"/>
        </w:rPr>
        <w:t xml:space="preserve"> </w:t>
      </w:r>
      <w:r w:rsidR="00855C03" w:rsidRPr="00023C80">
        <w:rPr>
          <w:sz w:val="22"/>
          <w:szCs w:val="22"/>
        </w:rPr>
        <w:t>PhD student in Clinical Medicine</w:t>
      </w:r>
    </w:p>
    <w:p w14:paraId="684FCD53" w14:textId="07671001" w:rsidR="000938C5" w:rsidRDefault="00855C03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 </w:t>
      </w:r>
    </w:p>
    <w:p w14:paraId="61872C5B" w14:textId="2E9BB9C3" w:rsidR="00855C03" w:rsidRPr="00023C80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2008 </w:t>
      </w:r>
      <w:r>
        <w:rPr>
          <w:sz w:val="22"/>
          <w:szCs w:val="22"/>
        </w:rPr>
        <w:t xml:space="preserve">Dissertation </w:t>
      </w:r>
      <w:r w:rsidR="00855C03" w:rsidRPr="00023C80">
        <w:rPr>
          <w:sz w:val="22"/>
          <w:szCs w:val="22"/>
        </w:rPr>
        <w:t xml:space="preserve">at the Faculty of Medicine, NTNU </w:t>
      </w:r>
    </w:p>
    <w:p w14:paraId="17E1BE0D" w14:textId="19037343" w:rsidR="00855C03" w:rsidRPr="000938C5" w:rsidRDefault="000938C5" w:rsidP="00855C0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5C03" w:rsidRPr="00023C80">
        <w:rPr>
          <w:sz w:val="22"/>
          <w:szCs w:val="22"/>
        </w:rPr>
        <w:t xml:space="preserve">Title of Thesis: </w:t>
      </w:r>
      <w:r w:rsidR="00855C03" w:rsidRPr="000938C5">
        <w:rPr>
          <w:b/>
          <w:i/>
          <w:sz w:val="22"/>
          <w:szCs w:val="22"/>
        </w:rPr>
        <w:t>Malignant mesothelioma: Virus, Biomarkers and Genes. A Translational Approach</w:t>
      </w:r>
    </w:p>
    <w:p w14:paraId="4BB03584" w14:textId="77777777" w:rsidR="000938C5" w:rsidRDefault="000938C5" w:rsidP="00855C03">
      <w:pPr>
        <w:rPr>
          <w:sz w:val="22"/>
          <w:szCs w:val="22"/>
        </w:rPr>
      </w:pPr>
    </w:p>
    <w:p w14:paraId="7F6DC98F" w14:textId="77777777" w:rsidR="007618BB" w:rsidRDefault="000938C5" w:rsidP="00855C03">
      <w:pPr>
        <w:rPr>
          <w:sz w:val="22"/>
          <w:szCs w:val="22"/>
        </w:rPr>
      </w:pPr>
      <w:r w:rsidRPr="00023C80">
        <w:rPr>
          <w:sz w:val="22"/>
          <w:szCs w:val="22"/>
        </w:rPr>
        <w:t>2010</w:t>
      </w:r>
      <w:r>
        <w:rPr>
          <w:sz w:val="22"/>
          <w:szCs w:val="22"/>
        </w:rPr>
        <w:t xml:space="preserve"> </w:t>
      </w:r>
      <w:r w:rsidR="007618BB">
        <w:rPr>
          <w:sz w:val="22"/>
          <w:szCs w:val="22"/>
        </w:rPr>
        <w:t>Passed course in GCP</w:t>
      </w:r>
    </w:p>
    <w:p w14:paraId="21D72FA4" w14:textId="77777777" w:rsidR="007618BB" w:rsidRDefault="007618BB" w:rsidP="00855C03">
      <w:pPr>
        <w:rPr>
          <w:sz w:val="22"/>
          <w:szCs w:val="22"/>
        </w:rPr>
      </w:pPr>
    </w:p>
    <w:p w14:paraId="4A44C9B8" w14:textId="125EA325" w:rsidR="00855C03" w:rsidRDefault="007618BB" w:rsidP="00855C03">
      <w:pPr>
        <w:rPr>
          <w:sz w:val="22"/>
          <w:szCs w:val="22"/>
        </w:rPr>
      </w:pPr>
      <w:r>
        <w:rPr>
          <w:sz w:val="22"/>
          <w:szCs w:val="22"/>
        </w:rPr>
        <w:t>2013 Licenced S</w:t>
      </w:r>
      <w:r w:rsidR="0063570E">
        <w:rPr>
          <w:sz w:val="22"/>
          <w:szCs w:val="22"/>
        </w:rPr>
        <w:t xml:space="preserve">pecialist in Oncology in Sweden, </w:t>
      </w:r>
      <w:r>
        <w:rPr>
          <w:sz w:val="22"/>
          <w:szCs w:val="22"/>
        </w:rPr>
        <w:t xml:space="preserve">Denmark and Greece </w:t>
      </w:r>
      <w:r w:rsidR="00855C03" w:rsidRPr="00023C80">
        <w:rPr>
          <w:sz w:val="22"/>
          <w:szCs w:val="22"/>
        </w:rPr>
        <w:t xml:space="preserve"> </w:t>
      </w:r>
    </w:p>
    <w:p w14:paraId="55946B41" w14:textId="044A0DFE" w:rsidR="00F80C23" w:rsidRDefault="00F80C23" w:rsidP="00F80C23">
      <w:pPr>
        <w:pStyle w:val="BodyText"/>
        <w:spacing w:before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2017 Course in University pedagogics for Professors, NTNU </w:t>
      </w:r>
    </w:p>
    <w:p w14:paraId="39E381FE" w14:textId="11B25D00" w:rsidR="00F80C23" w:rsidRDefault="00F80C23" w:rsidP="00F80C23">
      <w:pPr>
        <w:pStyle w:val="BodyText"/>
        <w:spacing w:before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="00337C3C">
        <w:rPr>
          <w:rFonts w:ascii="Times New Roman" w:hAnsi="Times New Roman"/>
          <w:szCs w:val="24"/>
        </w:rPr>
        <w:t>17</w:t>
      </w:r>
      <w:r>
        <w:rPr>
          <w:rFonts w:ascii="Times New Roman" w:hAnsi="Times New Roman"/>
          <w:szCs w:val="24"/>
        </w:rPr>
        <w:t xml:space="preserve"> Course in supervision of medical students for Lecturers and Professors in Medicine</w:t>
      </w:r>
    </w:p>
    <w:p w14:paraId="256AEAE3" w14:textId="11C1D092" w:rsidR="0022783A" w:rsidRDefault="0022783A" w:rsidP="00F80C23">
      <w:pPr>
        <w:pStyle w:val="BodyText"/>
        <w:spacing w:before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 Accepted title Professor at the NTNU</w:t>
      </w:r>
    </w:p>
    <w:p w14:paraId="588731F5" w14:textId="77777777" w:rsidR="00F80C23" w:rsidRPr="00F80C23" w:rsidRDefault="00F80C23" w:rsidP="00855C03">
      <w:pPr>
        <w:rPr>
          <w:sz w:val="22"/>
          <w:szCs w:val="22"/>
          <w:lang w:val="en-US"/>
        </w:rPr>
      </w:pPr>
    </w:p>
    <w:p w14:paraId="4BFB7F3F" w14:textId="77777777" w:rsidR="00855C03" w:rsidRPr="00023C80" w:rsidRDefault="00855C03" w:rsidP="00855C03">
      <w:pPr>
        <w:rPr>
          <w:sz w:val="22"/>
        </w:rPr>
      </w:pPr>
    </w:p>
    <w:p w14:paraId="0A4D60D7" w14:textId="77777777" w:rsidR="00855C03" w:rsidRDefault="00855C03" w:rsidP="00855C03">
      <w:pPr>
        <w:jc w:val="center"/>
        <w:rPr>
          <w:b/>
          <w:sz w:val="28"/>
          <w:szCs w:val="28"/>
        </w:rPr>
      </w:pPr>
      <w:r w:rsidRPr="00023C80">
        <w:rPr>
          <w:b/>
          <w:sz w:val="28"/>
          <w:szCs w:val="28"/>
        </w:rPr>
        <w:t>Positions</w:t>
      </w:r>
    </w:p>
    <w:p w14:paraId="6EC0D7B2" w14:textId="77777777" w:rsidR="00D17E24" w:rsidRPr="00023C80" w:rsidRDefault="00D17E24" w:rsidP="00855C03">
      <w:pPr>
        <w:jc w:val="center"/>
        <w:rPr>
          <w:sz w:val="22"/>
        </w:rPr>
      </w:pPr>
    </w:p>
    <w:p w14:paraId="5588E07C" w14:textId="3C57940B" w:rsidR="00855C03" w:rsidRDefault="000938C5" w:rsidP="00855C03">
      <w:pPr>
        <w:rPr>
          <w:sz w:val="22"/>
        </w:rPr>
      </w:pPr>
      <w:r w:rsidRPr="00023C80">
        <w:rPr>
          <w:sz w:val="22"/>
        </w:rPr>
        <w:t xml:space="preserve">1990-91 </w:t>
      </w:r>
      <w:r w:rsidR="00855C03" w:rsidRPr="00023C80">
        <w:rPr>
          <w:sz w:val="22"/>
        </w:rPr>
        <w:t xml:space="preserve">Internship </w:t>
      </w:r>
      <w:proofErr w:type="spellStart"/>
      <w:r w:rsidR="00855C03" w:rsidRPr="00023C80">
        <w:rPr>
          <w:sz w:val="22"/>
        </w:rPr>
        <w:t>Gjøvik</w:t>
      </w:r>
      <w:proofErr w:type="spellEnd"/>
      <w:r w:rsidR="00855C03" w:rsidRPr="00023C80">
        <w:rPr>
          <w:sz w:val="22"/>
        </w:rPr>
        <w:t xml:space="preserve"> County Hospital</w:t>
      </w:r>
      <w:r w:rsidR="007618BB">
        <w:rPr>
          <w:sz w:val="22"/>
        </w:rPr>
        <w:t xml:space="preserve">, </w:t>
      </w:r>
      <w:proofErr w:type="spellStart"/>
      <w:r w:rsidR="007618BB">
        <w:rPr>
          <w:sz w:val="22"/>
        </w:rPr>
        <w:t>Gjøvik</w:t>
      </w:r>
      <w:proofErr w:type="spellEnd"/>
      <w:r w:rsidR="007618BB">
        <w:rPr>
          <w:sz w:val="22"/>
        </w:rPr>
        <w:t xml:space="preserve"> and </w:t>
      </w:r>
      <w:proofErr w:type="spellStart"/>
      <w:r w:rsidR="007618BB">
        <w:rPr>
          <w:sz w:val="22"/>
        </w:rPr>
        <w:t>Kautokeino</w:t>
      </w:r>
      <w:proofErr w:type="spellEnd"/>
      <w:r w:rsidR="007618BB">
        <w:rPr>
          <w:sz w:val="22"/>
        </w:rPr>
        <w:t xml:space="preserve"> Health </w:t>
      </w:r>
      <w:proofErr w:type="spellStart"/>
      <w:r w:rsidR="007618BB">
        <w:rPr>
          <w:sz w:val="22"/>
        </w:rPr>
        <w:t>Center</w:t>
      </w:r>
      <w:proofErr w:type="spellEnd"/>
      <w:r w:rsidR="007618BB">
        <w:rPr>
          <w:sz w:val="22"/>
        </w:rPr>
        <w:t xml:space="preserve">, </w:t>
      </w:r>
      <w:proofErr w:type="spellStart"/>
      <w:r w:rsidR="007618BB">
        <w:rPr>
          <w:sz w:val="22"/>
        </w:rPr>
        <w:t>Kautokeino</w:t>
      </w:r>
      <w:proofErr w:type="spellEnd"/>
      <w:r w:rsidR="007618BB">
        <w:rPr>
          <w:sz w:val="22"/>
        </w:rPr>
        <w:t xml:space="preserve"> (</w:t>
      </w:r>
      <w:proofErr w:type="spellStart"/>
      <w:r w:rsidR="007618BB">
        <w:rPr>
          <w:sz w:val="22"/>
        </w:rPr>
        <w:t>Samiland</w:t>
      </w:r>
      <w:proofErr w:type="spellEnd"/>
      <w:r w:rsidR="007618BB">
        <w:rPr>
          <w:sz w:val="22"/>
        </w:rPr>
        <w:t>), Norway</w:t>
      </w:r>
      <w:r w:rsidR="00855C03" w:rsidRPr="00023C80">
        <w:rPr>
          <w:sz w:val="22"/>
        </w:rPr>
        <w:t xml:space="preserve"> </w:t>
      </w:r>
    </w:p>
    <w:p w14:paraId="2B3F2F0E" w14:textId="77777777" w:rsidR="000938C5" w:rsidRPr="00023C80" w:rsidRDefault="000938C5" w:rsidP="00855C03">
      <w:pPr>
        <w:rPr>
          <w:sz w:val="22"/>
        </w:rPr>
      </w:pPr>
    </w:p>
    <w:p w14:paraId="7F18E0B7" w14:textId="7B1921AC" w:rsidR="00855C03" w:rsidRPr="00023C80" w:rsidRDefault="000938C5" w:rsidP="00855C03">
      <w:pPr>
        <w:rPr>
          <w:sz w:val="22"/>
        </w:rPr>
      </w:pPr>
      <w:r w:rsidRPr="00023C80">
        <w:rPr>
          <w:sz w:val="22"/>
        </w:rPr>
        <w:lastRenderedPageBreak/>
        <w:t>1992-94</w:t>
      </w:r>
      <w:r>
        <w:rPr>
          <w:sz w:val="22"/>
        </w:rPr>
        <w:t xml:space="preserve"> </w:t>
      </w:r>
      <w:r w:rsidR="00855C03" w:rsidRPr="00023C80">
        <w:rPr>
          <w:sz w:val="22"/>
        </w:rPr>
        <w:t xml:space="preserve">General Practitioner in </w:t>
      </w:r>
      <w:proofErr w:type="spellStart"/>
      <w:r w:rsidR="00855C03" w:rsidRPr="00023C80">
        <w:rPr>
          <w:sz w:val="22"/>
        </w:rPr>
        <w:t>Kautokeino</w:t>
      </w:r>
      <w:proofErr w:type="spellEnd"/>
      <w:r w:rsidR="00855C03" w:rsidRPr="00023C80">
        <w:rPr>
          <w:sz w:val="22"/>
        </w:rPr>
        <w:t xml:space="preserve">, </w:t>
      </w:r>
      <w:proofErr w:type="spellStart"/>
      <w:r w:rsidR="00855C03" w:rsidRPr="00023C80">
        <w:rPr>
          <w:sz w:val="22"/>
        </w:rPr>
        <w:t>Finnmark</w:t>
      </w:r>
      <w:proofErr w:type="spellEnd"/>
      <w:r w:rsidR="00855C03" w:rsidRPr="00023C80">
        <w:rPr>
          <w:sz w:val="22"/>
        </w:rPr>
        <w:t xml:space="preserve">, Norway </w:t>
      </w:r>
    </w:p>
    <w:p w14:paraId="0A073901" w14:textId="77777777" w:rsidR="000938C5" w:rsidRDefault="000938C5" w:rsidP="00855C03">
      <w:pPr>
        <w:rPr>
          <w:sz w:val="22"/>
        </w:rPr>
      </w:pPr>
    </w:p>
    <w:p w14:paraId="7871CD5B" w14:textId="522280C0" w:rsidR="00855C03" w:rsidRPr="00023C80" w:rsidRDefault="000938C5" w:rsidP="00855C03">
      <w:pPr>
        <w:rPr>
          <w:sz w:val="22"/>
        </w:rPr>
      </w:pPr>
      <w:r w:rsidRPr="00023C80">
        <w:rPr>
          <w:sz w:val="22"/>
        </w:rPr>
        <w:t>1994-2001</w:t>
      </w:r>
      <w:r>
        <w:rPr>
          <w:sz w:val="22"/>
        </w:rPr>
        <w:t xml:space="preserve"> </w:t>
      </w:r>
      <w:r w:rsidR="00855C03" w:rsidRPr="00023C80">
        <w:rPr>
          <w:sz w:val="22"/>
        </w:rPr>
        <w:t xml:space="preserve">General Practitioner in Mykonos, Greece (Norwegian/Greek MD licence) </w:t>
      </w:r>
    </w:p>
    <w:p w14:paraId="10B23818" w14:textId="77777777" w:rsidR="000938C5" w:rsidRDefault="000938C5" w:rsidP="00855C03">
      <w:pPr>
        <w:rPr>
          <w:sz w:val="22"/>
        </w:rPr>
      </w:pPr>
    </w:p>
    <w:p w14:paraId="40E00615" w14:textId="5DEC5F8F" w:rsidR="00855C03" w:rsidRPr="00023C80" w:rsidRDefault="007618BB" w:rsidP="00855C03">
      <w:pPr>
        <w:rPr>
          <w:sz w:val="22"/>
        </w:rPr>
      </w:pPr>
      <w:r>
        <w:rPr>
          <w:sz w:val="22"/>
        </w:rPr>
        <w:t>2001-07</w:t>
      </w:r>
      <w:r w:rsidR="000938C5">
        <w:rPr>
          <w:sz w:val="22"/>
        </w:rPr>
        <w:t xml:space="preserve"> </w:t>
      </w:r>
      <w:r w:rsidR="00855C03" w:rsidRPr="00023C80">
        <w:rPr>
          <w:sz w:val="22"/>
        </w:rPr>
        <w:t>MD</w:t>
      </w:r>
      <w:r>
        <w:rPr>
          <w:sz w:val="22"/>
        </w:rPr>
        <w:t xml:space="preserve"> in specialization</w:t>
      </w:r>
      <w:r w:rsidR="00855C03" w:rsidRPr="00023C80">
        <w:rPr>
          <w:sz w:val="22"/>
        </w:rPr>
        <w:t xml:space="preserve">, Departments of Oncology/Haematology/Lung Diseases, St. </w:t>
      </w:r>
      <w:proofErr w:type="spellStart"/>
      <w:r w:rsidR="00855C03" w:rsidRPr="00023C80">
        <w:rPr>
          <w:sz w:val="22"/>
        </w:rPr>
        <w:t>Olavs</w:t>
      </w:r>
      <w:proofErr w:type="spellEnd"/>
      <w:r w:rsidR="00855C03" w:rsidRPr="00023C80">
        <w:rPr>
          <w:sz w:val="22"/>
        </w:rPr>
        <w:t xml:space="preserve"> University Hospital, Trondheim, Norway </w:t>
      </w:r>
    </w:p>
    <w:p w14:paraId="173C963E" w14:textId="77777777" w:rsidR="000938C5" w:rsidRDefault="000938C5" w:rsidP="00855C03">
      <w:pPr>
        <w:rPr>
          <w:sz w:val="22"/>
        </w:rPr>
      </w:pPr>
    </w:p>
    <w:p w14:paraId="19C8B545" w14:textId="28370D34" w:rsidR="000938C5" w:rsidRDefault="000938C5" w:rsidP="00855C03">
      <w:pPr>
        <w:rPr>
          <w:sz w:val="22"/>
        </w:rPr>
      </w:pPr>
      <w:r w:rsidRPr="00023C80">
        <w:rPr>
          <w:sz w:val="22"/>
        </w:rPr>
        <w:t>2004-06</w:t>
      </w:r>
      <w:r>
        <w:rPr>
          <w:sz w:val="22"/>
        </w:rPr>
        <w:t xml:space="preserve"> </w:t>
      </w:r>
      <w:r w:rsidR="00855C03" w:rsidRPr="00023C80">
        <w:rPr>
          <w:sz w:val="22"/>
        </w:rPr>
        <w:t xml:space="preserve">Assistant Consultant in Clinical Oncology, Department of Oncology, St. </w:t>
      </w:r>
      <w:proofErr w:type="spellStart"/>
      <w:r w:rsidR="00855C03" w:rsidRPr="00023C80">
        <w:rPr>
          <w:sz w:val="22"/>
        </w:rPr>
        <w:t>Olavs</w:t>
      </w:r>
      <w:proofErr w:type="spellEnd"/>
      <w:r w:rsidR="00855C03" w:rsidRPr="00023C80">
        <w:rPr>
          <w:sz w:val="22"/>
        </w:rPr>
        <w:t xml:space="preserve"> Univer</w:t>
      </w:r>
      <w:r w:rsidR="007618BB">
        <w:rPr>
          <w:sz w:val="22"/>
        </w:rPr>
        <w:t>sity Hospital, Trondheim, Norway</w:t>
      </w:r>
    </w:p>
    <w:p w14:paraId="30939139" w14:textId="77777777" w:rsidR="007618BB" w:rsidRDefault="007618BB" w:rsidP="00855C03">
      <w:pPr>
        <w:rPr>
          <w:sz w:val="22"/>
        </w:rPr>
      </w:pPr>
    </w:p>
    <w:p w14:paraId="2280D5D5" w14:textId="3B672D67" w:rsidR="007618BB" w:rsidRDefault="007618BB" w:rsidP="007618BB">
      <w:pPr>
        <w:rPr>
          <w:sz w:val="22"/>
        </w:rPr>
      </w:pPr>
      <w:r>
        <w:rPr>
          <w:sz w:val="22"/>
        </w:rPr>
        <w:t xml:space="preserve">2006-10 Consultant Oncologist, </w:t>
      </w:r>
      <w:r w:rsidRPr="00023C80">
        <w:rPr>
          <w:sz w:val="22"/>
        </w:rPr>
        <w:t xml:space="preserve">Department of Oncology, St. </w:t>
      </w:r>
      <w:proofErr w:type="spellStart"/>
      <w:r w:rsidRPr="00023C80">
        <w:rPr>
          <w:sz w:val="22"/>
        </w:rPr>
        <w:t>Olavs</w:t>
      </w:r>
      <w:proofErr w:type="spellEnd"/>
      <w:r w:rsidRPr="00023C80">
        <w:rPr>
          <w:sz w:val="22"/>
        </w:rPr>
        <w:t xml:space="preserve"> Univer</w:t>
      </w:r>
      <w:r>
        <w:rPr>
          <w:sz w:val="22"/>
        </w:rPr>
        <w:t>sity Hospital, Trondheim, Norway</w:t>
      </w:r>
    </w:p>
    <w:p w14:paraId="43DEA42F" w14:textId="004589D6" w:rsidR="000938C5" w:rsidRDefault="000938C5" w:rsidP="00855C03">
      <w:pPr>
        <w:rPr>
          <w:sz w:val="22"/>
        </w:rPr>
      </w:pPr>
    </w:p>
    <w:p w14:paraId="054621D7" w14:textId="77777777" w:rsidR="00EB792B" w:rsidRPr="00023C80" w:rsidRDefault="000938C5" w:rsidP="00EB792B">
      <w:pPr>
        <w:rPr>
          <w:sz w:val="22"/>
        </w:rPr>
      </w:pPr>
      <w:r>
        <w:rPr>
          <w:sz w:val="22"/>
        </w:rPr>
        <w:t xml:space="preserve">Nov </w:t>
      </w:r>
      <w:r w:rsidRPr="00023C80">
        <w:rPr>
          <w:sz w:val="22"/>
        </w:rPr>
        <w:t>2010- May 2011-Feb /Nov/Dec 2012</w:t>
      </w:r>
      <w:r>
        <w:rPr>
          <w:sz w:val="22"/>
        </w:rPr>
        <w:t xml:space="preserve"> </w:t>
      </w:r>
      <w:r w:rsidR="00855C03" w:rsidRPr="00023C80">
        <w:rPr>
          <w:sz w:val="22"/>
        </w:rPr>
        <w:t xml:space="preserve">Research fellow </w:t>
      </w:r>
      <w:r w:rsidR="00EB792B" w:rsidRPr="00023C80">
        <w:rPr>
          <w:sz w:val="22"/>
        </w:rPr>
        <w:t xml:space="preserve">translational research in mesothelioma and lung cancer, </w:t>
      </w:r>
    </w:p>
    <w:p w14:paraId="3DE4CEEE" w14:textId="4AD916A2" w:rsidR="00855C03" w:rsidRPr="00023C80" w:rsidRDefault="00855C03" w:rsidP="00855C03">
      <w:pPr>
        <w:rPr>
          <w:sz w:val="22"/>
        </w:rPr>
      </w:pPr>
      <w:r w:rsidRPr="00023C80">
        <w:rPr>
          <w:sz w:val="22"/>
        </w:rPr>
        <w:t xml:space="preserve">Nanjing Medical University, </w:t>
      </w:r>
      <w:r w:rsidR="00EB792B">
        <w:rPr>
          <w:sz w:val="22"/>
        </w:rPr>
        <w:t>Nanjing, China</w:t>
      </w:r>
    </w:p>
    <w:p w14:paraId="52ECD4EB" w14:textId="77777777" w:rsidR="000938C5" w:rsidRDefault="000938C5" w:rsidP="00855C03">
      <w:pPr>
        <w:rPr>
          <w:sz w:val="22"/>
        </w:rPr>
      </w:pPr>
    </w:p>
    <w:p w14:paraId="0DE3611F" w14:textId="269CF770" w:rsidR="00855C03" w:rsidRPr="00023C80" w:rsidRDefault="000938C5" w:rsidP="00855C03">
      <w:pPr>
        <w:rPr>
          <w:sz w:val="22"/>
        </w:rPr>
      </w:pPr>
      <w:r w:rsidRPr="00023C80">
        <w:rPr>
          <w:sz w:val="22"/>
        </w:rPr>
        <w:t xml:space="preserve">May 2011- present </w:t>
      </w:r>
      <w:r w:rsidR="00114C62">
        <w:rPr>
          <w:sz w:val="22"/>
        </w:rPr>
        <w:t>Consultant Oncologist, Department of Oncology</w:t>
      </w:r>
      <w:r w:rsidR="00855C03" w:rsidRPr="00023C80">
        <w:rPr>
          <w:sz w:val="22"/>
        </w:rPr>
        <w:t xml:space="preserve">, </w:t>
      </w:r>
      <w:proofErr w:type="spellStart"/>
      <w:r w:rsidR="00855C03" w:rsidRPr="00023C80">
        <w:rPr>
          <w:sz w:val="22"/>
        </w:rPr>
        <w:t>Levanger</w:t>
      </w:r>
      <w:proofErr w:type="spellEnd"/>
      <w:r w:rsidR="00855C03" w:rsidRPr="00023C80">
        <w:rPr>
          <w:sz w:val="22"/>
        </w:rPr>
        <w:t xml:space="preserve"> Hospital, </w:t>
      </w:r>
      <w:proofErr w:type="spellStart"/>
      <w:r w:rsidR="00855C03" w:rsidRPr="00023C80">
        <w:rPr>
          <w:sz w:val="22"/>
        </w:rPr>
        <w:t>Levanger</w:t>
      </w:r>
      <w:proofErr w:type="spellEnd"/>
      <w:r w:rsidR="00855C03" w:rsidRPr="00023C80">
        <w:rPr>
          <w:sz w:val="22"/>
        </w:rPr>
        <w:t xml:space="preserve">, Norway </w:t>
      </w:r>
    </w:p>
    <w:p w14:paraId="7555A1B5" w14:textId="77777777" w:rsidR="000938C5" w:rsidRDefault="000938C5" w:rsidP="00855C03">
      <w:pPr>
        <w:rPr>
          <w:sz w:val="22"/>
        </w:rPr>
      </w:pPr>
    </w:p>
    <w:p w14:paraId="6711A1E0" w14:textId="2AF02014" w:rsidR="00855C03" w:rsidRPr="00023C80" w:rsidRDefault="000938C5" w:rsidP="00855C03">
      <w:pPr>
        <w:rPr>
          <w:sz w:val="22"/>
        </w:rPr>
      </w:pPr>
      <w:r>
        <w:rPr>
          <w:sz w:val="22"/>
        </w:rPr>
        <w:t>2012</w:t>
      </w:r>
      <w:r w:rsidRPr="00023C80">
        <w:rPr>
          <w:sz w:val="22"/>
        </w:rPr>
        <w:t xml:space="preserve">- present </w:t>
      </w:r>
      <w:r w:rsidR="00855C03" w:rsidRPr="00023C80">
        <w:rPr>
          <w:sz w:val="22"/>
        </w:rPr>
        <w:t xml:space="preserve">Research </w:t>
      </w:r>
      <w:r w:rsidR="00114C62">
        <w:rPr>
          <w:sz w:val="22"/>
        </w:rPr>
        <w:t>Oncologist, Department of Clinical</w:t>
      </w:r>
      <w:r w:rsidR="00855C03" w:rsidRPr="00023C80">
        <w:rPr>
          <w:sz w:val="22"/>
        </w:rPr>
        <w:t xml:space="preserve"> and Molecular Medicine,</w:t>
      </w:r>
    </w:p>
    <w:p w14:paraId="2A7BF062" w14:textId="74080A01" w:rsidR="00855C03" w:rsidRPr="00023C80" w:rsidRDefault="00855C03" w:rsidP="00855C03">
      <w:pPr>
        <w:rPr>
          <w:sz w:val="22"/>
        </w:rPr>
      </w:pPr>
      <w:r w:rsidRPr="00023C80">
        <w:rPr>
          <w:sz w:val="22"/>
        </w:rPr>
        <w:t>Norwegian University of Science and Technology (NTNU) Tr</w:t>
      </w:r>
      <w:r w:rsidR="000938C5">
        <w:rPr>
          <w:sz w:val="22"/>
        </w:rPr>
        <w:t>ondheim, Norway</w:t>
      </w:r>
    </w:p>
    <w:p w14:paraId="3A32470F" w14:textId="77777777" w:rsidR="000938C5" w:rsidRDefault="000938C5" w:rsidP="000938C5">
      <w:pPr>
        <w:rPr>
          <w:sz w:val="22"/>
        </w:rPr>
      </w:pPr>
    </w:p>
    <w:p w14:paraId="6FC1A98E" w14:textId="25889122" w:rsidR="00855C03" w:rsidRPr="00023C80" w:rsidRDefault="000938C5" w:rsidP="00855C03">
      <w:pPr>
        <w:rPr>
          <w:sz w:val="22"/>
        </w:rPr>
      </w:pPr>
      <w:r>
        <w:rPr>
          <w:sz w:val="22"/>
        </w:rPr>
        <w:t xml:space="preserve">2012-2017 </w:t>
      </w:r>
      <w:r w:rsidR="00855C03" w:rsidRPr="00023C80">
        <w:rPr>
          <w:sz w:val="22"/>
        </w:rPr>
        <w:t>Post-do</w:t>
      </w:r>
      <w:r w:rsidR="00114C62">
        <w:rPr>
          <w:sz w:val="22"/>
        </w:rPr>
        <w:t>c, Department of Clinical</w:t>
      </w:r>
      <w:r w:rsidR="00855C03" w:rsidRPr="00023C80">
        <w:rPr>
          <w:sz w:val="22"/>
        </w:rPr>
        <w:t xml:space="preserve"> and Molecular Medicine,</w:t>
      </w:r>
    </w:p>
    <w:p w14:paraId="73929123" w14:textId="77777777" w:rsidR="00855C03" w:rsidRPr="00023C80" w:rsidRDefault="00855C03" w:rsidP="00855C03">
      <w:pPr>
        <w:rPr>
          <w:sz w:val="22"/>
        </w:rPr>
      </w:pPr>
      <w:r w:rsidRPr="00023C80">
        <w:rPr>
          <w:sz w:val="22"/>
        </w:rPr>
        <w:t>Norwegian University of Science and Technology (NTNU) Trondheim, Norway</w:t>
      </w:r>
    </w:p>
    <w:p w14:paraId="624342E8" w14:textId="77777777" w:rsidR="000938C5" w:rsidRDefault="000938C5" w:rsidP="00855C03">
      <w:pPr>
        <w:rPr>
          <w:sz w:val="22"/>
        </w:rPr>
      </w:pPr>
    </w:p>
    <w:p w14:paraId="46CC77A3" w14:textId="4D1BFE8C" w:rsidR="00855C03" w:rsidRDefault="000938C5" w:rsidP="00855C03">
      <w:pPr>
        <w:rPr>
          <w:sz w:val="22"/>
        </w:rPr>
      </w:pPr>
      <w:r w:rsidRPr="00023C80">
        <w:rPr>
          <w:sz w:val="22"/>
        </w:rPr>
        <w:t xml:space="preserve">July 2013- present </w:t>
      </w:r>
      <w:r>
        <w:rPr>
          <w:sz w:val="22"/>
        </w:rPr>
        <w:t>Associate Professor and Consultant</w:t>
      </w:r>
      <w:r w:rsidR="007F295F">
        <w:rPr>
          <w:sz w:val="22"/>
        </w:rPr>
        <w:t>,</w:t>
      </w:r>
      <w:r>
        <w:rPr>
          <w:sz w:val="22"/>
        </w:rPr>
        <w:t xml:space="preserve"> </w:t>
      </w:r>
      <w:r w:rsidR="00855C03" w:rsidRPr="00023C80">
        <w:rPr>
          <w:sz w:val="22"/>
        </w:rPr>
        <w:t>Department of Oncology, Aalbo</w:t>
      </w:r>
      <w:r w:rsidR="00A83E84">
        <w:rPr>
          <w:sz w:val="22"/>
        </w:rPr>
        <w:t>rg University Hospital,</w:t>
      </w:r>
    </w:p>
    <w:p w14:paraId="5BDDDEDF" w14:textId="77777777" w:rsidR="0000545E" w:rsidRDefault="0000545E" w:rsidP="00855C03">
      <w:pPr>
        <w:rPr>
          <w:sz w:val="22"/>
        </w:rPr>
      </w:pPr>
    </w:p>
    <w:p w14:paraId="69BBF56A" w14:textId="57B43E99" w:rsidR="0000545E" w:rsidRDefault="0022783A" w:rsidP="00855C03">
      <w:pPr>
        <w:rPr>
          <w:sz w:val="22"/>
        </w:rPr>
      </w:pPr>
      <w:r>
        <w:rPr>
          <w:sz w:val="22"/>
        </w:rPr>
        <w:t>January 2018- 2019</w:t>
      </w:r>
      <w:r w:rsidR="0000545E">
        <w:rPr>
          <w:sz w:val="22"/>
        </w:rPr>
        <w:t xml:space="preserve"> Associate Professor,</w:t>
      </w:r>
      <w:r>
        <w:rPr>
          <w:sz w:val="22"/>
        </w:rPr>
        <w:t xml:space="preserve"> Department of Clinical</w:t>
      </w:r>
      <w:r w:rsidR="0000545E">
        <w:rPr>
          <w:sz w:val="22"/>
        </w:rPr>
        <w:t xml:space="preserve"> and Molecular Me</w:t>
      </w:r>
      <w:r w:rsidR="00A83E84">
        <w:rPr>
          <w:sz w:val="22"/>
        </w:rPr>
        <w:t>dicine, NTNU, Trondheim, Norway</w:t>
      </w:r>
    </w:p>
    <w:p w14:paraId="536B3D2A" w14:textId="77777777" w:rsidR="0022783A" w:rsidRDefault="0022783A" w:rsidP="00855C03">
      <w:pPr>
        <w:rPr>
          <w:sz w:val="22"/>
        </w:rPr>
      </w:pPr>
    </w:p>
    <w:p w14:paraId="22707424" w14:textId="2DB0B427" w:rsidR="0022783A" w:rsidRDefault="0022783A" w:rsidP="0022783A">
      <w:pPr>
        <w:rPr>
          <w:sz w:val="22"/>
        </w:rPr>
      </w:pPr>
      <w:r>
        <w:rPr>
          <w:sz w:val="22"/>
        </w:rPr>
        <w:t>November 2019 Professor, Department of Clinical and Molecular Medicine, NTNU, Trondheim, Norway</w:t>
      </w:r>
    </w:p>
    <w:p w14:paraId="54166313" w14:textId="27848F4D" w:rsidR="0022783A" w:rsidRDefault="0022783A" w:rsidP="00855C03">
      <w:pPr>
        <w:rPr>
          <w:sz w:val="22"/>
        </w:rPr>
      </w:pPr>
    </w:p>
    <w:p w14:paraId="2D88AADF" w14:textId="77777777" w:rsidR="00240C84" w:rsidRPr="00023C80" w:rsidRDefault="00240C84" w:rsidP="00E91BED">
      <w:pPr>
        <w:rPr>
          <w:b/>
          <w:sz w:val="28"/>
          <w:szCs w:val="28"/>
        </w:rPr>
      </w:pPr>
    </w:p>
    <w:p w14:paraId="336855D5" w14:textId="14D450C3" w:rsidR="00E01DD5" w:rsidRPr="00023C80" w:rsidRDefault="00E91BED" w:rsidP="00E01DD5">
      <w:pPr>
        <w:jc w:val="center"/>
        <w:rPr>
          <w:b/>
          <w:sz w:val="28"/>
          <w:szCs w:val="28"/>
        </w:rPr>
      </w:pPr>
      <w:r w:rsidRPr="00023C80">
        <w:rPr>
          <w:b/>
          <w:sz w:val="28"/>
          <w:szCs w:val="28"/>
        </w:rPr>
        <w:t>Research interests</w:t>
      </w:r>
    </w:p>
    <w:p w14:paraId="6A5AE833" w14:textId="203466EF" w:rsidR="00E91BED" w:rsidRPr="00023C80" w:rsidRDefault="00E91BED" w:rsidP="00E91BED">
      <w:pPr>
        <w:rPr>
          <w:sz w:val="22"/>
          <w:szCs w:val="22"/>
        </w:rPr>
      </w:pPr>
      <w:r w:rsidRPr="00023C80">
        <w:rPr>
          <w:sz w:val="22"/>
          <w:szCs w:val="22"/>
        </w:rPr>
        <w:t>My main research interests have been a combination of clinical and basic cancer researc</w:t>
      </w:r>
      <w:r w:rsidR="00D16F59" w:rsidRPr="00023C80">
        <w:rPr>
          <w:sz w:val="22"/>
          <w:szCs w:val="22"/>
        </w:rPr>
        <w:t>h (translational), including</w:t>
      </w:r>
      <w:r w:rsidRPr="00023C80">
        <w:rPr>
          <w:sz w:val="22"/>
          <w:szCs w:val="22"/>
        </w:rPr>
        <w:t xml:space="preserve"> biomarkers for early detection of cancer, predictive and prognostic biomarkers, genome-wide analysis</w:t>
      </w:r>
      <w:r w:rsidR="002851BB">
        <w:rPr>
          <w:sz w:val="22"/>
          <w:szCs w:val="22"/>
        </w:rPr>
        <w:t>,</w:t>
      </w:r>
      <w:r w:rsidRPr="00023C80">
        <w:rPr>
          <w:sz w:val="22"/>
          <w:szCs w:val="22"/>
        </w:rPr>
        <w:t xml:space="preserve"> mechanisms of treatment resistance</w:t>
      </w:r>
      <w:r w:rsidR="002851BB">
        <w:rPr>
          <w:sz w:val="22"/>
          <w:szCs w:val="22"/>
        </w:rPr>
        <w:t xml:space="preserve"> and risk predicti</w:t>
      </w:r>
      <w:r w:rsidR="005B66DB">
        <w:rPr>
          <w:sz w:val="22"/>
          <w:szCs w:val="22"/>
        </w:rPr>
        <w:t>o</w:t>
      </w:r>
      <w:r w:rsidR="002851BB">
        <w:rPr>
          <w:sz w:val="22"/>
          <w:szCs w:val="22"/>
        </w:rPr>
        <w:t>n models for lung cancer</w:t>
      </w:r>
      <w:r w:rsidRPr="00023C80">
        <w:rPr>
          <w:sz w:val="22"/>
          <w:szCs w:val="22"/>
        </w:rPr>
        <w:t xml:space="preserve">. </w:t>
      </w:r>
    </w:p>
    <w:p w14:paraId="3C8ACE02" w14:textId="77777777" w:rsidR="00E91BED" w:rsidRPr="00023C80" w:rsidRDefault="00E91BED" w:rsidP="00E91BED">
      <w:pPr>
        <w:rPr>
          <w:sz w:val="22"/>
          <w:szCs w:val="22"/>
        </w:rPr>
      </w:pPr>
    </w:p>
    <w:p w14:paraId="340E08A1" w14:textId="3FE3BC38" w:rsidR="00E91BED" w:rsidRPr="00023C80" w:rsidRDefault="00E91BED" w:rsidP="00E91BED">
      <w:pPr>
        <w:rPr>
          <w:sz w:val="22"/>
          <w:szCs w:val="22"/>
          <w:lang w:bidi="en-US"/>
        </w:rPr>
      </w:pPr>
      <w:r w:rsidRPr="00023C80">
        <w:rPr>
          <w:sz w:val="22"/>
          <w:szCs w:val="22"/>
        </w:rPr>
        <w:t xml:space="preserve">The research has been focused on mesothelioma, an asbestos-related cancer, but recently also lung and gastric cancer. I have published papers on biomarkers in serum and tissue of mesothelioma and gastric cancer in international peer-reviewed journals as </w:t>
      </w:r>
      <w:r w:rsidR="002851BB">
        <w:rPr>
          <w:sz w:val="22"/>
          <w:szCs w:val="22"/>
        </w:rPr>
        <w:t xml:space="preserve">Journal of Thoracic Oncology, </w:t>
      </w:r>
      <w:r w:rsidRPr="00023C80">
        <w:rPr>
          <w:sz w:val="22"/>
          <w:szCs w:val="22"/>
        </w:rPr>
        <w:t xml:space="preserve">Lung Cancer, </w:t>
      </w:r>
      <w:proofErr w:type="spellStart"/>
      <w:r w:rsidRPr="00023C80">
        <w:rPr>
          <w:sz w:val="22"/>
          <w:szCs w:val="22"/>
        </w:rPr>
        <w:t>PlosOne</w:t>
      </w:r>
      <w:proofErr w:type="spellEnd"/>
      <w:r w:rsidRPr="00023C80">
        <w:rPr>
          <w:sz w:val="22"/>
          <w:szCs w:val="22"/>
        </w:rPr>
        <w:t xml:space="preserve">, </w:t>
      </w:r>
      <w:proofErr w:type="spellStart"/>
      <w:r w:rsidR="0012256A">
        <w:rPr>
          <w:sz w:val="22"/>
          <w:szCs w:val="22"/>
        </w:rPr>
        <w:t>EBioMedicine</w:t>
      </w:r>
      <w:proofErr w:type="spellEnd"/>
      <w:r w:rsidR="0012256A">
        <w:rPr>
          <w:sz w:val="22"/>
          <w:szCs w:val="22"/>
        </w:rPr>
        <w:t xml:space="preserve">, </w:t>
      </w:r>
      <w:r w:rsidRPr="00023C80">
        <w:rPr>
          <w:sz w:val="22"/>
          <w:szCs w:val="22"/>
        </w:rPr>
        <w:t>Clinical Cancer Research and Gut. Specifically in mesothelioma my research experience includes clinical research where I initiated and completed studies on</w:t>
      </w:r>
      <w:r w:rsidRPr="00023C80">
        <w:rPr>
          <w:sz w:val="22"/>
          <w:szCs w:val="22"/>
          <w:lang w:bidi="en-US"/>
        </w:rPr>
        <w:t xml:space="preserve"> early detection of mesothelioma in pre-clinical serum in collaboration with the Cancer Registry and the Janus Biobank</w:t>
      </w:r>
      <w:r w:rsidR="00C70D55" w:rsidRPr="00023C80">
        <w:rPr>
          <w:sz w:val="22"/>
          <w:szCs w:val="22"/>
          <w:lang w:bidi="en-US"/>
        </w:rPr>
        <w:t>, with a fruitful collaboration with prof. Je</w:t>
      </w:r>
      <w:r w:rsidR="003726E4" w:rsidRPr="00023C80">
        <w:rPr>
          <w:sz w:val="22"/>
          <w:szCs w:val="22"/>
          <w:lang w:bidi="en-US"/>
        </w:rPr>
        <w:t>a</w:t>
      </w:r>
      <w:r w:rsidR="00C70D55" w:rsidRPr="00023C80">
        <w:rPr>
          <w:sz w:val="22"/>
          <w:szCs w:val="22"/>
          <w:lang w:bidi="en-US"/>
        </w:rPr>
        <w:t xml:space="preserve">nette </w:t>
      </w:r>
      <w:proofErr w:type="spellStart"/>
      <w:r w:rsidR="00C70D55" w:rsidRPr="00023C80">
        <w:rPr>
          <w:sz w:val="22"/>
          <w:szCs w:val="22"/>
          <w:lang w:bidi="en-US"/>
        </w:rPr>
        <w:t>Creaney</w:t>
      </w:r>
      <w:proofErr w:type="spellEnd"/>
      <w:r w:rsidR="00C70D55" w:rsidRPr="00023C80">
        <w:rPr>
          <w:sz w:val="22"/>
          <w:szCs w:val="22"/>
          <w:lang w:bidi="en-US"/>
        </w:rPr>
        <w:t xml:space="preserve"> at the </w:t>
      </w:r>
      <w:r w:rsidR="00C70D55" w:rsidRPr="00023C80">
        <w:rPr>
          <w:sz w:val="22"/>
          <w:szCs w:val="22"/>
          <w:lang w:val="en-US"/>
        </w:rPr>
        <w:t>National Centre for Asbestos Related Diseases, University of Western Australia, Perth, Australia.</w:t>
      </w:r>
      <w:r w:rsidR="00C70D55" w:rsidRPr="00023C80">
        <w:rPr>
          <w:sz w:val="22"/>
          <w:szCs w:val="22"/>
          <w:lang w:bidi="en-US"/>
        </w:rPr>
        <w:t xml:space="preserve"> At our </w:t>
      </w:r>
      <w:r w:rsidR="00580EDD" w:rsidRPr="00023C80">
        <w:rPr>
          <w:sz w:val="22"/>
          <w:szCs w:val="22"/>
          <w:lang w:bidi="en-US"/>
        </w:rPr>
        <w:t xml:space="preserve">research </w:t>
      </w:r>
      <w:r w:rsidR="00C70D55" w:rsidRPr="00023C80">
        <w:rPr>
          <w:sz w:val="22"/>
          <w:szCs w:val="22"/>
          <w:lang w:bidi="en-US"/>
        </w:rPr>
        <w:t xml:space="preserve">department I conducted </w:t>
      </w:r>
      <w:r w:rsidRPr="00023C80">
        <w:rPr>
          <w:sz w:val="22"/>
          <w:szCs w:val="22"/>
          <w:lang w:bidi="en-US"/>
        </w:rPr>
        <w:t>three gene expression studies at the FUGE</w:t>
      </w:r>
      <w:r w:rsidR="003726E4" w:rsidRPr="00023C80">
        <w:rPr>
          <w:sz w:val="22"/>
          <w:szCs w:val="22"/>
          <w:lang w:bidi="en-US"/>
        </w:rPr>
        <w:t xml:space="preserve"> (Functional Genomics) core facility</w:t>
      </w:r>
      <w:r w:rsidRPr="00023C80">
        <w:rPr>
          <w:sz w:val="22"/>
          <w:szCs w:val="22"/>
          <w:lang w:bidi="en-US"/>
        </w:rPr>
        <w:t xml:space="preserve"> with Affymetrix U133 Plus 2 and Illumina HumanHT-12 v3 Expression </w:t>
      </w:r>
      <w:proofErr w:type="spellStart"/>
      <w:r w:rsidRPr="00023C80">
        <w:rPr>
          <w:sz w:val="22"/>
          <w:szCs w:val="22"/>
          <w:lang w:bidi="en-US"/>
        </w:rPr>
        <w:t>BeadChip</w:t>
      </w:r>
      <w:proofErr w:type="spellEnd"/>
      <w:r w:rsidRPr="00023C80">
        <w:rPr>
          <w:sz w:val="22"/>
          <w:szCs w:val="22"/>
          <w:lang w:bidi="en-US"/>
        </w:rPr>
        <w:t xml:space="preserve"> on human mesothelioma </w:t>
      </w:r>
      <w:r w:rsidR="00C70D55" w:rsidRPr="00023C80">
        <w:rPr>
          <w:sz w:val="22"/>
          <w:szCs w:val="22"/>
          <w:lang w:bidi="en-US"/>
        </w:rPr>
        <w:t xml:space="preserve">and normal pleural </w:t>
      </w:r>
      <w:r w:rsidRPr="00023C80">
        <w:rPr>
          <w:sz w:val="22"/>
          <w:szCs w:val="22"/>
          <w:lang w:bidi="en-US"/>
        </w:rPr>
        <w:t>samples.</w:t>
      </w:r>
    </w:p>
    <w:p w14:paraId="27BE801F" w14:textId="0695E46A" w:rsidR="00E91BED" w:rsidRPr="00023C80" w:rsidRDefault="00E91BED" w:rsidP="00E91BED">
      <w:pPr>
        <w:rPr>
          <w:sz w:val="22"/>
          <w:szCs w:val="22"/>
        </w:rPr>
      </w:pPr>
      <w:r w:rsidRPr="00023C80">
        <w:rPr>
          <w:sz w:val="22"/>
          <w:szCs w:val="22"/>
        </w:rPr>
        <w:lastRenderedPageBreak/>
        <w:t>The</w:t>
      </w:r>
      <w:r w:rsidR="003726E4" w:rsidRPr="00023C80">
        <w:rPr>
          <w:sz w:val="22"/>
          <w:szCs w:val="22"/>
        </w:rPr>
        <w:t xml:space="preserve"> recent years a collaborative work</w:t>
      </w:r>
      <w:r w:rsidRPr="00023C80">
        <w:rPr>
          <w:sz w:val="22"/>
          <w:szCs w:val="22"/>
        </w:rPr>
        <w:t xml:space="preserve"> on novel bioinformatics methods with bioinfor</w:t>
      </w:r>
      <w:r w:rsidR="0012256A">
        <w:rPr>
          <w:sz w:val="22"/>
          <w:szCs w:val="22"/>
        </w:rPr>
        <w:t xml:space="preserve">maticians at the </w:t>
      </w:r>
      <w:r w:rsidRPr="00023C80">
        <w:rPr>
          <w:sz w:val="22"/>
          <w:szCs w:val="22"/>
        </w:rPr>
        <w:t>Universit</w:t>
      </w:r>
      <w:r w:rsidR="0012256A">
        <w:rPr>
          <w:sz w:val="22"/>
          <w:szCs w:val="22"/>
        </w:rPr>
        <w:t xml:space="preserve">y of Crete in </w:t>
      </w:r>
      <w:r w:rsidR="003726E4" w:rsidRPr="00023C80">
        <w:rPr>
          <w:sz w:val="22"/>
          <w:szCs w:val="22"/>
        </w:rPr>
        <w:t>Greece</w:t>
      </w:r>
      <w:r w:rsidR="00580EDD" w:rsidRPr="00023C80">
        <w:rPr>
          <w:sz w:val="22"/>
          <w:szCs w:val="22"/>
        </w:rPr>
        <w:t xml:space="preserve"> has resulted in </w:t>
      </w:r>
      <w:r w:rsidR="003726E4" w:rsidRPr="00023C80">
        <w:rPr>
          <w:sz w:val="22"/>
          <w:szCs w:val="22"/>
        </w:rPr>
        <w:t>exciting results and new</w:t>
      </w:r>
      <w:r w:rsidR="00580EDD" w:rsidRPr="00023C80">
        <w:rPr>
          <w:sz w:val="22"/>
          <w:szCs w:val="22"/>
        </w:rPr>
        <w:t xml:space="preserve"> publications</w:t>
      </w:r>
      <w:r w:rsidRPr="00023C80">
        <w:rPr>
          <w:sz w:val="22"/>
          <w:szCs w:val="22"/>
        </w:rPr>
        <w:t>.</w:t>
      </w:r>
      <w:r w:rsidR="00580EDD" w:rsidRPr="00023C80">
        <w:rPr>
          <w:sz w:val="22"/>
          <w:szCs w:val="22"/>
        </w:rPr>
        <w:t xml:space="preserve"> </w:t>
      </w:r>
      <w:r w:rsidRPr="00023C80">
        <w:rPr>
          <w:sz w:val="22"/>
          <w:szCs w:val="22"/>
        </w:rPr>
        <w:t xml:space="preserve"> </w:t>
      </w:r>
    </w:p>
    <w:p w14:paraId="141D0C95" w14:textId="77777777" w:rsidR="00580EDD" w:rsidRPr="00023C80" w:rsidRDefault="00580EDD" w:rsidP="00E91BED">
      <w:pPr>
        <w:rPr>
          <w:sz w:val="22"/>
          <w:szCs w:val="22"/>
        </w:rPr>
      </w:pPr>
    </w:p>
    <w:p w14:paraId="78A42CCB" w14:textId="54F1D993" w:rsidR="00A35A93" w:rsidRDefault="009A08D8" w:rsidP="00E91BED">
      <w:pPr>
        <w:rPr>
          <w:sz w:val="22"/>
          <w:szCs w:val="22"/>
        </w:rPr>
      </w:pPr>
      <w:r>
        <w:rPr>
          <w:sz w:val="22"/>
          <w:szCs w:val="22"/>
        </w:rPr>
        <w:t>Since November 2010 a</w:t>
      </w:r>
      <w:r w:rsidR="00E91BED" w:rsidRPr="00023C80">
        <w:rPr>
          <w:sz w:val="22"/>
          <w:szCs w:val="22"/>
        </w:rPr>
        <w:t xml:space="preserve"> collaboration</w:t>
      </w:r>
      <w:r w:rsidR="00A35A93">
        <w:rPr>
          <w:sz w:val="22"/>
          <w:szCs w:val="22"/>
        </w:rPr>
        <w:t>/visiting researcher/supervisor</w:t>
      </w:r>
      <w:r w:rsidR="00E91BED" w:rsidRPr="00023C80">
        <w:rPr>
          <w:sz w:val="22"/>
          <w:szCs w:val="22"/>
        </w:rPr>
        <w:t xml:space="preserve"> with Nanjing Medical University, China wa</w:t>
      </w:r>
      <w:r w:rsidR="003726E4" w:rsidRPr="00023C80">
        <w:rPr>
          <w:sz w:val="22"/>
          <w:szCs w:val="22"/>
        </w:rPr>
        <w:t xml:space="preserve">s initiated on mesothelioma, </w:t>
      </w:r>
      <w:r w:rsidR="00E91BED" w:rsidRPr="00023C80">
        <w:rPr>
          <w:sz w:val="22"/>
          <w:szCs w:val="22"/>
        </w:rPr>
        <w:t xml:space="preserve">lung </w:t>
      </w:r>
      <w:r w:rsidR="003726E4" w:rsidRPr="00023C80">
        <w:rPr>
          <w:sz w:val="22"/>
          <w:szCs w:val="22"/>
        </w:rPr>
        <w:t xml:space="preserve">and gastric </w:t>
      </w:r>
      <w:r w:rsidR="00E91BED" w:rsidRPr="00023C80">
        <w:rPr>
          <w:sz w:val="22"/>
          <w:szCs w:val="22"/>
        </w:rPr>
        <w:t xml:space="preserve">cancer. </w:t>
      </w:r>
    </w:p>
    <w:p w14:paraId="2C305321" w14:textId="41E30569" w:rsidR="00A35A93" w:rsidRDefault="00A35A93" w:rsidP="00A35A93">
      <w:pPr>
        <w:rPr>
          <w:sz w:val="22"/>
          <w:szCs w:val="22"/>
        </w:rPr>
      </w:pPr>
      <w:r>
        <w:rPr>
          <w:sz w:val="22"/>
          <w:szCs w:val="22"/>
        </w:rPr>
        <w:t>As</w:t>
      </w:r>
      <w:r w:rsidRPr="00023C80">
        <w:rPr>
          <w:sz w:val="22"/>
          <w:szCs w:val="22"/>
        </w:rPr>
        <w:t xml:space="preserve"> a collaborating/visiting researcher periodically at t</w:t>
      </w:r>
      <w:r>
        <w:rPr>
          <w:sz w:val="22"/>
          <w:szCs w:val="22"/>
        </w:rPr>
        <w:t>he Nanjing Medical University, I have</w:t>
      </w:r>
      <w:r w:rsidRPr="00023C80"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o-authored 13 peer-reviewed papers, including in some high-impact journals as Cell Death and Disease, Gut, Clinical Cancer Research, Scientific Reports and </w:t>
      </w:r>
      <w:proofErr w:type="spellStart"/>
      <w:r>
        <w:rPr>
          <w:sz w:val="22"/>
          <w:szCs w:val="22"/>
        </w:rPr>
        <w:t>Oncotarget</w:t>
      </w:r>
      <w:proofErr w:type="spellEnd"/>
      <w:r>
        <w:rPr>
          <w:sz w:val="22"/>
          <w:szCs w:val="22"/>
        </w:rPr>
        <w:t xml:space="preserve"> (see full publication list)</w:t>
      </w:r>
      <w:r w:rsidRPr="00023C80">
        <w:rPr>
          <w:sz w:val="22"/>
          <w:szCs w:val="22"/>
        </w:rPr>
        <w:t>.</w:t>
      </w:r>
    </w:p>
    <w:p w14:paraId="7E8C943B" w14:textId="3F686304" w:rsidR="00B71FD2" w:rsidRPr="00465DF5" w:rsidRDefault="00B71FD2" w:rsidP="00B71FD2">
      <w:pPr>
        <w:rPr>
          <w:sz w:val="22"/>
          <w:szCs w:val="22"/>
        </w:rPr>
      </w:pPr>
      <w:r>
        <w:rPr>
          <w:sz w:val="22"/>
          <w:szCs w:val="22"/>
        </w:rPr>
        <w:t xml:space="preserve">There was a fruitful collaboration with the oncologists at the Nanjing Medical University Oncology Department with some publications (see </w:t>
      </w:r>
      <w:r w:rsidRPr="00465DF5">
        <w:rPr>
          <w:sz w:val="22"/>
          <w:szCs w:val="22"/>
        </w:rPr>
        <w:t xml:space="preserve">publication list) and one </w:t>
      </w:r>
      <w:proofErr w:type="spellStart"/>
      <w:r w:rsidRPr="00465DF5">
        <w:rPr>
          <w:sz w:val="22"/>
          <w:szCs w:val="22"/>
        </w:rPr>
        <w:t>i</w:t>
      </w:r>
      <w:r w:rsidRPr="00465DF5">
        <w:rPr>
          <w:sz w:val="22"/>
          <w:szCs w:val="22"/>
          <w:lang w:val="en-US"/>
        </w:rPr>
        <w:t>ndependent</w:t>
      </w:r>
      <w:proofErr w:type="spellEnd"/>
      <w:r w:rsidRPr="00465DF5">
        <w:rPr>
          <w:sz w:val="22"/>
          <w:szCs w:val="22"/>
          <w:lang w:val="en-US"/>
        </w:rPr>
        <w:t xml:space="preserve"> collaboration with the </w:t>
      </w:r>
      <w:proofErr w:type="spellStart"/>
      <w:r w:rsidRPr="00465DF5">
        <w:rPr>
          <w:sz w:val="22"/>
          <w:szCs w:val="22"/>
          <w:lang w:val="en-US"/>
        </w:rPr>
        <w:t>Yuyao</w:t>
      </w:r>
      <w:proofErr w:type="spellEnd"/>
      <w:r w:rsidRPr="00465DF5">
        <w:rPr>
          <w:sz w:val="22"/>
          <w:szCs w:val="22"/>
          <w:lang w:val="en-US"/>
        </w:rPr>
        <w:t xml:space="preserve"> Peoples Hospital, </w:t>
      </w:r>
      <w:proofErr w:type="spellStart"/>
      <w:r w:rsidRPr="00465DF5">
        <w:rPr>
          <w:sz w:val="22"/>
          <w:szCs w:val="22"/>
          <w:lang w:val="en-US"/>
        </w:rPr>
        <w:t>Zheijiang</w:t>
      </w:r>
      <w:proofErr w:type="spellEnd"/>
      <w:r w:rsidRPr="00465DF5">
        <w:rPr>
          <w:sz w:val="22"/>
          <w:szCs w:val="22"/>
          <w:lang w:val="en-US"/>
        </w:rPr>
        <w:t xml:space="preserve"> Province, China and University of Tokyo, Japan </w:t>
      </w:r>
      <w:r w:rsidRPr="00465DF5">
        <w:rPr>
          <w:sz w:val="22"/>
          <w:szCs w:val="22"/>
        </w:rPr>
        <w:t>as probably the first paper linking mesothelioma in women to occupational asbestos exposure in China</w:t>
      </w:r>
      <w:r w:rsidR="0012256A">
        <w:rPr>
          <w:sz w:val="22"/>
          <w:szCs w:val="22"/>
        </w:rPr>
        <w:t xml:space="preserve"> </w:t>
      </w:r>
      <w:r w:rsidR="0012256A" w:rsidRPr="0012256A">
        <w:rPr>
          <w:b/>
          <w:sz w:val="22"/>
          <w:szCs w:val="22"/>
        </w:rPr>
        <w:t>(Paper 35)</w:t>
      </w:r>
      <w:r w:rsidRPr="00465DF5">
        <w:rPr>
          <w:sz w:val="22"/>
          <w:szCs w:val="22"/>
        </w:rPr>
        <w:t>.</w:t>
      </w:r>
    </w:p>
    <w:p w14:paraId="1342A3A4" w14:textId="77777777" w:rsidR="00B71FD2" w:rsidRPr="00B71FD2" w:rsidRDefault="00B71FD2" w:rsidP="00A35A93">
      <w:pPr>
        <w:rPr>
          <w:sz w:val="22"/>
          <w:szCs w:val="22"/>
          <w:lang w:val="en-US"/>
        </w:rPr>
      </w:pPr>
    </w:p>
    <w:p w14:paraId="266264EC" w14:textId="020D103E" w:rsidR="00E91BED" w:rsidRPr="00023C80" w:rsidRDefault="00E91BED" w:rsidP="00E91BED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The </w:t>
      </w:r>
      <w:r w:rsidR="004F54E4">
        <w:rPr>
          <w:sz w:val="22"/>
          <w:szCs w:val="22"/>
        </w:rPr>
        <w:t xml:space="preserve">prospective </w:t>
      </w:r>
      <w:r w:rsidRPr="00023C80">
        <w:rPr>
          <w:sz w:val="22"/>
          <w:szCs w:val="22"/>
        </w:rPr>
        <w:t>HUNT biobank</w:t>
      </w:r>
      <w:r w:rsidR="003726E4" w:rsidRPr="00023C80">
        <w:rPr>
          <w:sz w:val="22"/>
          <w:szCs w:val="22"/>
        </w:rPr>
        <w:t xml:space="preserve"> in </w:t>
      </w:r>
      <w:proofErr w:type="spellStart"/>
      <w:r w:rsidR="003726E4" w:rsidRPr="00023C80">
        <w:rPr>
          <w:sz w:val="22"/>
          <w:szCs w:val="22"/>
        </w:rPr>
        <w:t>Levanger</w:t>
      </w:r>
      <w:proofErr w:type="spellEnd"/>
      <w:r w:rsidR="003726E4" w:rsidRPr="00023C80">
        <w:rPr>
          <w:sz w:val="22"/>
          <w:szCs w:val="22"/>
        </w:rPr>
        <w:t>, Norway,</w:t>
      </w:r>
      <w:r w:rsidRPr="00023C80">
        <w:rPr>
          <w:sz w:val="22"/>
          <w:szCs w:val="22"/>
        </w:rPr>
        <w:t xml:space="preserve"> is one of the largest biobanks in Scandinavia </w:t>
      </w:r>
      <w:r w:rsidR="00FC3AAE" w:rsidRPr="00023C80">
        <w:rPr>
          <w:sz w:val="22"/>
          <w:szCs w:val="22"/>
        </w:rPr>
        <w:t xml:space="preserve">with serum </w:t>
      </w:r>
      <w:r w:rsidR="003726E4" w:rsidRPr="00023C80">
        <w:rPr>
          <w:sz w:val="22"/>
          <w:szCs w:val="22"/>
        </w:rPr>
        <w:t xml:space="preserve">and clinical data </w:t>
      </w:r>
      <w:r w:rsidR="004217B4">
        <w:rPr>
          <w:sz w:val="22"/>
          <w:szCs w:val="22"/>
        </w:rPr>
        <w:t>from approximately 120</w:t>
      </w:r>
      <w:r w:rsidR="009A08D8">
        <w:rPr>
          <w:sz w:val="22"/>
          <w:szCs w:val="22"/>
        </w:rPr>
        <w:t xml:space="preserve"> 000 subjects. Since May 2011 </w:t>
      </w:r>
      <w:r w:rsidRPr="00023C80">
        <w:rPr>
          <w:sz w:val="22"/>
          <w:szCs w:val="22"/>
        </w:rPr>
        <w:t xml:space="preserve">collaboration with the </w:t>
      </w:r>
      <w:r w:rsidR="003726E4" w:rsidRPr="00023C80">
        <w:rPr>
          <w:sz w:val="22"/>
          <w:szCs w:val="22"/>
        </w:rPr>
        <w:t>HUNT</w:t>
      </w:r>
      <w:r w:rsidRPr="00023C80">
        <w:rPr>
          <w:sz w:val="22"/>
          <w:szCs w:val="22"/>
        </w:rPr>
        <w:t xml:space="preserve"> was initiated, aiming at tumour-specific microRNA discovery in pre</w:t>
      </w:r>
      <w:r w:rsidR="003726E4" w:rsidRPr="00023C80">
        <w:rPr>
          <w:sz w:val="22"/>
          <w:szCs w:val="22"/>
        </w:rPr>
        <w:t>-diagnostic serum. The Cancer-Biomarker-</w:t>
      </w:r>
      <w:r w:rsidRPr="00023C80">
        <w:rPr>
          <w:sz w:val="22"/>
          <w:szCs w:val="22"/>
        </w:rPr>
        <w:t xml:space="preserve">HUNT Project aims at discovery of biomarkers in serum for detection of lung cancer and mesothelioma in an early stage. </w:t>
      </w:r>
    </w:p>
    <w:p w14:paraId="2543390F" w14:textId="77777777" w:rsidR="00CE7577" w:rsidRPr="00023C80" w:rsidRDefault="00CE7577" w:rsidP="00E91BED">
      <w:pPr>
        <w:rPr>
          <w:sz w:val="22"/>
          <w:szCs w:val="22"/>
        </w:rPr>
      </w:pPr>
    </w:p>
    <w:p w14:paraId="1EF0C7C6" w14:textId="5EFE7EB7" w:rsidR="00CE7577" w:rsidRDefault="00000000" w:rsidP="00E91BED">
      <w:pPr>
        <w:rPr>
          <w:sz w:val="22"/>
          <w:szCs w:val="22"/>
        </w:rPr>
      </w:pPr>
      <w:hyperlink r:id="rId15" w:history="1">
        <w:r w:rsidR="004217B4" w:rsidRPr="00B80EDF">
          <w:rPr>
            <w:rStyle w:val="Hyperlink"/>
            <w:sz w:val="22"/>
            <w:szCs w:val="22"/>
          </w:rPr>
          <w:t>http://www.mensxmachina.org/cancer_biomarker_hunt/</w:t>
        </w:r>
      </w:hyperlink>
    </w:p>
    <w:p w14:paraId="5C43329C" w14:textId="77777777" w:rsidR="004217B4" w:rsidRDefault="004217B4" w:rsidP="00E91BED">
      <w:pPr>
        <w:rPr>
          <w:sz w:val="22"/>
          <w:szCs w:val="22"/>
        </w:rPr>
      </w:pPr>
    </w:p>
    <w:p w14:paraId="1E1DD5CD" w14:textId="487C9EF6" w:rsidR="00174E5C" w:rsidRPr="00023C80" w:rsidRDefault="00226C16" w:rsidP="00E91BED">
      <w:pPr>
        <w:rPr>
          <w:sz w:val="22"/>
          <w:szCs w:val="22"/>
        </w:rPr>
      </w:pPr>
      <w:r>
        <w:rPr>
          <w:sz w:val="22"/>
          <w:szCs w:val="22"/>
        </w:rPr>
        <w:t>Currently, we developed a</w:t>
      </w:r>
      <w:r w:rsidR="004217B4">
        <w:rPr>
          <w:sz w:val="22"/>
          <w:szCs w:val="22"/>
        </w:rPr>
        <w:t xml:space="preserve"> novel </w:t>
      </w:r>
      <w:r w:rsidR="00BA5B46">
        <w:rPr>
          <w:sz w:val="22"/>
          <w:szCs w:val="22"/>
        </w:rPr>
        <w:t xml:space="preserve">validated </w:t>
      </w:r>
      <w:r w:rsidR="004217B4">
        <w:rPr>
          <w:sz w:val="22"/>
          <w:szCs w:val="22"/>
        </w:rPr>
        <w:t>clinical risk prediction model</w:t>
      </w:r>
      <w:r w:rsidR="004F54E4" w:rsidRPr="004F54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online calculator </w:t>
      </w:r>
      <w:r w:rsidR="00BA5B46">
        <w:rPr>
          <w:sz w:val="22"/>
          <w:szCs w:val="22"/>
        </w:rPr>
        <w:t>for lung cancer, the HUNT Lung Cancer Model</w:t>
      </w:r>
      <w:r w:rsidR="004217B4">
        <w:rPr>
          <w:sz w:val="22"/>
          <w:szCs w:val="22"/>
        </w:rPr>
        <w:t xml:space="preserve"> </w:t>
      </w:r>
      <w:r w:rsidR="0012256A" w:rsidRPr="0012256A">
        <w:rPr>
          <w:b/>
          <w:sz w:val="22"/>
          <w:szCs w:val="22"/>
        </w:rPr>
        <w:t>(Paper 47)</w:t>
      </w:r>
      <w:r w:rsidR="0012256A">
        <w:rPr>
          <w:sz w:val="22"/>
          <w:szCs w:val="22"/>
        </w:rPr>
        <w:t xml:space="preserve"> </w:t>
      </w:r>
      <w:r w:rsidR="004F54E4">
        <w:rPr>
          <w:sz w:val="22"/>
          <w:szCs w:val="22"/>
        </w:rPr>
        <w:t xml:space="preserve">which </w:t>
      </w:r>
      <w:r w:rsidR="004217B4">
        <w:rPr>
          <w:sz w:val="22"/>
          <w:szCs w:val="22"/>
        </w:rPr>
        <w:t>combined with GWA</w:t>
      </w:r>
      <w:r w:rsidR="004F54E4">
        <w:rPr>
          <w:sz w:val="22"/>
          <w:szCs w:val="22"/>
        </w:rPr>
        <w:t>S and pre-diagnostic microRNA can</w:t>
      </w:r>
      <w:r w:rsidR="004217B4">
        <w:rPr>
          <w:sz w:val="22"/>
          <w:szCs w:val="22"/>
        </w:rPr>
        <w:t xml:space="preserve"> </w:t>
      </w:r>
      <w:r w:rsidR="004F54E4">
        <w:rPr>
          <w:sz w:val="22"/>
          <w:szCs w:val="22"/>
        </w:rPr>
        <w:t xml:space="preserve">refine the screening and </w:t>
      </w:r>
      <w:r w:rsidR="0028529C">
        <w:rPr>
          <w:sz w:val="22"/>
          <w:szCs w:val="22"/>
        </w:rPr>
        <w:t>diagnostic model.</w:t>
      </w:r>
      <w:r w:rsidR="004F54E4">
        <w:rPr>
          <w:sz w:val="22"/>
          <w:szCs w:val="22"/>
        </w:rPr>
        <w:t xml:space="preserve"> </w:t>
      </w:r>
      <w:r w:rsidR="00174E5C">
        <w:rPr>
          <w:sz w:val="22"/>
          <w:szCs w:val="22"/>
        </w:rPr>
        <w:t>This project is designated EARLYSCREEN.</w:t>
      </w:r>
    </w:p>
    <w:p w14:paraId="397875AA" w14:textId="77777777" w:rsidR="00580EDD" w:rsidRPr="00023C80" w:rsidRDefault="00580EDD" w:rsidP="00E91BED">
      <w:pPr>
        <w:rPr>
          <w:sz w:val="22"/>
          <w:szCs w:val="22"/>
        </w:rPr>
      </w:pPr>
    </w:p>
    <w:p w14:paraId="5D46C3D0" w14:textId="5F306A4C" w:rsidR="00580EDD" w:rsidRDefault="00944C18" w:rsidP="00E91BED">
      <w:pPr>
        <w:rPr>
          <w:sz w:val="22"/>
          <w:szCs w:val="22"/>
        </w:rPr>
      </w:pPr>
      <w:r w:rsidRPr="00023C80">
        <w:rPr>
          <w:sz w:val="22"/>
          <w:szCs w:val="22"/>
        </w:rPr>
        <w:t>Since</w:t>
      </w:r>
      <w:r w:rsidR="009A08D8">
        <w:rPr>
          <w:sz w:val="22"/>
          <w:szCs w:val="22"/>
        </w:rPr>
        <w:t xml:space="preserve"> 2013</w:t>
      </w:r>
      <w:r w:rsidR="0045036D">
        <w:rPr>
          <w:sz w:val="22"/>
          <w:szCs w:val="22"/>
        </w:rPr>
        <w:t>-</w:t>
      </w:r>
      <w:r w:rsidR="009A08D8">
        <w:rPr>
          <w:sz w:val="22"/>
          <w:szCs w:val="22"/>
        </w:rPr>
        <w:t xml:space="preserve"> appointed as Clinical Associate Professor</w:t>
      </w:r>
      <w:r w:rsidR="00580EDD" w:rsidRPr="00023C80">
        <w:rPr>
          <w:sz w:val="22"/>
          <w:szCs w:val="22"/>
        </w:rPr>
        <w:t xml:space="preserve"> </w:t>
      </w:r>
      <w:r w:rsidR="0045036D">
        <w:rPr>
          <w:sz w:val="22"/>
          <w:szCs w:val="22"/>
        </w:rPr>
        <w:t xml:space="preserve">(20%) </w:t>
      </w:r>
      <w:r w:rsidR="009A08D8">
        <w:rPr>
          <w:sz w:val="22"/>
          <w:szCs w:val="22"/>
        </w:rPr>
        <w:t>at</w:t>
      </w:r>
      <w:r w:rsidR="00580EDD" w:rsidRPr="00023C80">
        <w:rPr>
          <w:sz w:val="22"/>
          <w:szCs w:val="22"/>
        </w:rPr>
        <w:t xml:space="preserve"> th</w:t>
      </w:r>
      <w:r w:rsidR="0045036D">
        <w:rPr>
          <w:sz w:val="22"/>
          <w:szCs w:val="22"/>
        </w:rPr>
        <w:t>e Aalborg University Hospital</w:t>
      </w:r>
      <w:r w:rsidR="003671FB" w:rsidRPr="00023C80">
        <w:rPr>
          <w:sz w:val="22"/>
          <w:szCs w:val="22"/>
        </w:rPr>
        <w:t xml:space="preserve">. </w:t>
      </w:r>
      <w:r w:rsidR="00580EDD" w:rsidRPr="00023C80">
        <w:rPr>
          <w:sz w:val="22"/>
          <w:szCs w:val="22"/>
        </w:rPr>
        <w:t>Aalborg, the major and capital city in the Northern Jutland Region has hosted the only asbestos factory (Eternit) in Denmark and processed 80% of all asbestos imported to Denmark. The long term effects of the asbestos use is that the age-standardised incidence rate for men with mesothelioma in the Region of Northern Jutland</w:t>
      </w:r>
      <w:r w:rsidR="00226C16">
        <w:rPr>
          <w:sz w:val="22"/>
          <w:szCs w:val="22"/>
        </w:rPr>
        <w:t xml:space="preserve"> in 2008-2009 is approximately 2-3</w:t>
      </w:r>
      <w:r w:rsidR="00580EDD" w:rsidRPr="00023C80">
        <w:rPr>
          <w:sz w:val="22"/>
          <w:szCs w:val="22"/>
        </w:rPr>
        <w:t>-fold higher than in the other four Danish Regions</w:t>
      </w:r>
      <w:r w:rsidR="00C46A20">
        <w:rPr>
          <w:sz w:val="22"/>
          <w:szCs w:val="22"/>
        </w:rPr>
        <w:t xml:space="preserve">, and we have newly discovered the environmental impact on the risk of mesothelioma in women </w:t>
      </w:r>
      <w:r w:rsidR="00C46A20" w:rsidRPr="00B77819">
        <w:rPr>
          <w:b/>
          <w:sz w:val="22"/>
          <w:szCs w:val="22"/>
        </w:rPr>
        <w:t xml:space="preserve">(Paper </w:t>
      </w:r>
      <w:r w:rsidR="00B77819" w:rsidRPr="00B77819">
        <w:rPr>
          <w:b/>
          <w:sz w:val="22"/>
          <w:szCs w:val="22"/>
        </w:rPr>
        <w:t>49)</w:t>
      </w:r>
      <w:r w:rsidR="00B77819">
        <w:rPr>
          <w:sz w:val="22"/>
          <w:szCs w:val="22"/>
        </w:rPr>
        <w:t xml:space="preserve"> as well as showing for the first time germline cancer susceptibility genes in mesothelioma, in collaboration with University of Chicago </w:t>
      </w:r>
      <w:r w:rsidR="00B77819" w:rsidRPr="00B77819">
        <w:rPr>
          <w:b/>
          <w:sz w:val="22"/>
          <w:szCs w:val="22"/>
        </w:rPr>
        <w:t>(Paper 50)</w:t>
      </w:r>
      <w:r w:rsidR="00580EDD" w:rsidRPr="00B77819">
        <w:rPr>
          <w:b/>
          <w:sz w:val="22"/>
          <w:szCs w:val="22"/>
        </w:rPr>
        <w:t>.</w:t>
      </w:r>
      <w:r w:rsidR="00580EDD" w:rsidRPr="00023C80">
        <w:rPr>
          <w:b/>
          <w:sz w:val="22"/>
          <w:szCs w:val="22"/>
        </w:rPr>
        <w:t xml:space="preserve"> </w:t>
      </w:r>
      <w:r w:rsidR="00F832B8" w:rsidRPr="00F832B8">
        <w:rPr>
          <w:bCs/>
          <w:sz w:val="22"/>
          <w:szCs w:val="22"/>
        </w:rPr>
        <w:t>We recently identified and validated BAP1 loss as the first predictive biomarker for chemotherapy in mesothelioma</w:t>
      </w:r>
      <w:r w:rsidR="00F832B8">
        <w:rPr>
          <w:b/>
          <w:sz w:val="22"/>
          <w:szCs w:val="22"/>
        </w:rPr>
        <w:t xml:space="preserve"> (</w:t>
      </w:r>
      <w:r w:rsidR="007D7119">
        <w:rPr>
          <w:b/>
          <w:sz w:val="22"/>
          <w:szCs w:val="22"/>
        </w:rPr>
        <w:t>P</w:t>
      </w:r>
      <w:r w:rsidR="00F832B8">
        <w:rPr>
          <w:b/>
          <w:sz w:val="22"/>
          <w:szCs w:val="22"/>
        </w:rPr>
        <w:t xml:space="preserve">aper </w:t>
      </w:r>
      <w:r w:rsidR="007D7119">
        <w:rPr>
          <w:b/>
          <w:sz w:val="22"/>
          <w:szCs w:val="22"/>
        </w:rPr>
        <w:t>70</w:t>
      </w:r>
      <w:r w:rsidR="00F832B8">
        <w:rPr>
          <w:b/>
          <w:sz w:val="22"/>
          <w:szCs w:val="22"/>
        </w:rPr>
        <w:t xml:space="preserve">). </w:t>
      </w:r>
      <w:r w:rsidR="00580EDD" w:rsidRPr="00023C80">
        <w:rPr>
          <w:sz w:val="22"/>
          <w:szCs w:val="22"/>
        </w:rPr>
        <w:t xml:space="preserve">Currently I </w:t>
      </w:r>
      <w:r w:rsidR="0045036D">
        <w:rPr>
          <w:sz w:val="22"/>
          <w:szCs w:val="22"/>
        </w:rPr>
        <w:t>hold a</w:t>
      </w:r>
      <w:r w:rsidR="00CE7577" w:rsidRPr="00023C80">
        <w:rPr>
          <w:sz w:val="22"/>
          <w:szCs w:val="22"/>
        </w:rPr>
        <w:t xml:space="preserve"> position as Clinical Associate</w:t>
      </w:r>
      <w:r w:rsidR="00580EDD" w:rsidRPr="00023C80">
        <w:rPr>
          <w:sz w:val="22"/>
          <w:szCs w:val="22"/>
        </w:rPr>
        <w:t xml:space="preserve"> Professor at the Department of </w:t>
      </w:r>
      <w:r w:rsidR="0063570E">
        <w:rPr>
          <w:sz w:val="22"/>
          <w:szCs w:val="22"/>
        </w:rPr>
        <w:t>Oncology in Aalborg, and initiated</w:t>
      </w:r>
      <w:r w:rsidR="00580EDD" w:rsidRPr="00023C80">
        <w:rPr>
          <w:sz w:val="22"/>
          <w:szCs w:val="22"/>
        </w:rPr>
        <w:t xml:space="preserve"> a m</w:t>
      </w:r>
      <w:r w:rsidR="003726E4" w:rsidRPr="00023C80">
        <w:rPr>
          <w:sz w:val="22"/>
          <w:szCs w:val="22"/>
        </w:rPr>
        <w:t xml:space="preserve">ultidisciplinary group formed to do </w:t>
      </w:r>
      <w:r w:rsidR="00580EDD" w:rsidRPr="00023C80">
        <w:rPr>
          <w:sz w:val="22"/>
          <w:szCs w:val="22"/>
        </w:rPr>
        <w:t>mesothelioma</w:t>
      </w:r>
      <w:r w:rsidR="003726E4" w:rsidRPr="00023C80">
        <w:rPr>
          <w:sz w:val="22"/>
          <w:szCs w:val="22"/>
        </w:rPr>
        <w:t xml:space="preserve"> research</w:t>
      </w:r>
      <w:r w:rsidR="00580EDD" w:rsidRPr="00023C80">
        <w:rPr>
          <w:sz w:val="22"/>
          <w:szCs w:val="22"/>
        </w:rPr>
        <w:t>.</w:t>
      </w:r>
    </w:p>
    <w:p w14:paraId="4D1E44C7" w14:textId="77777777" w:rsidR="00B754ED" w:rsidRDefault="00B754ED" w:rsidP="00E91BED">
      <w:pPr>
        <w:rPr>
          <w:sz w:val="22"/>
          <w:szCs w:val="22"/>
        </w:rPr>
      </w:pPr>
    </w:p>
    <w:p w14:paraId="12F8C6A3" w14:textId="39FB1A82" w:rsidR="00B754ED" w:rsidRPr="00023C80" w:rsidRDefault="00B754ED" w:rsidP="00E91BED">
      <w:pPr>
        <w:rPr>
          <w:sz w:val="22"/>
          <w:szCs w:val="22"/>
        </w:rPr>
      </w:pPr>
      <w:r>
        <w:rPr>
          <w:sz w:val="22"/>
          <w:szCs w:val="22"/>
        </w:rPr>
        <w:t>Sin</w:t>
      </w:r>
      <w:r w:rsidR="00E73949">
        <w:rPr>
          <w:sz w:val="22"/>
          <w:szCs w:val="22"/>
        </w:rPr>
        <w:t xml:space="preserve">ce 2018- I hold a 20% </w:t>
      </w:r>
      <w:r>
        <w:rPr>
          <w:sz w:val="22"/>
          <w:szCs w:val="22"/>
        </w:rPr>
        <w:t>Professor position at the Department of Clinical and Molecular Research, NTNU, Trondheim, Norway.</w:t>
      </w:r>
    </w:p>
    <w:p w14:paraId="0B19D760" w14:textId="77777777" w:rsidR="00D2359D" w:rsidRPr="00023C80" w:rsidRDefault="00D2359D" w:rsidP="00E91BED">
      <w:pPr>
        <w:rPr>
          <w:sz w:val="22"/>
          <w:szCs w:val="22"/>
        </w:rPr>
      </w:pPr>
    </w:p>
    <w:p w14:paraId="6D912ED5" w14:textId="77777777" w:rsidR="003726E4" w:rsidRPr="00023C80" w:rsidRDefault="003726E4" w:rsidP="00E91BED">
      <w:pPr>
        <w:rPr>
          <w:sz w:val="22"/>
          <w:szCs w:val="22"/>
        </w:rPr>
      </w:pPr>
    </w:p>
    <w:p w14:paraId="34DA5767" w14:textId="7DD2435C" w:rsidR="00B43A7B" w:rsidRPr="00023C80" w:rsidRDefault="003726E4" w:rsidP="00B43A7B">
      <w:pPr>
        <w:jc w:val="center"/>
        <w:rPr>
          <w:b/>
          <w:sz w:val="28"/>
          <w:szCs w:val="28"/>
        </w:rPr>
      </w:pPr>
      <w:r w:rsidRPr="00023C80">
        <w:rPr>
          <w:b/>
          <w:sz w:val="28"/>
          <w:szCs w:val="28"/>
        </w:rPr>
        <w:t>Funding</w:t>
      </w:r>
    </w:p>
    <w:p w14:paraId="066F2486" w14:textId="6990A0A3" w:rsidR="00B43A7B" w:rsidRPr="00023C80" w:rsidRDefault="00B43A7B" w:rsidP="00E91BED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>2012</w:t>
      </w:r>
      <w:r w:rsidRPr="00023C80">
        <w:rPr>
          <w:sz w:val="22"/>
          <w:szCs w:val="22"/>
        </w:rPr>
        <w:t xml:space="preserve"> </w:t>
      </w:r>
      <w:r w:rsidR="003726E4" w:rsidRPr="00023C80">
        <w:rPr>
          <w:sz w:val="22"/>
          <w:szCs w:val="22"/>
        </w:rPr>
        <w:t xml:space="preserve">Norwegian Research Council </w:t>
      </w:r>
      <w:r w:rsidRPr="00023C80">
        <w:rPr>
          <w:sz w:val="22"/>
          <w:szCs w:val="22"/>
        </w:rPr>
        <w:t>for collaborative project with China</w:t>
      </w:r>
      <w:r w:rsidR="00EE0258" w:rsidRPr="00023C80">
        <w:rPr>
          <w:sz w:val="22"/>
          <w:szCs w:val="22"/>
        </w:rPr>
        <w:t>,</w:t>
      </w:r>
      <w:r w:rsidRPr="00023C80">
        <w:rPr>
          <w:sz w:val="22"/>
          <w:szCs w:val="22"/>
        </w:rPr>
        <w:t xml:space="preserve"> 310 000 </w:t>
      </w:r>
      <w:proofErr w:type="spellStart"/>
      <w:r w:rsidRPr="00023C80">
        <w:rPr>
          <w:sz w:val="22"/>
          <w:szCs w:val="22"/>
        </w:rPr>
        <w:t>NoK</w:t>
      </w:r>
      <w:proofErr w:type="spellEnd"/>
      <w:r w:rsidR="003726E4" w:rsidRPr="00023C80">
        <w:rPr>
          <w:sz w:val="22"/>
          <w:szCs w:val="22"/>
        </w:rPr>
        <w:t xml:space="preserve"> </w:t>
      </w:r>
    </w:p>
    <w:p w14:paraId="2ECD5F38" w14:textId="62733ED7" w:rsidR="00B43A7B" w:rsidRPr="00023C80" w:rsidRDefault="00B43A7B" w:rsidP="00E91BED">
      <w:pPr>
        <w:rPr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>2012</w:t>
      </w:r>
      <w:r w:rsidRPr="00023C80">
        <w:rPr>
          <w:sz w:val="22"/>
          <w:szCs w:val="22"/>
          <w:lang w:val="en-US"/>
        </w:rPr>
        <w:t xml:space="preserve"> Liaison Committee between the Central Norway Regional Health Authority (RHA) and the NTNU, post-doc position 60% for 5 years</w:t>
      </w:r>
    </w:p>
    <w:p w14:paraId="75BEA03B" w14:textId="0DCB6D1F" w:rsidR="003726E4" w:rsidRPr="00023C80" w:rsidRDefault="00B43A7B" w:rsidP="00E91BED">
      <w:pPr>
        <w:rPr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 xml:space="preserve">2014 </w:t>
      </w:r>
      <w:r w:rsidR="00D30AB6" w:rsidRPr="00023C80">
        <w:rPr>
          <w:sz w:val="22"/>
          <w:szCs w:val="22"/>
          <w:lang w:val="en-US"/>
        </w:rPr>
        <w:t>Liaison Committee between the Central Norway Regional Health Authorit</w:t>
      </w:r>
      <w:r w:rsidR="00023C80" w:rsidRPr="00023C80">
        <w:rPr>
          <w:sz w:val="22"/>
          <w:szCs w:val="22"/>
          <w:lang w:val="en-US"/>
        </w:rPr>
        <w:t>y (RHA) and the NTNU,</w:t>
      </w:r>
      <w:r w:rsidRPr="00023C80">
        <w:rPr>
          <w:sz w:val="22"/>
          <w:szCs w:val="22"/>
          <w:lang w:val="en-US"/>
        </w:rPr>
        <w:t xml:space="preserve"> 5,7 mill. </w:t>
      </w:r>
      <w:proofErr w:type="spellStart"/>
      <w:r w:rsidRPr="00023C80">
        <w:rPr>
          <w:sz w:val="22"/>
          <w:szCs w:val="22"/>
          <w:lang w:val="en-US"/>
        </w:rPr>
        <w:t>NoK</w:t>
      </w:r>
      <w:proofErr w:type="spellEnd"/>
      <w:r w:rsidR="00EE0258" w:rsidRPr="00023C80">
        <w:rPr>
          <w:sz w:val="22"/>
          <w:szCs w:val="22"/>
          <w:lang w:val="en-US"/>
        </w:rPr>
        <w:t xml:space="preserve"> for 4 years</w:t>
      </w:r>
    </w:p>
    <w:p w14:paraId="65582F6F" w14:textId="1807359A" w:rsidR="00B43A7B" w:rsidRPr="00023C80" w:rsidRDefault="00125F7D" w:rsidP="00CE7577">
      <w:pPr>
        <w:rPr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>2015</w:t>
      </w:r>
      <w:r w:rsidRPr="00023C80">
        <w:rPr>
          <w:sz w:val="22"/>
          <w:szCs w:val="22"/>
          <w:lang w:val="en-US"/>
        </w:rPr>
        <w:t xml:space="preserve"> </w:t>
      </w:r>
      <w:proofErr w:type="spellStart"/>
      <w:r w:rsidR="00B43A7B" w:rsidRPr="00023C80">
        <w:rPr>
          <w:sz w:val="22"/>
          <w:szCs w:val="22"/>
          <w:lang w:val="en-US"/>
        </w:rPr>
        <w:t>Levanger</w:t>
      </w:r>
      <w:proofErr w:type="spellEnd"/>
      <w:r w:rsidR="00B43A7B" w:rsidRPr="00023C80">
        <w:rPr>
          <w:sz w:val="22"/>
          <w:szCs w:val="22"/>
          <w:lang w:val="en-US"/>
        </w:rPr>
        <w:t xml:space="preserve"> Hospital, Nord-</w:t>
      </w:r>
      <w:proofErr w:type="spellStart"/>
      <w:r w:rsidR="00B43A7B" w:rsidRPr="00023C80">
        <w:rPr>
          <w:sz w:val="22"/>
          <w:szCs w:val="22"/>
          <w:lang w:val="en-US"/>
        </w:rPr>
        <w:t>Trøndelag</w:t>
      </w:r>
      <w:proofErr w:type="spellEnd"/>
      <w:r w:rsidR="00B43A7B" w:rsidRPr="00023C80">
        <w:rPr>
          <w:sz w:val="22"/>
          <w:szCs w:val="22"/>
          <w:lang w:val="en-US"/>
        </w:rPr>
        <w:t xml:space="preserve"> Hospital Trust, 300 000 Nok</w:t>
      </w:r>
      <w:r w:rsidRPr="00023C80">
        <w:rPr>
          <w:sz w:val="22"/>
          <w:szCs w:val="22"/>
          <w:lang w:val="en-US"/>
        </w:rPr>
        <w:t xml:space="preserve"> </w:t>
      </w:r>
    </w:p>
    <w:p w14:paraId="2D94B59B" w14:textId="13837BBB" w:rsidR="00CE7577" w:rsidRPr="00023C80" w:rsidRDefault="00125F7D" w:rsidP="00CE7577">
      <w:pPr>
        <w:rPr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lastRenderedPageBreak/>
        <w:t>2016</w:t>
      </w:r>
      <w:r w:rsidRPr="00023C80">
        <w:rPr>
          <w:sz w:val="22"/>
          <w:szCs w:val="22"/>
          <w:lang w:val="en-US"/>
        </w:rPr>
        <w:t xml:space="preserve"> </w:t>
      </w:r>
      <w:r w:rsidR="00CE7577" w:rsidRPr="00023C80">
        <w:rPr>
          <w:sz w:val="22"/>
          <w:szCs w:val="22"/>
          <w:lang w:val="en-US"/>
        </w:rPr>
        <w:t>BONNIE J. ADDARIO LUNG CANCER FOUNDATION AND INTERNATIONAL ASSOCIATION FOR THE STUDY OF LUNG CANCER (IASLC) JOINT AWARD 2016.</w:t>
      </w:r>
    </w:p>
    <w:p w14:paraId="7601702E" w14:textId="78DD6948" w:rsidR="00CE7577" w:rsidRPr="00023C80" w:rsidRDefault="00B43A7B" w:rsidP="00CE7577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 xml:space="preserve">2,7 mill. </w:t>
      </w:r>
      <w:proofErr w:type="spellStart"/>
      <w:r w:rsidRPr="00023C80">
        <w:rPr>
          <w:sz w:val="22"/>
          <w:szCs w:val="22"/>
          <w:lang w:val="en-US"/>
        </w:rPr>
        <w:t>NoK</w:t>
      </w:r>
      <w:proofErr w:type="spellEnd"/>
      <w:r w:rsidRPr="00023C80">
        <w:rPr>
          <w:sz w:val="22"/>
          <w:szCs w:val="22"/>
          <w:lang w:val="en-US"/>
        </w:rPr>
        <w:t xml:space="preserve"> (300 000 USD) for two years</w:t>
      </w:r>
      <w:r w:rsidR="00EE0258" w:rsidRPr="00023C80">
        <w:rPr>
          <w:sz w:val="22"/>
          <w:szCs w:val="22"/>
          <w:lang w:val="en-US"/>
        </w:rPr>
        <w:t xml:space="preserve">, see </w:t>
      </w:r>
    </w:p>
    <w:p w14:paraId="30397944" w14:textId="6A3FCB93" w:rsidR="00CE7577" w:rsidRDefault="00000000" w:rsidP="00CE7577">
      <w:pPr>
        <w:rPr>
          <w:sz w:val="22"/>
          <w:szCs w:val="22"/>
          <w:lang w:val="en-US"/>
        </w:rPr>
      </w:pPr>
      <w:hyperlink r:id="rId16" w:history="1">
        <w:r w:rsidR="00B754ED" w:rsidRPr="005D79D6">
          <w:rPr>
            <w:rStyle w:val="Hyperlink"/>
            <w:sz w:val="22"/>
            <w:szCs w:val="22"/>
            <w:lang w:val="en-US"/>
          </w:rPr>
          <w:t>https://www.iaslc.org/news/bonnie-j-addario-lung-cancer-foundation-and-international-association-study-lung-cancer</w:t>
        </w:r>
      </w:hyperlink>
    </w:p>
    <w:p w14:paraId="4A4E3AC5" w14:textId="5B02BC25" w:rsidR="00B754ED" w:rsidRDefault="00B754ED" w:rsidP="00B754ED">
      <w:r w:rsidRPr="00B754ED">
        <w:rPr>
          <w:b/>
          <w:sz w:val="22"/>
          <w:szCs w:val="22"/>
          <w:lang w:val="en-US"/>
        </w:rPr>
        <w:t>2017</w:t>
      </w:r>
      <w:r>
        <w:rPr>
          <w:sz w:val="22"/>
          <w:szCs w:val="22"/>
          <w:lang w:val="en-US"/>
        </w:rPr>
        <w:t xml:space="preserve"> PhD position for Olav </w:t>
      </w:r>
      <w:proofErr w:type="spellStart"/>
      <w:r>
        <w:rPr>
          <w:sz w:val="22"/>
          <w:szCs w:val="22"/>
          <w:lang w:val="en-US"/>
        </w:rPr>
        <w:t>Toai</w:t>
      </w:r>
      <w:proofErr w:type="spellEnd"/>
      <w:r>
        <w:rPr>
          <w:sz w:val="22"/>
          <w:szCs w:val="22"/>
          <w:lang w:val="en-US"/>
        </w:rPr>
        <w:t xml:space="preserve"> Duc Nguyen, 6 years 50% position 2018-2024 “</w:t>
      </w:r>
      <w:r>
        <w:t>EARLYSCREEN; validating a novel clinical and molecular early diagnostic lung cancer screening model in HUNT and CONOR”.</w:t>
      </w:r>
    </w:p>
    <w:p w14:paraId="717B6ABB" w14:textId="3595AAEC" w:rsidR="00127000" w:rsidRDefault="00127000" w:rsidP="00B754ED">
      <w:r w:rsidRPr="0003713A">
        <w:rPr>
          <w:b/>
          <w:sz w:val="22"/>
          <w:szCs w:val="22"/>
        </w:rPr>
        <w:t>2018</w:t>
      </w:r>
      <w:r w:rsidRPr="00127000">
        <w:rPr>
          <w:sz w:val="22"/>
          <w:szCs w:val="22"/>
          <w:lang w:val="en-US"/>
        </w:rPr>
        <w:t xml:space="preserve"> </w:t>
      </w:r>
      <w:r w:rsidRPr="00023C80">
        <w:rPr>
          <w:sz w:val="22"/>
          <w:szCs w:val="22"/>
          <w:lang w:val="en-US"/>
        </w:rPr>
        <w:t>Liaison Committee between the Central Norway Regional Health Authority (RHA) and the NTNU,</w:t>
      </w:r>
      <w:r>
        <w:rPr>
          <w:sz w:val="22"/>
          <w:szCs w:val="22"/>
          <w:lang w:val="en-US"/>
        </w:rPr>
        <w:t xml:space="preserve"> 2.9</w:t>
      </w:r>
      <w:r w:rsidRPr="00023C80">
        <w:rPr>
          <w:sz w:val="22"/>
          <w:szCs w:val="22"/>
          <w:lang w:val="en-US"/>
        </w:rPr>
        <w:t xml:space="preserve"> mill. </w:t>
      </w:r>
      <w:proofErr w:type="spellStart"/>
      <w:r w:rsidRPr="00023C80">
        <w:rPr>
          <w:sz w:val="22"/>
          <w:szCs w:val="22"/>
          <w:lang w:val="en-US"/>
        </w:rPr>
        <w:t>NoK</w:t>
      </w:r>
      <w:proofErr w:type="spellEnd"/>
      <w:r>
        <w:rPr>
          <w:sz w:val="22"/>
          <w:szCs w:val="22"/>
          <w:lang w:val="en-US"/>
        </w:rPr>
        <w:t xml:space="preserve"> for 3</w:t>
      </w:r>
      <w:r w:rsidRPr="00023C80">
        <w:rPr>
          <w:sz w:val="22"/>
          <w:szCs w:val="22"/>
          <w:lang w:val="en-US"/>
        </w:rPr>
        <w:t xml:space="preserve"> years</w:t>
      </w:r>
      <w:r>
        <w:rPr>
          <w:sz w:val="22"/>
          <w:szCs w:val="22"/>
          <w:lang w:val="en-US"/>
        </w:rPr>
        <w:t>.</w:t>
      </w:r>
    </w:p>
    <w:p w14:paraId="611CE88A" w14:textId="202864A9" w:rsidR="00B754ED" w:rsidRPr="00B754ED" w:rsidRDefault="00B754ED" w:rsidP="00CE7577">
      <w:pPr>
        <w:rPr>
          <w:sz w:val="22"/>
          <w:szCs w:val="22"/>
        </w:rPr>
      </w:pPr>
    </w:p>
    <w:p w14:paraId="73000C63" w14:textId="4AA16B0D" w:rsidR="00125F7D" w:rsidRDefault="00125F7D" w:rsidP="00E91BED">
      <w:pPr>
        <w:rPr>
          <w:sz w:val="22"/>
          <w:szCs w:val="22"/>
        </w:rPr>
      </w:pPr>
    </w:p>
    <w:p w14:paraId="5A4B1749" w14:textId="0F55CB7E" w:rsidR="00855C03" w:rsidRPr="00883C36" w:rsidRDefault="00855C03" w:rsidP="00855C03">
      <w:pPr>
        <w:jc w:val="center"/>
        <w:rPr>
          <w:sz w:val="22"/>
          <w:szCs w:val="22"/>
        </w:rPr>
      </w:pPr>
      <w:r w:rsidRPr="00855C03">
        <w:rPr>
          <w:b/>
          <w:sz w:val="28"/>
          <w:szCs w:val="28"/>
        </w:rPr>
        <w:t>Mobility</w:t>
      </w:r>
    </w:p>
    <w:p w14:paraId="55A8412F" w14:textId="3451C4D5" w:rsidR="00F8619B" w:rsidRDefault="00F8619B" w:rsidP="00855C03">
      <w:pPr>
        <w:rPr>
          <w:sz w:val="22"/>
          <w:szCs w:val="22"/>
        </w:rPr>
      </w:pPr>
      <w:r w:rsidRPr="007007C2">
        <w:rPr>
          <w:b/>
          <w:sz w:val="22"/>
          <w:szCs w:val="22"/>
        </w:rPr>
        <w:t>2017</w:t>
      </w:r>
      <w:r>
        <w:rPr>
          <w:sz w:val="22"/>
          <w:szCs w:val="22"/>
        </w:rPr>
        <w:t xml:space="preserve"> Starting a research collaboration with NCI, Bethesda, Washington and AAU</w:t>
      </w:r>
    </w:p>
    <w:p w14:paraId="3FAD0D4D" w14:textId="61848792" w:rsidR="00F8619B" w:rsidRDefault="00F8619B" w:rsidP="00855C03">
      <w:pPr>
        <w:rPr>
          <w:sz w:val="22"/>
          <w:szCs w:val="22"/>
        </w:rPr>
      </w:pPr>
      <w:r w:rsidRPr="007007C2">
        <w:rPr>
          <w:b/>
          <w:sz w:val="22"/>
          <w:szCs w:val="22"/>
        </w:rPr>
        <w:t xml:space="preserve">2017 </w:t>
      </w:r>
      <w:r>
        <w:rPr>
          <w:sz w:val="22"/>
          <w:szCs w:val="22"/>
        </w:rPr>
        <w:t>Starting a research collaboration with University of Chicago and AAU</w:t>
      </w:r>
    </w:p>
    <w:p w14:paraId="0DC93A6B" w14:textId="6CE40F79" w:rsidR="00855C03" w:rsidRPr="00883C36" w:rsidRDefault="00855C03" w:rsidP="00855C03">
      <w:pPr>
        <w:rPr>
          <w:sz w:val="22"/>
          <w:szCs w:val="22"/>
        </w:rPr>
      </w:pPr>
      <w:r w:rsidRPr="007007C2">
        <w:rPr>
          <w:b/>
          <w:sz w:val="22"/>
          <w:szCs w:val="22"/>
        </w:rPr>
        <w:t>2010-12</w:t>
      </w:r>
      <w:r w:rsidRPr="00883C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83C36">
        <w:rPr>
          <w:sz w:val="22"/>
          <w:szCs w:val="22"/>
        </w:rPr>
        <w:t>Research fellow (part time), Nanjing Medical University, Nanjing, China</w:t>
      </w:r>
    </w:p>
    <w:p w14:paraId="7BD2C7C0" w14:textId="77777777" w:rsidR="00855C03" w:rsidRPr="00883C36" w:rsidRDefault="00855C03" w:rsidP="00855C03">
      <w:pPr>
        <w:rPr>
          <w:sz w:val="22"/>
        </w:rPr>
      </w:pPr>
      <w:r w:rsidRPr="007007C2">
        <w:rPr>
          <w:b/>
          <w:sz w:val="22"/>
        </w:rPr>
        <w:t>1994-2001</w:t>
      </w:r>
      <w:r w:rsidRPr="00883C36">
        <w:rPr>
          <w:sz w:val="22"/>
        </w:rPr>
        <w:t xml:space="preserve"> General Practitioner in Mykonos, Greece (Norwegian/Greek MD licence) </w:t>
      </w:r>
    </w:p>
    <w:p w14:paraId="2266C280" w14:textId="53810137" w:rsidR="00855C03" w:rsidRPr="00465DF5" w:rsidRDefault="00855C03" w:rsidP="00855C03">
      <w:pPr>
        <w:rPr>
          <w:sz w:val="22"/>
        </w:rPr>
      </w:pPr>
      <w:r w:rsidRPr="007007C2">
        <w:rPr>
          <w:b/>
          <w:sz w:val="22"/>
          <w:szCs w:val="22"/>
        </w:rPr>
        <w:t>1992-94</w:t>
      </w:r>
      <w:r w:rsidRPr="00883C36">
        <w:rPr>
          <w:sz w:val="22"/>
        </w:rPr>
        <w:t xml:space="preserve"> </w:t>
      </w:r>
      <w:r>
        <w:rPr>
          <w:sz w:val="22"/>
        </w:rPr>
        <w:t xml:space="preserve">    </w:t>
      </w:r>
      <w:r w:rsidRPr="00883C36">
        <w:rPr>
          <w:sz w:val="22"/>
        </w:rPr>
        <w:t xml:space="preserve">General Practitioner in </w:t>
      </w:r>
      <w:proofErr w:type="spellStart"/>
      <w:r w:rsidRPr="00883C36">
        <w:rPr>
          <w:sz w:val="22"/>
        </w:rPr>
        <w:t>Kautokeino</w:t>
      </w:r>
      <w:proofErr w:type="spellEnd"/>
      <w:r w:rsidRPr="00883C36">
        <w:rPr>
          <w:sz w:val="22"/>
        </w:rPr>
        <w:t xml:space="preserve">, </w:t>
      </w:r>
      <w:proofErr w:type="spellStart"/>
      <w:r w:rsidRPr="00883C36">
        <w:rPr>
          <w:sz w:val="22"/>
        </w:rPr>
        <w:t>Finnmark</w:t>
      </w:r>
      <w:proofErr w:type="spellEnd"/>
      <w:r w:rsidRPr="00883C36">
        <w:rPr>
          <w:sz w:val="22"/>
        </w:rPr>
        <w:t>, Norway</w:t>
      </w:r>
    </w:p>
    <w:p w14:paraId="74DAF660" w14:textId="77777777" w:rsidR="00855C03" w:rsidRDefault="00855C03" w:rsidP="00855C03">
      <w:pPr>
        <w:rPr>
          <w:b/>
          <w:sz w:val="22"/>
          <w:szCs w:val="22"/>
        </w:rPr>
      </w:pPr>
    </w:p>
    <w:p w14:paraId="59DA1F55" w14:textId="77777777" w:rsidR="003E1550" w:rsidRDefault="003E1550" w:rsidP="00855C03">
      <w:pPr>
        <w:jc w:val="center"/>
        <w:rPr>
          <w:b/>
          <w:sz w:val="28"/>
          <w:szCs w:val="28"/>
        </w:rPr>
      </w:pPr>
    </w:p>
    <w:p w14:paraId="0F2AB47E" w14:textId="2DED4C3B" w:rsidR="00855C03" w:rsidRPr="00855C03" w:rsidRDefault="00855C03" w:rsidP="00855C03">
      <w:pPr>
        <w:jc w:val="center"/>
        <w:rPr>
          <w:b/>
          <w:sz w:val="28"/>
          <w:szCs w:val="28"/>
        </w:rPr>
      </w:pPr>
      <w:r w:rsidRPr="00855C03">
        <w:rPr>
          <w:b/>
          <w:sz w:val="28"/>
          <w:szCs w:val="28"/>
        </w:rPr>
        <w:t>Institutional responsibilities</w:t>
      </w:r>
    </w:p>
    <w:p w14:paraId="26069FA6" w14:textId="62A3C828" w:rsidR="00517252" w:rsidRPr="00517252" w:rsidRDefault="00517252" w:rsidP="00855C03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2016-2018   </w:t>
      </w:r>
      <w:r w:rsidRPr="00517252">
        <w:rPr>
          <w:rFonts w:ascii="Times New Roman" w:hAnsi="Times New Roman"/>
          <w:sz w:val="22"/>
          <w:szCs w:val="22"/>
        </w:rPr>
        <w:t xml:space="preserve">Member of the National Specialist Group for assessment of new Lung Cancer drugs in Denmark, </w:t>
      </w:r>
      <w:proofErr w:type="spellStart"/>
      <w:r w:rsidRPr="00517252">
        <w:rPr>
          <w:rFonts w:ascii="Times New Roman" w:hAnsi="Times New Roman"/>
          <w:sz w:val="22"/>
          <w:szCs w:val="22"/>
        </w:rPr>
        <w:t>Medicinrådet</w:t>
      </w:r>
      <w:proofErr w:type="spellEnd"/>
      <w:r w:rsidRPr="00517252">
        <w:rPr>
          <w:rFonts w:ascii="Times New Roman" w:hAnsi="Times New Roman"/>
          <w:sz w:val="22"/>
          <w:szCs w:val="22"/>
        </w:rPr>
        <w:t>.</w:t>
      </w:r>
    </w:p>
    <w:p w14:paraId="745B03BC" w14:textId="672763F7" w:rsidR="00855C03" w:rsidRDefault="00855C03" w:rsidP="00855C03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 w:rsidRPr="00174E5C">
        <w:rPr>
          <w:rFonts w:ascii="Times New Roman" w:hAnsi="Times New Roman"/>
          <w:b/>
          <w:sz w:val="22"/>
          <w:szCs w:val="22"/>
        </w:rPr>
        <w:t>2015-</w:t>
      </w:r>
      <w:r w:rsidR="00226C16">
        <w:rPr>
          <w:rFonts w:ascii="Times New Roman" w:hAnsi="Times New Roman"/>
          <w:b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 xml:space="preserve">      </w:t>
      </w:r>
      <w:r w:rsidRPr="001F453A">
        <w:rPr>
          <w:rFonts w:ascii="Times New Roman" w:hAnsi="Times New Roman"/>
          <w:sz w:val="22"/>
          <w:szCs w:val="22"/>
        </w:rPr>
        <w:t>Leader of the Education</w:t>
      </w:r>
      <w:r w:rsidR="00A660E8">
        <w:rPr>
          <w:rFonts w:ascii="Times New Roman" w:hAnsi="Times New Roman"/>
          <w:sz w:val="22"/>
          <w:szCs w:val="22"/>
        </w:rPr>
        <w:t>al</w:t>
      </w:r>
      <w:r w:rsidR="00226C16">
        <w:rPr>
          <w:rFonts w:ascii="Times New Roman" w:hAnsi="Times New Roman"/>
          <w:sz w:val="22"/>
          <w:szCs w:val="22"/>
        </w:rPr>
        <w:t xml:space="preserve"> Board, Department of Oncology</w:t>
      </w:r>
      <w:r w:rsidRPr="001F453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F453A">
        <w:rPr>
          <w:rFonts w:ascii="Times New Roman" w:hAnsi="Times New Roman"/>
          <w:sz w:val="22"/>
          <w:szCs w:val="22"/>
        </w:rPr>
        <w:t>Levanger</w:t>
      </w:r>
      <w:proofErr w:type="spellEnd"/>
      <w:r w:rsidR="00226C16">
        <w:rPr>
          <w:rFonts w:ascii="Times New Roman" w:hAnsi="Times New Roman"/>
          <w:sz w:val="22"/>
          <w:szCs w:val="22"/>
        </w:rPr>
        <w:t xml:space="preserve"> Hospital</w:t>
      </w:r>
      <w:r w:rsidRPr="001F453A">
        <w:rPr>
          <w:rFonts w:ascii="Times New Roman" w:hAnsi="Times New Roman"/>
          <w:sz w:val="22"/>
          <w:szCs w:val="22"/>
        </w:rPr>
        <w:t>, Norway.</w:t>
      </w:r>
    </w:p>
    <w:p w14:paraId="608868F7" w14:textId="38988734" w:rsidR="00855C03" w:rsidRDefault="00855C03" w:rsidP="00855C03">
      <w:pPr>
        <w:pStyle w:val="BodyText"/>
        <w:spacing w:before="120"/>
        <w:rPr>
          <w:rFonts w:ascii="Times New Roman" w:hAnsi="Times New Roman"/>
          <w:sz w:val="22"/>
        </w:rPr>
      </w:pPr>
      <w:r w:rsidRPr="00174E5C">
        <w:rPr>
          <w:rFonts w:ascii="Times New Roman" w:hAnsi="Times New Roman"/>
          <w:b/>
          <w:sz w:val="22"/>
        </w:rPr>
        <w:t>2008-10</w:t>
      </w:r>
      <w:r w:rsidRPr="0088000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88000A">
        <w:rPr>
          <w:rFonts w:ascii="Times New Roman" w:hAnsi="Times New Roman"/>
          <w:sz w:val="22"/>
        </w:rPr>
        <w:t xml:space="preserve">Responsible for </w:t>
      </w:r>
      <w:r w:rsidR="00174E5C">
        <w:rPr>
          <w:rFonts w:ascii="Times New Roman" w:hAnsi="Times New Roman"/>
          <w:sz w:val="22"/>
        </w:rPr>
        <w:t>Thoracic and CNS cancer in Mid-</w:t>
      </w:r>
      <w:r w:rsidRPr="0088000A">
        <w:rPr>
          <w:rFonts w:ascii="Times New Roman" w:hAnsi="Times New Roman"/>
          <w:sz w:val="22"/>
        </w:rPr>
        <w:t xml:space="preserve">Norway, St. </w:t>
      </w:r>
      <w:proofErr w:type="spellStart"/>
      <w:r w:rsidRPr="0088000A">
        <w:rPr>
          <w:rFonts w:ascii="Times New Roman" w:hAnsi="Times New Roman"/>
          <w:sz w:val="22"/>
        </w:rPr>
        <w:t>Olavs</w:t>
      </w:r>
      <w:proofErr w:type="spellEnd"/>
      <w:r w:rsidRPr="0088000A">
        <w:rPr>
          <w:rFonts w:ascii="Times New Roman" w:hAnsi="Times New Roman"/>
          <w:sz w:val="22"/>
        </w:rPr>
        <w:t xml:space="preserve"> Hospital, Trondheim, Norway</w:t>
      </w:r>
    </w:p>
    <w:p w14:paraId="7A18DFA8" w14:textId="1FF0F5BE" w:rsidR="00226C16" w:rsidRPr="003E1550" w:rsidRDefault="00E726BD" w:rsidP="003E1550">
      <w:pPr>
        <w:pStyle w:val="BodyText"/>
        <w:spacing w:before="120"/>
        <w:rPr>
          <w:rFonts w:ascii="Times New Roman" w:hAnsi="Times New Roman"/>
          <w:sz w:val="22"/>
        </w:rPr>
      </w:pPr>
      <w:r w:rsidRPr="00E726BD">
        <w:rPr>
          <w:rFonts w:ascii="Times New Roman" w:hAnsi="Times New Roman"/>
          <w:b/>
          <w:sz w:val="22"/>
        </w:rPr>
        <w:t>2006-07</w:t>
      </w:r>
      <w:r>
        <w:rPr>
          <w:rFonts w:ascii="Times New Roman" w:hAnsi="Times New Roman"/>
          <w:sz w:val="22"/>
        </w:rPr>
        <w:t xml:space="preserve"> </w:t>
      </w:r>
      <w:r w:rsidRPr="0088000A">
        <w:rPr>
          <w:rFonts w:ascii="Times New Roman" w:hAnsi="Times New Roman"/>
          <w:sz w:val="22"/>
        </w:rPr>
        <w:t xml:space="preserve">Responsible for </w:t>
      </w:r>
      <w:r>
        <w:rPr>
          <w:rFonts w:ascii="Times New Roman" w:hAnsi="Times New Roman"/>
          <w:sz w:val="22"/>
        </w:rPr>
        <w:t xml:space="preserve">Outpatient Palliative Patients, Department of Palliative Medicine, </w:t>
      </w:r>
      <w:r w:rsidRPr="0088000A">
        <w:rPr>
          <w:rFonts w:ascii="Times New Roman" w:hAnsi="Times New Roman"/>
          <w:sz w:val="22"/>
        </w:rPr>
        <w:t xml:space="preserve">St. </w:t>
      </w:r>
      <w:proofErr w:type="spellStart"/>
      <w:r w:rsidRPr="0088000A">
        <w:rPr>
          <w:rFonts w:ascii="Times New Roman" w:hAnsi="Times New Roman"/>
          <w:sz w:val="22"/>
        </w:rPr>
        <w:t>Olavs</w:t>
      </w:r>
      <w:proofErr w:type="spellEnd"/>
      <w:r w:rsidRPr="0088000A">
        <w:rPr>
          <w:rFonts w:ascii="Times New Roman" w:hAnsi="Times New Roman"/>
          <w:sz w:val="22"/>
        </w:rPr>
        <w:t xml:space="preserve"> Hospital, Trondheim, Norway</w:t>
      </w:r>
    </w:p>
    <w:p w14:paraId="27492DFD" w14:textId="77777777" w:rsidR="00226C16" w:rsidRDefault="00226C16" w:rsidP="00855C03">
      <w:pPr>
        <w:jc w:val="center"/>
        <w:rPr>
          <w:b/>
          <w:sz w:val="28"/>
          <w:szCs w:val="28"/>
        </w:rPr>
      </w:pPr>
    </w:p>
    <w:p w14:paraId="6C2FB5FA" w14:textId="2B261CF7" w:rsidR="00855C03" w:rsidRPr="00855C03" w:rsidRDefault="00855C03" w:rsidP="00855C03">
      <w:pPr>
        <w:jc w:val="center"/>
        <w:rPr>
          <w:b/>
          <w:sz w:val="28"/>
          <w:szCs w:val="28"/>
        </w:rPr>
      </w:pPr>
      <w:proofErr w:type="spellStart"/>
      <w:r w:rsidRPr="00855C03">
        <w:rPr>
          <w:b/>
          <w:sz w:val="28"/>
          <w:szCs w:val="28"/>
        </w:rPr>
        <w:t>Comissions</w:t>
      </w:r>
      <w:proofErr w:type="spellEnd"/>
      <w:r w:rsidRPr="00855C03">
        <w:rPr>
          <w:b/>
          <w:sz w:val="28"/>
          <w:szCs w:val="28"/>
        </w:rPr>
        <w:t xml:space="preserve"> of trust</w:t>
      </w:r>
      <w:r w:rsidR="00E726BD">
        <w:rPr>
          <w:b/>
          <w:sz w:val="28"/>
          <w:szCs w:val="28"/>
        </w:rPr>
        <w:t xml:space="preserve"> / Chairman/ R</w:t>
      </w:r>
      <w:r w:rsidR="00174E5C">
        <w:rPr>
          <w:b/>
          <w:sz w:val="28"/>
          <w:szCs w:val="28"/>
        </w:rPr>
        <w:t>eviewer</w:t>
      </w:r>
    </w:p>
    <w:p w14:paraId="703207D8" w14:textId="681E84C4" w:rsidR="00E726BD" w:rsidRPr="00855C03" w:rsidRDefault="00E726BD" w:rsidP="00E726BD">
      <w:pPr>
        <w:jc w:val="center"/>
        <w:rPr>
          <w:b/>
          <w:sz w:val="28"/>
          <w:szCs w:val="28"/>
        </w:rPr>
      </w:pPr>
    </w:p>
    <w:p w14:paraId="0C40ED31" w14:textId="45D374BD" w:rsidR="005B477C" w:rsidRPr="005B477C" w:rsidRDefault="00A450E3" w:rsidP="005B477C">
      <w:pPr>
        <w:rPr>
          <w:bCs/>
          <w:iCs/>
          <w:sz w:val="22"/>
          <w:u w:val="single"/>
        </w:rPr>
      </w:pPr>
      <w:r>
        <w:rPr>
          <w:b/>
          <w:sz w:val="22"/>
        </w:rPr>
        <w:t xml:space="preserve">2018 </w:t>
      </w:r>
      <w:r>
        <w:rPr>
          <w:sz w:val="22"/>
        </w:rPr>
        <w:t>O</w:t>
      </w:r>
      <w:r w:rsidRPr="001F453A">
        <w:rPr>
          <w:sz w:val="22"/>
        </w:rPr>
        <w:t xml:space="preserve">rganizer/chairman of the </w:t>
      </w:r>
      <w:r>
        <w:rPr>
          <w:b/>
          <w:sz w:val="22"/>
          <w:u w:val="single"/>
          <w:lang w:val="en-US"/>
        </w:rPr>
        <w:t>2</w:t>
      </w:r>
      <w:r w:rsidRPr="00A450E3">
        <w:rPr>
          <w:b/>
          <w:sz w:val="22"/>
          <w:u w:val="single"/>
          <w:vertAlign w:val="superscript"/>
          <w:lang w:val="en-US"/>
        </w:rPr>
        <w:t>nd</w:t>
      </w:r>
      <w:r w:rsidRPr="001F453A">
        <w:rPr>
          <w:b/>
          <w:sz w:val="22"/>
          <w:u w:val="single"/>
          <w:lang w:val="en-US"/>
        </w:rPr>
        <w:t xml:space="preserve"> International NTNU Symposium on Current and Future Clinical Biomarkers of Cancer:</w:t>
      </w:r>
      <w:r>
        <w:rPr>
          <w:b/>
          <w:sz w:val="22"/>
          <w:u w:val="single"/>
          <w:lang w:val="en-US"/>
        </w:rPr>
        <w:t xml:space="preserve"> </w:t>
      </w:r>
      <w:r w:rsidR="005B477C" w:rsidRPr="005B477C">
        <w:rPr>
          <w:b/>
          <w:bCs/>
          <w:i/>
          <w:iCs/>
          <w:sz w:val="22"/>
          <w:u w:val="single"/>
        </w:rPr>
        <w:t xml:space="preserve">From diagnosis to immunotherapy – why is precision medicine so </w:t>
      </w:r>
      <w:proofErr w:type="spellStart"/>
      <w:r w:rsidR="005B477C" w:rsidRPr="005B477C">
        <w:rPr>
          <w:b/>
          <w:bCs/>
          <w:i/>
          <w:iCs/>
          <w:sz w:val="22"/>
          <w:u w:val="single"/>
        </w:rPr>
        <w:t>difficult?</w:t>
      </w:r>
      <w:r w:rsidR="005B477C" w:rsidRPr="005B477C">
        <w:rPr>
          <w:bCs/>
          <w:iCs/>
          <w:sz w:val="22"/>
          <w:u w:val="single"/>
        </w:rPr>
        <w:t>Trondheim</w:t>
      </w:r>
      <w:proofErr w:type="spellEnd"/>
      <w:r w:rsidR="005B477C" w:rsidRPr="005B477C">
        <w:rPr>
          <w:bCs/>
          <w:iCs/>
          <w:sz w:val="22"/>
          <w:u w:val="single"/>
        </w:rPr>
        <w:t>, Norway</w:t>
      </w:r>
    </w:p>
    <w:p w14:paraId="4E1990C3" w14:textId="0EC32D25" w:rsidR="005B477C" w:rsidRPr="005B477C" w:rsidRDefault="005B477C" w:rsidP="005B477C">
      <w:pPr>
        <w:rPr>
          <w:sz w:val="22"/>
          <w:u w:val="single"/>
        </w:rPr>
      </w:pPr>
      <w:r w:rsidRPr="005B477C">
        <w:rPr>
          <w:sz w:val="22"/>
          <w:u w:val="single"/>
        </w:rPr>
        <w:t>https://cancerbiomarkerstrondheim.com/</w:t>
      </w:r>
    </w:p>
    <w:p w14:paraId="21F60AB1" w14:textId="77777777" w:rsidR="00A450E3" w:rsidRDefault="00A450E3" w:rsidP="00E726BD">
      <w:pPr>
        <w:rPr>
          <w:b/>
          <w:sz w:val="22"/>
        </w:rPr>
      </w:pPr>
    </w:p>
    <w:p w14:paraId="4A63DAAF" w14:textId="087F97FA" w:rsidR="00E726BD" w:rsidRPr="001F453A" w:rsidRDefault="00E726BD" w:rsidP="00E726BD">
      <w:pPr>
        <w:rPr>
          <w:b/>
          <w:sz w:val="22"/>
          <w:u w:val="single"/>
          <w:lang w:val="en-US"/>
        </w:rPr>
      </w:pPr>
      <w:r w:rsidRPr="00E726BD">
        <w:rPr>
          <w:b/>
          <w:sz w:val="22"/>
        </w:rPr>
        <w:t>2016</w:t>
      </w:r>
      <w:r w:rsidRPr="001F453A">
        <w:rPr>
          <w:sz w:val="22"/>
        </w:rPr>
        <w:t xml:space="preserve"> </w:t>
      </w:r>
      <w:r>
        <w:rPr>
          <w:sz w:val="22"/>
        </w:rPr>
        <w:t xml:space="preserve">  O</w:t>
      </w:r>
      <w:r w:rsidRPr="001F453A">
        <w:rPr>
          <w:sz w:val="22"/>
        </w:rPr>
        <w:t xml:space="preserve">rganizer/chairman of the </w:t>
      </w:r>
      <w:r w:rsidRPr="001F453A">
        <w:rPr>
          <w:b/>
          <w:sz w:val="22"/>
          <w:u w:val="single"/>
          <w:lang w:val="en-US"/>
        </w:rPr>
        <w:t>1</w:t>
      </w:r>
      <w:r w:rsidRPr="001F453A">
        <w:rPr>
          <w:b/>
          <w:sz w:val="22"/>
          <w:u w:val="single"/>
          <w:vertAlign w:val="superscript"/>
          <w:lang w:val="en-US"/>
        </w:rPr>
        <w:t>st</w:t>
      </w:r>
      <w:r w:rsidRPr="001F453A">
        <w:rPr>
          <w:b/>
          <w:sz w:val="22"/>
          <w:u w:val="single"/>
          <w:lang w:val="en-US"/>
        </w:rPr>
        <w:t xml:space="preserve"> International NTNU Symposium on Current and Future Clinical Biomarkers of Cancer: </w:t>
      </w:r>
      <w:r w:rsidRPr="005B477C">
        <w:rPr>
          <w:b/>
          <w:i/>
          <w:sz w:val="22"/>
          <w:lang w:val="en-US"/>
        </w:rPr>
        <w:t>Innovation and Implementation</w:t>
      </w:r>
      <w:r w:rsidRPr="001F453A">
        <w:rPr>
          <w:sz w:val="22"/>
          <w:lang w:val="en-US"/>
        </w:rPr>
        <w:t xml:space="preserve">, Trondheim, Norway, 100 attendees and invited speakers from 12 countries and 4 continents </w:t>
      </w:r>
    </w:p>
    <w:p w14:paraId="73C95718" w14:textId="77777777" w:rsidR="00E726BD" w:rsidRDefault="00000000" w:rsidP="00E726BD">
      <w:pPr>
        <w:rPr>
          <w:rStyle w:val="Hyperlink"/>
          <w:sz w:val="22"/>
          <w:lang w:val="en-US"/>
        </w:rPr>
      </w:pPr>
      <w:hyperlink r:id="rId17" w:history="1">
        <w:r w:rsidR="00E726BD" w:rsidRPr="001F453A">
          <w:rPr>
            <w:rStyle w:val="Hyperlink"/>
            <w:sz w:val="22"/>
            <w:lang w:val="en-US"/>
          </w:rPr>
          <w:t>https://biomarkerstrondheim.wordpress.com/</w:t>
        </w:r>
      </w:hyperlink>
    </w:p>
    <w:p w14:paraId="0E1F26AA" w14:textId="75D834AF" w:rsidR="00E726BD" w:rsidRPr="007F589F" w:rsidRDefault="00E726BD" w:rsidP="00E726BD">
      <w:pPr>
        <w:rPr>
          <w:sz w:val="22"/>
          <w:lang w:val="en-US"/>
        </w:rPr>
      </w:pPr>
      <w:r w:rsidRPr="007F589F">
        <w:rPr>
          <w:sz w:val="22"/>
          <w:lang w:val="en-US"/>
        </w:rPr>
        <w:t>The excerpts of this symposium</w:t>
      </w:r>
      <w:r>
        <w:rPr>
          <w:sz w:val="22"/>
          <w:lang w:val="en-US"/>
        </w:rPr>
        <w:t xml:space="preserve"> are published in the Journal of Translational Medicine, 2016. </w:t>
      </w:r>
    </w:p>
    <w:p w14:paraId="10745E9C" w14:textId="77777777" w:rsidR="00E726BD" w:rsidRDefault="00E726BD" w:rsidP="00855C03">
      <w:pPr>
        <w:rPr>
          <w:b/>
          <w:sz w:val="22"/>
          <w:szCs w:val="22"/>
        </w:rPr>
      </w:pPr>
    </w:p>
    <w:p w14:paraId="7D652763" w14:textId="57AD0FD9" w:rsidR="00855C03" w:rsidRDefault="00855C03" w:rsidP="00855C03">
      <w:pPr>
        <w:rPr>
          <w:sz w:val="22"/>
          <w:szCs w:val="22"/>
        </w:rPr>
      </w:pPr>
      <w:r w:rsidRPr="00174E5C">
        <w:rPr>
          <w:b/>
          <w:sz w:val="22"/>
          <w:szCs w:val="22"/>
        </w:rPr>
        <w:t>2005-1</w:t>
      </w:r>
      <w:r w:rsidR="00517252"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Second leader of the Board of the Norwegian Oncological Society </w:t>
      </w:r>
    </w:p>
    <w:p w14:paraId="3B3B3628" w14:textId="77777777" w:rsidR="0076644D" w:rsidRDefault="0076644D" w:rsidP="00855C03">
      <w:pPr>
        <w:rPr>
          <w:sz w:val="22"/>
          <w:szCs w:val="22"/>
        </w:rPr>
      </w:pPr>
    </w:p>
    <w:p w14:paraId="50B1A25E" w14:textId="5B3FE00B" w:rsidR="007007C2" w:rsidRDefault="007007C2" w:rsidP="00855C03">
      <w:pPr>
        <w:rPr>
          <w:sz w:val="22"/>
          <w:szCs w:val="22"/>
        </w:rPr>
      </w:pPr>
      <w:r w:rsidRPr="007007C2">
        <w:rPr>
          <w:b/>
          <w:sz w:val="22"/>
          <w:szCs w:val="22"/>
        </w:rPr>
        <w:t xml:space="preserve">2008 </w:t>
      </w:r>
      <w:r>
        <w:rPr>
          <w:sz w:val="22"/>
          <w:szCs w:val="22"/>
        </w:rPr>
        <w:t>Organizing Committee of the International Mesothelioma Interest Group, Amsterdam</w:t>
      </w:r>
      <w:r w:rsidR="00FB12DA">
        <w:rPr>
          <w:sz w:val="22"/>
          <w:szCs w:val="22"/>
        </w:rPr>
        <w:t>, Netherland</w:t>
      </w:r>
    </w:p>
    <w:p w14:paraId="5076ACDE" w14:textId="77777777" w:rsidR="007007C2" w:rsidRDefault="007007C2" w:rsidP="00855C03">
      <w:pPr>
        <w:rPr>
          <w:sz w:val="22"/>
          <w:szCs w:val="22"/>
        </w:rPr>
      </w:pPr>
    </w:p>
    <w:p w14:paraId="73D2A1E7" w14:textId="3C82F318" w:rsidR="007007C2" w:rsidRDefault="007007C2" w:rsidP="00855C03">
      <w:pPr>
        <w:rPr>
          <w:sz w:val="22"/>
          <w:szCs w:val="22"/>
        </w:rPr>
      </w:pPr>
      <w:r w:rsidRPr="007007C2">
        <w:rPr>
          <w:b/>
          <w:sz w:val="22"/>
          <w:szCs w:val="22"/>
        </w:rPr>
        <w:t>2008-present</w:t>
      </w:r>
      <w:r>
        <w:rPr>
          <w:sz w:val="22"/>
          <w:szCs w:val="22"/>
        </w:rPr>
        <w:t xml:space="preserve"> Chair at several </w:t>
      </w:r>
      <w:r w:rsidR="00FB12DA">
        <w:rPr>
          <w:sz w:val="22"/>
          <w:szCs w:val="22"/>
        </w:rPr>
        <w:t xml:space="preserve">international </w:t>
      </w:r>
      <w:r>
        <w:rPr>
          <w:sz w:val="22"/>
          <w:szCs w:val="22"/>
        </w:rPr>
        <w:t>round tables on mesothelioma</w:t>
      </w:r>
    </w:p>
    <w:p w14:paraId="69997ADD" w14:textId="77777777" w:rsidR="0076644D" w:rsidRPr="001F453A" w:rsidRDefault="0076644D" w:rsidP="00855C03">
      <w:pPr>
        <w:rPr>
          <w:sz w:val="22"/>
          <w:szCs w:val="22"/>
        </w:rPr>
      </w:pPr>
    </w:p>
    <w:p w14:paraId="2CA4ECA3" w14:textId="345F184E" w:rsidR="00855C03" w:rsidRDefault="00855C03" w:rsidP="00855C03">
      <w:pPr>
        <w:pStyle w:val="BodyText"/>
        <w:spacing w:before="120"/>
        <w:rPr>
          <w:rFonts w:ascii="Times New Roman" w:hAnsi="Times New Roman"/>
          <w:sz w:val="22"/>
        </w:rPr>
      </w:pPr>
      <w:r w:rsidRPr="001F453A">
        <w:rPr>
          <w:rFonts w:ascii="Times New Roman" w:hAnsi="Times New Roman"/>
          <w:b/>
          <w:sz w:val="22"/>
        </w:rPr>
        <w:lastRenderedPageBreak/>
        <w:t>Reviewer for Journals</w:t>
      </w:r>
      <w:r w:rsidRPr="001F453A">
        <w:rPr>
          <w:rFonts w:ascii="Times New Roman" w:hAnsi="Times New Roman"/>
          <w:sz w:val="22"/>
        </w:rPr>
        <w:t>: “</w:t>
      </w:r>
      <w:proofErr w:type="spellStart"/>
      <w:r w:rsidRPr="001F453A">
        <w:rPr>
          <w:rFonts w:ascii="Times New Roman" w:hAnsi="Times New Roman"/>
          <w:sz w:val="22"/>
        </w:rPr>
        <w:t>Plos</w:t>
      </w:r>
      <w:proofErr w:type="spellEnd"/>
      <w:r w:rsidRPr="001F453A">
        <w:rPr>
          <w:rFonts w:ascii="Times New Roman" w:hAnsi="Times New Roman"/>
          <w:sz w:val="22"/>
        </w:rPr>
        <w:t xml:space="preserve"> One”, “Lung Cancer”, “</w:t>
      </w:r>
      <w:proofErr w:type="spellStart"/>
      <w:r w:rsidRPr="001F453A">
        <w:rPr>
          <w:rFonts w:ascii="Times New Roman" w:hAnsi="Times New Roman"/>
          <w:sz w:val="22"/>
        </w:rPr>
        <w:t>Oncotarget</w:t>
      </w:r>
      <w:proofErr w:type="spellEnd"/>
      <w:r w:rsidRPr="001F453A">
        <w:rPr>
          <w:rFonts w:ascii="Times New Roman" w:hAnsi="Times New Roman"/>
          <w:sz w:val="22"/>
        </w:rPr>
        <w:t>”, “BMC Cancer”, “BMJ Open”, “DNA Repair”, “Current Cancer Therapy Reviews”, “Current Medicinal Chemistry”, “Differentiation”, “Journal of Experimental and Clinical Cancer Research”, “British Journal of Pharmacology”, “Oncology Reports”</w:t>
      </w:r>
      <w:r w:rsidR="00C85697">
        <w:rPr>
          <w:rFonts w:ascii="Times New Roman" w:hAnsi="Times New Roman"/>
          <w:sz w:val="22"/>
        </w:rPr>
        <w:t xml:space="preserve">, </w:t>
      </w:r>
      <w:r w:rsidR="00C84844">
        <w:rPr>
          <w:rFonts w:ascii="Times New Roman" w:hAnsi="Times New Roman"/>
          <w:sz w:val="22"/>
        </w:rPr>
        <w:t>“</w:t>
      </w:r>
      <w:r w:rsidR="00C85697">
        <w:rPr>
          <w:rFonts w:ascii="Times New Roman" w:hAnsi="Times New Roman"/>
          <w:sz w:val="22"/>
        </w:rPr>
        <w:t>J</w:t>
      </w:r>
      <w:r w:rsidR="00174E5C">
        <w:rPr>
          <w:rFonts w:ascii="Times New Roman" w:hAnsi="Times New Roman"/>
          <w:sz w:val="22"/>
        </w:rPr>
        <w:t xml:space="preserve">ournal of </w:t>
      </w:r>
      <w:r w:rsidR="00C85697">
        <w:rPr>
          <w:rFonts w:ascii="Times New Roman" w:hAnsi="Times New Roman"/>
          <w:sz w:val="22"/>
        </w:rPr>
        <w:t>T</w:t>
      </w:r>
      <w:r w:rsidR="00174E5C">
        <w:rPr>
          <w:rFonts w:ascii="Times New Roman" w:hAnsi="Times New Roman"/>
          <w:sz w:val="22"/>
        </w:rPr>
        <w:t xml:space="preserve">horacic </w:t>
      </w:r>
      <w:r w:rsidR="00C85697">
        <w:rPr>
          <w:rFonts w:ascii="Times New Roman" w:hAnsi="Times New Roman"/>
          <w:sz w:val="22"/>
        </w:rPr>
        <w:t>O</w:t>
      </w:r>
      <w:r w:rsidR="00174E5C">
        <w:rPr>
          <w:rFonts w:ascii="Times New Roman" w:hAnsi="Times New Roman"/>
          <w:sz w:val="22"/>
        </w:rPr>
        <w:t>ncology</w:t>
      </w:r>
      <w:r w:rsidR="00C84844">
        <w:rPr>
          <w:rFonts w:ascii="Times New Roman" w:hAnsi="Times New Roman"/>
          <w:sz w:val="22"/>
        </w:rPr>
        <w:t>”</w:t>
      </w:r>
      <w:r w:rsidR="00C85697">
        <w:rPr>
          <w:rFonts w:ascii="Times New Roman" w:hAnsi="Times New Roman"/>
          <w:sz w:val="22"/>
        </w:rPr>
        <w:t xml:space="preserve"> and </w:t>
      </w:r>
      <w:r w:rsidR="00C84844">
        <w:rPr>
          <w:rFonts w:ascii="Times New Roman" w:hAnsi="Times New Roman"/>
          <w:sz w:val="22"/>
        </w:rPr>
        <w:t>“</w:t>
      </w:r>
      <w:proofErr w:type="spellStart"/>
      <w:r w:rsidR="00C84844">
        <w:rPr>
          <w:rFonts w:ascii="Times New Roman" w:hAnsi="Times New Roman"/>
          <w:sz w:val="22"/>
        </w:rPr>
        <w:t>EBiomedicine</w:t>
      </w:r>
      <w:proofErr w:type="spellEnd"/>
      <w:r w:rsidR="00C84844">
        <w:rPr>
          <w:rFonts w:ascii="Times New Roman" w:hAnsi="Times New Roman"/>
          <w:sz w:val="22"/>
        </w:rPr>
        <w:t>”.</w:t>
      </w:r>
      <w:r w:rsidRPr="001F453A">
        <w:rPr>
          <w:rFonts w:ascii="Times New Roman" w:hAnsi="Times New Roman"/>
          <w:sz w:val="22"/>
        </w:rPr>
        <w:t xml:space="preserve"> </w:t>
      </w:r>
    </w:p>
    <w:p w14:paraId="346F942D" w14:textId="4AD2CB54" w:rsidR="0000030E" w:rsidRPr="0000030E" w:rsidRDefault="00855C03" w:rsidP="0000030E">
      <w:pPr>
        <w:pStyle w:val="BodyText"/>
        <w:spacing w:before="120"/>
        <w:rPr>
          <w:sz w:val="22"/>
          <w:lang w:val="en-GB"/>
        </w:rPr>
      </w:pPr>
      <w:r w:rsidRPr="003C5495">
        <w:rPr>
          <w:rFonts w:ascii="Times New Roman" w:hAnsi="Times New Roman"/>
          <w:b/>
          <w:sz w:val="22"/>
        </w:rPr>
        <w:t>Review Board:</w:t>
      </w:r>
      <w:r w:rsidRPr="001F453A">
        <w:rPr>
          <w:rFonts w:ascii="Times New Roman" w:hAnsi="Times New Roman"/>
          <w:sz w:val="22"/>
        </w:rPr>
        <w:t xml:space="preserve"> </w:t>
      </w:r>
      <w:r w:rsidR="00DD77F2">
        <w:rPr>
          <w:rFonts w:ascii="Times New Roman" w:hAnsi="Times New Roman"/>
          <w:sz w:val="22"/>
        </w:rPr>
        <w:t xml:space="preserve">Expert Reviewer HORIZON 2020, </w:t>
      </w:r>
      <w:r w:rsidR="00E11A78">
        <w:rPr>
          <w:rFonts w:ascii="Times New Roman" w:hAnsi="Times New Roman"/>
          <w:sz w:val="22"/>
        </w:rPr>
        <w:t xml:space="preserve">Expert Reviewer </w:t>
      </w:r>
      <w:r w:rsidR="00AB6B26">
        <w:rPr>
          <w:rFonts w:ascii="Times New Roman" w:hAnsi="Times New Roman"/>
          <w:sz w:val="22"/>
        </w:rPr>
        <w:t>National Cancer Institute, USA</w:t>
      </w:r>
      <w:r w:rsidR="00E11A78">
        <w:rPr>
          <w:rFonts w:ascii="Times New Roman" w:hAnsi="Times New Roman"/>
          <w:sz w:val="22"/>
        </w:rPr>
        <w:t xml:space="preserve">, </w:t>
      </w:r>
      <w:r w:rsidRPr="001F453A">
        <w:rPr>
          <w:rFonts w:ascii="Times New Roman" w:hAnsi="Times New Roman"/>
          <w:sz w:val="22"/>
        </w:rPr>
        <w:t xml:space="preserve">British Lung Foundation, Commission for Cancer Research Zurich, </w:t>
      </w:r>
      <w:proofErr w:type="spellStart"/>
      <w:r w:rsidRPr="001F453A">
        <w:rPr>
          <w:rFonts w:ascii="Times New Roman" w:hAnsi="Times New Roman"/>
          <w:sz w:val="22"/>
        </w:rPr>
        <w:t>Fondation</w:t>
      </w:r>
      <w:proofErr w:type="spellEnd"/>
      <w:r w:rsidRPr="001F453A">
        <w:rPr>
          <w:rFonts w:ascii="Times New Roman" w:hAnsi="Times New Roman"/>
          <w:sz w:val="22"/>
        </w:rPr>
        <w:t xml:space="preserve"> </w:t>
      </w:r>
      <w:proofErr w:type="spellStart"/>
      <w:r w:rsidRPr="001F453A">
        <w:rPr>
          <w:rFonts w:ascii="Times New Roman" w:hAnsi="Times New Roman"/>
          <w:sz w:val="22"/>
        </w:rPr>
        <w:t>Contre</w:t>
      </w:r>
      <w:proofErr w:type="spellEnd"/>
      <w:r w:rsidRPr="001F453A">
        <w:rPr>
          <w:rFonts w:ascii="Times New Roman" w:hAnsi="Times New Roman"/>
          <w:sz w:val="22"/>
        </w:rPr>
        <w:t xml:space="preserve"> le Cancer, Belgium</w:t>
      </w:r>
      <w:r w:rsidR="0000030E">
        <w:rPr>
          <w:rFonts w:ascii="Times New Roman" w:hAnsi="Times New Roman"/>
          <w:sz w:val="22"/>
        </w:rPr>
        <w:t xml:space="preserve">, </w:t>
      </w:r>
      <w:r w:rsidR="0000030E" w:rsidRPr="0000030E">
        <w:rPr>
          <w:sz w:val="22"/>
          <w:lang w:val="en-GB"/>
        </w:rPr>
        <w:t>Austrian Science Fund (FWF)</w:t>
      </w:r>
      <w:r w:rsidR="0000030E">
        <w:rPr>
          <w:sz w:val="22"/>
          <w:lang w:val="en-GB"/>
        </w:rPr>
        <w:t>.</w:t>
      </w:r>
    </w:p>
    <w:p w14:paraId="11BDCC0A" w14:textId="77777777" w:rsidR="00174E5C" w:rsidRPr="00EB3CF5" w:rsidRDefault="00174E5C" w:rsidP="00EB3CF5">
      <w:pPr>
        <w:pStyle w:val="BodyText"/>
        <w:spacing w:before="120"/>
        <w:rPr>
          <w:rFonts w:ascii="Times New Roman" w:hAnsi="Times New Roman"/>
          <w:sz w:val="22"/>
        </w:rPr>
      </w:pPr>
    </w:p>
    <w:p w14:paraId="7F596BC5" w14:textId="7223A0DC" w:rsidR="00855C03" w:rsidRPr="00855C03" w:rsidRDefault="00855C03" w:rsidP="00855C03">
      <w:pPr>
        <w:jc w:val="center"/>
        <w:rPr>
          <w:b/>
          <w:sz w:val="28"/>
          <w:szCs w:val="28"/>
        </w:rPr>
      </w:pPr>
      <w:r w:rsidRPr="00855C03">
        <w:rPr>
          <w:b/>
          <w:sz w:val="28"/>
          <w:szCs w:val="28"/>
        </w:rPr>
        <w:t>Memberships of scientific societies</w:t>
      </w:r>
    </w:p>
    <w:p w14:paraId="24885CE7" w14:textId="38143A5C" w:rsidR="00855C03" w:rsidRDefault="00855C03" w:rsidP="00855C03">
      <w:pPr>
        <w:rPr>
          <w:sz w:val="22"/>
          <w:szCs w:val="22"/>
        </w:rPr>
      </w:pPr>
      <w:r w:rsidRPr="001F453A">
        <w:rPr>
          <w:sz w:val="22"/>
          <w:szCs w:val="22"/>
        </w:rPr>
        <w:t xml:space="preserve">1991- </w:t>
      </w:r>
      <w:r w:rsidR="00E726BD">
        <w:rPr>
          <w:sz w:val="22"/>
          <w:szCs w:val="22"/>
        </w:rPr>
        <w:t xml:space="preserve">Member of the </w:t>
      </w:r>
      <w:r w:rsidRPr="001F453A">
        <w:rPr>
          <w:sz w:val="22"/>
          <w:szCs w:val="22"/>
        </w:rPr>
        <w:t>Norwegian Medical Association</w:t>
      </w:r>
    </w:p>
    <w:p w14:paraId="37C968BF" w14:textId="7B0FA97F" w:rsidR="0076644D" w:rsidRDefault="0076644D" w:rsidP="00855C03">
      <w:pPr>
        <w:rPr>
          <w:sz w:val="22"/>
          <w:szCs w:val="22"/>
        </w:rPr>
      </w:pPr>
      <w:r>
        <w:rPr>
          <w:sz w:val="22"/>
          <w:szCs w:val="22"/>
        </w:rPr>
        <w:t xml:space="preserve">1994-2001 </w:t>
      </w:r>
      <w:r w:rsidR="00E726BD">
        <w:rPr>
          <w:sz w:val="22"/>
          <w:szCs w:val="22"/>
        </w:rPr>
        <w:t xml:space="preserve">Member of the </w:t>
      </w:r>
      <w:r>
        <w:rPr>
          <w:sz w:val="22"/>
          <w:szCs w:val="22"/>
        </w:rPr>
        <w:t>Greek Association of General Practitioners</w:t>
      </w:r>
    </w:p>
    <w:p w14:paraId="1E60D8F8" w14:textId="22E66852" w:rsidR="00855C03" w:rsidRDefault="00855C03" w:rsidP="00855C03">
      <w:pPr>
        <w:rPr>
          <w:sz w:val="22"/>
          <w:szCs w:val="22"/>
        </w:rPr>
      </w:pPr>
      <w:r>
        <w:rPr>
          <w:sz w:val="22"/>
          <w:szCs w:val="22"/>
        </w:rPr>
        <w:t xml:space="preserve">2001- </w:t>
      </w:r>
      <w:r w:rsidR="00E726BD">
        <w:rPr>
          <w:sz w:val="22"/>
          <w:szCs w:val="22"/>
        </w:rPr>
        <w:t xml:space="preserve">Member of the </w:t>
      </w:r>
      <w:r>
        <w:rPr>
          <w:sz w:val="22"/>
          <w:szCs w:val="22"/>
        </w:rPr>
        <w:t>Norwegian Oncological Society</w:t>
      </w:r>
    </w:p>
    <w:p w14:paraId="04706DC6" w14:textId="7C3CDCF0" w:rsidR="00855C03" w:rsidRDefault="0076644D" w:rsidP="00855C03">
      <w:pPr>
        <w:rPr>
          <w:sz w:val="22"/>
          <w:szCs w:val="22"/>
        </w:rPr>
      </w:pPr>
      <w:r>
        <w:rPr>
          <w:sz w:val="22"/>
          <w:szCs w:val="22"/>
        </w:rPr>
        <w:t xml:space="preserve">2003- </w:t>
      </w:r>
      <w:r w:rsidR="00E726BD">
        <w:rPr>
          <w:sz w:val="22"/>
          <w:szCs w:val="22"/>
        </w:rPr>
        <w:t xml:space="preserve">Member of the </w:t>
      </w:r>
      <w:r>
        <w:rPr>
          <w:sz w:val="22"/>
          <w:szCs w:val="22"/>
        </w:rPr>
        <w:t>International Mesothelioma Interest Group</w:t>
      </w:r>
    </w:p>
    <w:p w14:paraId="0706129F" w14:textId="45F4EA82" w:rsidR="00C84844" w:rsidRDefault="00C84844" w:rsidP="00EE0258">
      <w:pPr>
        <w:rPr>
          <w:sz w:val="22"/>
          <w:szCs w:val="22"/>
        </w:rPr>
      </w:pPr>
      <w:r>
        <w:rPr>
          <w:sz w:val="22"/>
          <w:szCs w:val="22"/>
        </w:rPr>
        <w:t xml:space="preserve">2016- </w:t>
      </w:r>
      <w:r w:rsidR="00E726BD">
        <w:rPr>
          <w:sz w:val="22"/>
          <w:szCs w:val="22"/>
        </w:rPr>
        <w:t xml:space="preserve">Member of the </w:t>
      </w:r>
      <w:r>
        <w:rPr>
          <w:sz w:val="22"/>
          <w:szCs w:val="22"/>
        </w:rPr>
        <w:t>ASCO</w:t>
      </w:r>
    </w:p>
    <w:p w14:paraId="5B063EEB" w14:textId="36E66399" w:rsidR="00ED039F" w:rsidRPr="00EB3CF5" w:rsidRDefault="00C84844" w:rsidP="00EE0258">
      <w:pPr>
        <w:rPr>
          <w:sz w:val="22"/>
          <w:szCs w:val="22"/>
        </w:rPr>
      </w:pPr>
      <w:r>
        <w:rPr>
          <w:sz w:val="22"/>
          <w:szCs w:val="22"/>
        </w:rPr>
        <w:t xml:space="preserve">2016- </w:t>
      </w:r>
      <w:r w:rsidR="00E726BD">
        <w:rPr>
          <w:sz w:val="22"/>
          <w:szCs w:val="22"/>
        </w:rPr>
        <w:t xml:space="preserve">Member of the </w:t>
      </w:r>
      <w:r w:rsidR="00855C03">
        <w:rPr>
          <w:sz w:val="22"/>
          <w:szCs w:val="22"/>
        </w:rPr>
        <w:t>I</w:t>
      </w:r>
      <w:r w:rsidR="00E726BD">
        <w:rPr>
          <w:sz w:val="22"/>
          <w:szCs w:val="22"/>
        </w:rPr>
        <w:t>nternational Association for the Study of Lung Cancer (I</w:t>
      </w:r>
      <w:r w:rsidR="00855C03">
        <w:rPr>
          <w:sz w:val="22"/>
          <w:szCs w:val="22"/>
        </w:rPr>
        <w:t>ASLC</w:t>
      </w:r>
      <w:r w:rsidR="00E726BD">
        <w:rPr>
          <w:sz w:val="22"/>
          <w:szCs w:val="22"/>
        </w:rPr>
        <w:t>)</w:t>
      </w:r>
    </w:p>
    <w:p w14:paraId="690273B5" w14:textId="77777777" w:rsidR="00174E5C" w:rsidRDefault="00174E5C" w:rsidP="00E01DD5">
      <w:pPr>
        <w:jc w:val="center"/>
        <w:rPr>
          <w:b/>
          <w:sz w:val="28"/>
          <w:szCs w:val="28"/>
        </w:rPr>
      </w:pPr>
    </w:p>
    <w:p w14:paraId="607B590F" w14:textId="77777777" w:rsidR="006459A2" w:rsidRDefault="006459A2" w:rsidP="00E01DD5">
      <w:pPr>
        <w:jc w:val="center"/>
        <w:rPr>
          <w:b/>
          <w:sz w:val="28"/>
          <w:szCs w:val="28"/>
        </w:rPr>
      </w:pPr>
    </w:p>
    <w:p w14:paraId="771484B0" w14:textId="77777777" w:rsidR="006459A2" w:rsidRDefault="006459A2" w:rsidP="00E01DD5">
      <w:pPr>
        <w:jc w:val="center"/>
        <w:rPr>
          <w:b/>
          <w:sz w:val="28"/>
          <w:szCs w:val="28"/>
        </w:rPr>
      </w:pPr>
    </w:p>
    <w:p w14:paraId="49E07FC2" w14:textId="77777777" w:rsidR="00097020" w:rsidRPr="00023C80" w:rsidRDefault="00097020" w:rsidP="00097020">
      <w:pPr>
        <w:jc w:val="center"/>
        <w:rPr>
          <w:b/>
          <w:sz w:val="22"/>
          <w:szCs w:val="22"/>
          <w:shd w:val="clear" w:color="auto" w:fill="FFFFFF"/>
          <w:lang w:val="en-US"/>
        </w:rPr>
      </w:pPr>
      <w:r w:rsidRPr="00023C80">
        <w:rPr>
          <w:b/>
          <w:sz w:val="28"/>
          <w:szCs w:val="28"/>
          <w:shd w:val="clear" w:color="auto" w:fill="FFFFFF"/>
          <w:lang w:val="en-US"/>
        </w:rPr>
        <w:t>Awards</w:t>
      </w:r>
    </w:p>
    <w:p w14:paraId="44920487" w14:textId="236858B3" w:rsidR="00097020" w:rsidRPr="00023C80" w:rsidRDefault="00AB10EC" w:rsidP="00097020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2014 </w:t>
      </w:r>
      <w:r w:rsidR="00097020" w:rsidRPr="00023C80">
        <w:rPr>
          <w:b/>
          <w:bCs/>
          <w:sz w:val="22"/>
          <w:szCs w:val="22"/>
          <w:lang w:val="en-US"/>
        </w:rPr>
        <w:t xml:space="preserve">BI Cancer </w:t>
      </w:r>
      <w:r>
        <w:rPr>
          <w:b/>
          <w:bCs/>
          <w:sz w:val="22"/>
          <w:szCs w:val="22"/>
          <w:lang w:val="en-US"/>
        </w:rPr>
        <w:t xml:space="preserve">Research Award </w:t>
      </w:r>
    </w:p>
    <w:p w14:paraId="30C47AB9" w14:textId="77777777" w:rsidR="00097020" w:rsidRPr="00023C80" w:rsidRDefault="00097020" w:rsidP="00097020">
      <w:pPr>
        <w:rPr>
          <w:b/>
          <w:bCs/>
          <w:sz w:val="22"/>
          <w:szCs w:val="22"/>
          <w:lang w:val="en-US"/>
        </w:rPr>
      </w:pPr>
      <w:r w:rsidRPr="00023C80">
        <w:rPr>
          <w:b/>
          <w:bCs/>
          <w:sz w:val="22"/>
          <w:szCs w:val="22"/>
          <w:lang w:val="en-US"/>
        </w:rPr>
        <w:t>For best Norwegian poster on lung cancer (Norwegian Lung Cancer Group);</w:t>
      </w:r>
    </w:p>
    <w:p w14:paraId="7CA4D036" w14:textId="77777777" w:rsidR="00097020" w:rsidRPr="00023C80" w:rsidRDefault="00097020" w:rsidP="00097020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 xml:space="preserve">R </w:t>
      </w:r>
      <w:proofErr w:type="spellStart"/>
      <w:r w:rsidRPr="00023C80">
        <w:rPr>
          <w:sz w:val="22"/>
          <w:szCs w:val="22"/>
          <w:lang w:val="en-US"/>
        </w:rPr>
        <w:t>Mjelle</w:t>
      </w:r>
      <w:proofErr w:type="spellEnd"/>
      <w:r w:rsidRPr="00023C80">
        <w:rPr>
          <w:sz w:val="22"/>
          <w:szCs w:val="22"/>
          <w:lang w:val="en-US"/>
        </w:rPr>
        <w:t xml:space="preserve">, T </w:t>
      </w:r>
      <w:proofErr w:type="spellStart"/>
      <w:r w:rsidRPr="00023C80">
        <w:rPr>
          <w:sz w:val="22"/>
          <w:szCs w:val="22"/>
          <w:lang w:val="en-US"/>
        </w:rPr>
        <w:t>Andreassen</w:t>
      </w:r>
      <w:proofErr w:type="spellEnd"/>
      <w:r w:rsidRPr="00023C80">
        <w:rPr>
          <w:sz w:val="22"/>
          <w:szCs w:val="22"/>
          <w:lang w:val="en-US"/>
        </w:rPr>
        <w:t xml:space="preserve">, V </w:t>
      </w:r>
      <w:proofErr w:type="spellStart"/>
      <w:r w:rsidRPr="00023C80">
        <w:rPr>
          <w:sz w:val="22"/>
          <w:szCs w:val="22"/>
          <w:lang w:val="en-US"/>
        </w:rPr>
        <w:t>Lagani</w:t>
      </w:r>
      <w:proofErr w:type="spellEnd"/>
      <w:r w:rsidRPr="00023C80">
        <w:rPr>
          <w:sz w:val="22"/>
          <w:szCs w:val="22"/>
          <w:lang w:val="en-US"/>
        </w:rPr>
        <w:t xml:space="preserve">, K </w:t>
      </w:r>
      <w:proofErr w:type="spellStart"/>
      <w:r w:rsidRPr="00023C80">
        <w:rPr>
          <w:sz w:val="22"/>
          <w:szCs w:val="22"/>
          <w:lang w:val="en-US"/>
        </w:rPr>
        <w:t>Kerkentzes</w:t>
      </w:r>
      <w:proofErr w:type="spellEnd"/>
      <w:r w:rsidRPr="00023C80">
        <w:rPr>
          <w:sz w:val="22"/>
          <w:szCs w:val="22"/>
          <w:lang w:val="en-US"/>
        </w:rPr>
        <w:t xml:space="preserve">, I </w:t>
      </w:r>
      <w:proofErr w:type="spellStart"/>
      <w:r w:rsidRPr="00023C80">
        <w:rPr>
          <w:sz w:val="22"/>
          <w:szCs w:val="22"/>
          <w:lang w:val="en-US"/>
        </w:rPr>
        <w:t>Tsamardinos</w:t>
      </w:r>
      <w:proofErr w:type="spellEnd"/>
      <w:r w:rsidRPr="00023C80">
        <w:rPr>
          <w:sz w:val="22"/>
          <w:szCs w:val="22"/>
          <w:lang w:val="en-US"/>
        </w:rPr>
        <w:t xml:space="preserve">, TF </w:t>
      </w:r>
      <w:proofErr w:type="spellStart"/>
      <w:r w:rsidRPr="00023C80">
        <w:rPr>
          <w:sz w:val="22"/>
          <w:szCs w:val="22"/>
          <w:lang w:val="en-US"/>
        </w:rPr>
        <w:t>Bathen</w:t>
      </w:r>
      <w:proofErr w:type="spellEnd"/>
      <w:r w:rsidRPr="00023C80">
        <w:rPr>
          <w:sz w:val="22"/>
          <w:szCs w:val="22"/>
          <w:lang w:val="en-US"/>
        </w:rPr>
        <w:t xml:space="preserve">, E Larsson, </w:t>
      </w:r>
      <w:r w:rsidRPr="00023C80">
        <w:rPr>
          <w:b/>
          <w:sz w:val="22"/>
          <w:szCs w:val="22"/>
          <w:lang w:val="en-US"/>
        </w:rPr>
        <w:t>OD Røe</w:t>
      </w:r>
      <w:r w:rsidRPr="00023C80">
        <w:rPr>
          <w:sz w:val="22"/>
          <w:szCs w:val="22"/>
          <w:lang w:val="en-US"/>
        </w:rPr>
        <w:t>, “Hunting” for lung-cancer / mesothelioma early diagnostic biomarkers: results of a pilot analysis from the Cancer-Biomarker-HUNT study.</w:t>
      </w:r>
    </w:p>
    <w:p w14:paraId="59D4B2FC" w14:textId="77777777" w:rsidR="00097020" w:rsidRDefault="00097020" w:rsidP="00097020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>IMIG 2014, Cape Town</w:t>
      </w:r>
    </w:p>
    <w:p w14:paraId="4FE341B1" w14:textId="77777777" w:rsidR="00097020" w:rsidRDefault="00097020" w:rsidP="00097020">
      <w:pPr>
        <w:rPr>
          <w:sz w:val="22"/>
          <w:szCs w:val="22"/>
          <w:lang w:val="en-US"/>
        </w:rPr>
      </w:pPr>
    </w:p>
    <w:p w14:paraId="5C5BFC77" w14:textId="77777777" w:rsidR="00097020" w:rsidRPr="00023C80" w:rsidRDefault="00097020" w:rsidP="00097020">
      <w:pPr>
        <w:rPr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>2016</w:t>
      </w:r>
      <w:r w:rsidRPr="00023C80">
        <w:rPr>
          <w:sz w:val="22"/>
          <w:szCs w:val="22"/>
          <w:lang w:val="en-US"/>
        </w:rPr>
        <w:t xml:space="preserve"> BONNIE J. ADDARIO LUNG CANCER FOUNDATION AND INTERNATIONAL ASSOCIATION FOR THE STUDY OF LUNG CANCER (IASLC) JOINT AWARD 2016.</w:t>
      </w:r>
    </w:p>
    <w:p w14:paraId="4FF140EA" w14:textId="77777777" w:rsidR="00097020" w:rsidRPr="00023C80" w:rsidRDefault="00097020" w:rsidP="00097020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 xml:space="preserve">2,7 mill. </w:t>
      </w:r>
      <w:proofErr w:type="spellStart"/>
      <w:r w:rsidRPr="00023C80">
        <w:rPr>
          <w:sz w:val="22"/>
          <w:szCs w:val="22"/>
          <w:lang w:val="en-US"/>
        </w:rPr>
        <w:t>NoK</w:t>
      </w:r>
      <w:proofErr w:type="spellEnd"/>
      <w:r w:rsidRPr="00023C80">
        <w:rPr>
          <w:sz w:val="22"/>
          <w:szCs w:val="22"/>
          <w:lang w:val="en-US"/>
        </w:rPr>
        <w:t xml:space="preserve"> (300 000 USD) for two years, see </w:t>
      </w:r>
    </w:p>
    <w:p w14:paraId="7554291F" w14:textId="77777777" w:rsidR="00097020" w:rsidRPr="00023C80" w:rsidRDefault="00097020" w:rsidP="00097020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 xml:space="preserve"> </w:t>
      </w:r>
    </w:p>
    <w:p w14:paraId="38BA7B7B" w14:textId="77777777" w:rsidR="00097020" w:rsidRDefault="00000000" w:rsidP="00097020">
      <w:pPr>
        <w:rPr>
          <w:sz w:val="22"/>
          <w:szCs w:val="22"/>
          <w:lang w:val="en-US"/>
        </w:rPr>
      </w:pPr>
      <w:hyperlink r:id="rId18" w:history="1">
        <w:r w:rsidR="00097020" w:rsidRPr="00BC2120">
          <w:rPr>
            <w:rStyle w:val="Hyperlink"/>
            <w:sz w:val="22"/>
            <w:szCs w:val="22"/>
            <w:lang w:val="en-US"/>
          </w:rPr>
          <w:t>https://www.iaslc.org/news/bonnie-j-addario-lung-cancer-foundation-and-international-association-study-lung-cancer</w:t>
        </w:r>
      </w:hyperlink>
    </w:p>
    <w:p w14:paraId="651FE2D7" w14:textId="77777777" w:rsidR="00097020" w:rsidRDefault="00097020" w:rsidP="00097020">
      <w:pPr>
        <w:rPr>
          <w:sz w:val="22"/>
          <w:szCs w:val="22"/>
          <w:lang w:val="en-US"/>
        </w:rPr>
      </w:pPr>
    </w:p>
    <w:p w14:paraId="134E450C" w14:textId="77777777" w:rsidR="00097020" w:rsidRPr="00C10A15" w:rsidRDefault="00097020" w:rsidP="0009702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2018 </w:t>
      </w:r>
      <w:proofErr w:type="spellStart"/>
      <w:r w:rsidRPr="00C10A15">
        <w:rPr>
          <w:bCs/>
          <w:sz w:val="22"/>
          <w:szCs w:val="22"/>
        </w:rPr>
        <w:t>iMig</w:t>
      </w:r>
      <w:proofErr w:type="spellEnd"/>
      <w:r w:rsidRPr="00C10A15">
        <w:rPr>
          <w:bCs/>
          <w:sz w:val="22"/>
          <w:szCs w:val="22"/>
        </w:rPr>
        <w:t xml:space="preserve"> 2018 Best Poster Award</w:t>
      </w:r>
      <w:r w:rsidRPr="00C10A15">
        <w:rPr>
          <w:sz w:val="22"/>
          <w:szCs w:val="22"/>
        </w:rPr>
        <w:t> at the </w:t>
      </w:r>
      <w:r w:rsidRPr="00C10A15">
        <w:rPr>
          <w:bCs/>
          <w:sz w:val="22"/>
          <w:szCs w:val="22"/>
        </w:rPr>
        <w:t>14</w:t>
      </w:r>
      <w:r w:rsidRPr="00C10A15">
        <w:rPr>
          <w:bCs/>
          <w:sz w:val="22"/>
          <w:szCs w:val="22"/>
          <w:vertAlign w:val="superscript"/>
        </w:rPr>
        <w:t>th</w:t>
      </w:r>
      <w:r w:rsidRPr="00C10A15">
        <w:rPr>
          <w:bCs/>
          <w:sz w:val="22"/>
          <w:szCs w:val="22"/>
        </w:rPr>
        <w:t> International Conference of the International Mesothelioma Interest Group (</w:t>
      </w:r>
      <w:proofErr w:type="spellStart"/>
      <w:r w:rsidRPr="00C10A15">
        <w:rPr>
          <w:bCs/>
          <w:sz w:val="22"/>
          <w:szCs w:val="22"/>
        </w:rPr>
        <w:t>iMig</w:t>
      </w:r>
      <w:proofErr w:type="spellEnd"/>
      <w:r w:rsidRPr="00C10A15">
        <w:rPr>
          <w:bCs/>
          <w:sz w:val="22"/>
          <w:szCs w:val="22"/>
        </w:rPr>
        <w:t xml:space="preserve"> 2018)</w:t>
      </w:r>
      <w:r>
        <w:rPr>
          <w:bCs/>
          <w:sz w:val="22"/>
          <w:szCs w:val="22"/>
        </w:rPr>
        <w:t>, Ottawa, Canada</w:t>
      </w:r>
    </w:p>
    <w:p w14:paraId="3CBBA943" w14:textId="77777777" w:rsidR="00097020" w:rsidRPr="00C10A15" w:rsidRDefault="00097020" w:rsidP="00097020">
      <w:pPr>
        <w:rPr>
          <w:sz w:val="22"/>
          <w:szCs w:val="22"/>
        </w:rPr>
      </w:pPr>
      <w:r w:rsidRPr="00C10A15">
        <w:rPr>
          <w:b/>
          <w:bCs/>
          <w:sz w:val="22"/>
          <w:szCs w:val="22"/>
        </w:rPr>
        <w:t xml:space="preserve">Asbestos use and pleural mesothelioma in Norway and Denmark: </w:t>
      </w:r>
    </w:p>
    <w:p w14:paraId="06594942" w14:textId="77777777" w:rsidR="00097020" w:rsidRPr="00C10A15" w:rsidRDefault="00097020" w:rsidP="00097020">
      <w:pPr>
        <w:rPr>
          <w:sz w:val="22"/>
          <w:szCs w:val="22"/>
        </w:rPr>
      </w:pPr>
      <w:r w:rsidRPr="00C10A15">
        <w:rPr>
          <w:b/>
          <w:bCs/>
          <w:sz w:val="22"/>
          <w:szCs w:val="22"/>
        </w:rPr>
        <w:t>Similar populations, different stories</w:t>
      </w:r>
    </w:p>
    <w:p w14:paraId="3C98B83B" w14:textId="4F0B669F" w:rsidR="00097020" w:rsidRPr="00AB10EC" w:rsidRDefault="00097020" w:rsidP="00097020">
      <w:pPr>
        <w:rPr>
          <w:sz w:val="22"/>
          <w:szCs w:val="22"/>
          <w:lang w:val="en-US"/>
        </w:rPr>
      </w:pPr>
      <w:r w:rsidRPr="00C10A15">
        <w:rPr>
          <w:b/>
          <w:bCs/>
          <w:sz w:val="22"/>
          <w:szCs w:val="22"/>
          <w:lang w:val="en-US"/>
        </w:rPr>
        <w:t xml:space="preserve">Oluf Dimitri Røe, </w:t>
      </w:r>
      <w:proofErr w:type="spellStart"/>
      <w:r w:rsidRPr="00C10A15">
        <w:rPr>
          <w:bCs/>
          <w:sz w:val="22"/>
          <w:szCs w:val="22"/>
          <w:lang w:val="en-US"/>
        </w:rPr>
        <w:t>Øyvind</w:t>
      </w:r>
      <w:proofErr w:type="spellEnd"/>
      <w:r w:rsidRPr="00C10A15">
        <w:rPr>
          <w:bCs/>
          <w:sz w:val="22"/>
          <w:szCs w:val="22"/>
          <w:lang w:val="en-US"/>
        </w:rPr>
        <w:t xml:space="preserve"> </w:t>
      </w:r>
      <w:proofErr w:type="spellStart"/>
      <w:r w:rsidRPr="00C10A15">
        <w:rPr>
          <w:bCs/>
          <w:sz w:val="22"/>
          <w:szCs w:val="22"/>
          <w:lang w:val="en-US"/>
        </w:rPr>
        <w:t>Omland</w:t>
      </w:r>
      <w:proofErr w:type="spellEnd"/>
      <w:r w:rsidRPr="00C10A15">
        <w:rPr>
          <w:bCs/>
          <w:sz w:val="22"/>
          <w:szCs w:val="22"/>
          <w:lang w:val="en-US"/>
        </w:rPr>
        <w:t xml:space="preserve"> Vasiliki </w:t>
      </w:r>
      <w:proofErr w:type="spellStart"/>
      <w:r w:rsidRPr="00C10A15">
        <w:rPr>
          <w:bCs/>
          <w:sz w:val="22"/>
          <w:szCs w:val="22"/>
          <w:lang w:val="en-US"/>
        </w:rPr>
        <w:t>Panou</w:t>
      </w:r>
      <w:proofErr w:type="spellEnd"/>
      <w:r w:rsidRPr="00C10A15">
        <w:rPr>
          <w:bCs/>
          <w:sz w:val="22"/>
          <w:szCs w:val="22"/>
          <w:lang w:val="en-US"/>
        </w:rPr>
        <w:t xml:space="preserve">, Axel </w:t>
      </w:r>
      <w:proofErr w:type="spellStart"/>
      <w:r w:rsidRPr="00C10A15">
        <w:rPr>
          <w:bCs/>
          <w:sz w:val="22"/>
          <w:szCs w:val="22"/>
          <w:lang w:val="en-US"/>
        </w:rPr>
        <w:t>Wannag</w:t>
      </w:r>
      <w:proofErr w:type="spellEnd"/>
    </w:p>
    <w:p w14:paraId="3D0B7D26" w14:textId="77777777" w:rsidR="0018112D" w:rsidRDefault="0018112D" w:rsidP="00E01DD5">
      <w:pPr>
        <w:jc w:val="center"/>
        <w:rPr>
          <w:b/>
          <w:sz w:val="28"/>
          <w:szCs w:val="28"/>
        </w:rPr>
      </w:pPr>
    </w:p>
    <w:p w14:paraId="44B19E0D" w14:textId="6411EC2E" w:rsidR="00E01DD5" w:rsidRPr="00023C80" w:rsidRDefault="00FB326D" w:rsidP="00E0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E91BED" w:rsidRPr="00023C80">
        <w:rPr>
          <w:b/>
          <w:sz w:val="28"/>
          <w:szCs w:val="28"/>
        </w:rPr>
        <w:t>ollaborations</w:t>
      </w:r>
    </w:p>
    <w:p w14:paraId="43ADB324" w14:textId="562360D3" w:rsidR="007008AD" w:rsidRDefault="007008AD" w:rsidP="00855C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TIDL Early detection of lung cancer – PI Ass. Prof </w:t>
      </w:r>
      <w:proofErr w:type="spellStart"/>
      <w:r>
        <w:rPr>
          <w:b/>
          <w:sz w:val="22"/>
          <w:szCs w:val="22"/>
        </w:rPr>
        <w:t>Haseem</w:t>
      </w:r>
      <w:proofErr w:type="spellEnd"/>
      <w:r>
        <w:rPr>
          <w:b/>
          <w:sz w:val="22"/>
          <w:szCs w:val="22"/>
        </w:rPr>
        <w:t xml:space="preserve"> Ashraf, co-PI Oluf D. Røe</w:t>
      </w:r>
    </w:p>
    <w:p w14:paraId="1253C824" w14:textId="77777777" w:rsidR="007008AD" w:rsidRDefault="007008AD" w:rsidP="00855C03">
      <w:pPr>
        <w:rPr>
          <w:b/>
          <w:sz w:val="22"/>
          <w:szCs w:val="22"/>
        </w:rPr>
      </w:pPr>
    </w:p>
    <w:p w14:paraId="6BADCE54" w14:textId="79BE3DBF" w:rsidR="00855C03" w:rsidRDefault="00855C03" w:rsidP="00855C03">
      <w:pPr>
        <w:rPr>
          <w:b/>
          <w:sz w:val="22"/>
          <w:szCs w:val="22"/>
        </w:rPr>
      </w:pPr>
      <w:r w:rsidRPr="0074233D">
        <w:rPr>
          <w:b/>
          <w:sz w:val="22"/>
          <w:szCs w:val="22"/>
        </w:rPr>
        <w:t xml:space="preserve">Cancer-Biomarkers in HUNT- </w:t>
      </w:r>
      <w:r>
        <w:rPr>
          <w:b/>
          <w:sz w:val="22"/>
          <w:szCs w:val="22"/>
        </w:rPr>
        <w:t xml:space="preserve">and EARLYSCREEN projects- </w:t>
      </w:r>
      <w:r w:rsidRPr="0074233D">
        <w:rPr>
          <w:b/>
          <w:sz w:val="22"/>
          <w:szCs w:val="22"/>
        </w:rPr>
        <w:t>PI Oluf D. Røe</w:t>
      </w:r>
    </w:p>
    <w:p w14:paraId="05D1563E" w14:textId="77777777" w:rsidR="00855C03" w:rsidRPr="00A32A4F" w:rsidRDefault="00855C03" w:rsidP="00855C03">
      <w:pPr>
        <w:rPr>
          <w:b/>
          <w:sz w:val="22"/>
          <w:szCs w:val="22"/>
        </w:rPr>
      </w:pPr>
      <w:r w:rsidRPr="00A32A4F">
        <w:rPr>
          <w:sz w:val="22"/>
          <w:szCs w:val="22"/>
        </w:rPr>
        <w:t xml:space="preserve">National </w:t>
      </w:r>
      <w:r>
        <w:rPr>
          <w:sz w:val="22"/>
          <w:szCs w:val="22"/>
        </w:rPr>
        <w:t>partners: Prof. Tone Frost-</w:t>
      </w:r>
      <w:proofErr w:type="spellStart"/>
      <w:r>
        <w:rPr>
          <w:sz w:val="22"/>
          <w:szCs w:val="22"/>
        </w:rPr>
        <w:t>Bathen</w:t>
      </w:r>
      <w:proofErr w:type="spellEnd"/>
      <w:r>
        <w:rPr>
          <w:sz w:val="22"/>
          <w:szCs w:val="22"/>
        </w:rPr>
        <w:t xml:space="preserve">, </w:t>
      </w:r>
      <w:r w:rsidRPr="0074233D">
        <w:rPr>
          <w:sz w:val="22"/>
          <w:szCs w:val="22"/>
        </w:rPr>
        <w:t xml:space="preserve">Prof. </w:t>
      </w:r>
      <w:proofErr w:type="spellStart"/>
      <w:r w:rsidRPr="0074233D">
        <w:rPr>
          <w:sz w:val="22"/>
          <w:szCs w:val="22"/>
        </w:rPr>
        <w:t>Pål</w:t>
      </w:r>
      <w:proofErr w:type="spellEnd"/>
      <w:r w:rsidRPr="0074233D">
        <w:rPr>
          <w:sz w:val="22"/>
          <w:szCs w:val="22"/>
        </w:rPr>
        <w:t xml:space="preserve"> </w:t>
      </w:r>
      <w:proofErr w:type="spellStart"/>
      <w:r w:rsidRPr="0074233D">
        <w:rPr>
          <w:sz w:val="22"/>
          <w:szCs w:val="22"/>
        </w:rPr>
        <w:t>Sætrom</w:t>
      </w:r>
      <w:proofErr w:type="spellEnd"/>
      <w:r w:rsidRPr="0074233D">
        <w:rPr>
          <w:sz w:val="22"/>
          <w:szCs w:val="22"/>
        </w:rPr>
        <w:t xml:space="preserve">, post-doc Robin </w:t>
      </w:r>
      <w:proofErr w:type="spellStart"/>
      <w:r w:rsidRPr="0074233D">
        <w:rPr>
          <w:sz w:val="22"/>
          <w:szCs w:val="22"/>
        </w:rPr>
        <w:t>Mjelle</w:t>
      </w:r>
      <w:proofErr w:type="spellEnd"/>
      <w:r w:rsidRPr="0074233D">
        <w:rPr>
          <w:sz w:val="22"/>
          <w:szCs w:val="22"/>
        </w:rPr>
        <w:t>.</w:t>
      </w:r>
    </w:p>
    <w:p w14:paraId="4AE64763" w14:textId="77777777" w:rsidR="00855C03" w:rsidRPr="0074233D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 xml:space="preserve">Prof Kristian </w:t>
      </w:r>
      <w:proofErr w:type="spellStart"/>
      <w:r w:rsidRPr="0074233D">
        <w:rPr>
          <w:sz w:val="22"/>
          <w:szCs w:val="22"/>
        </w:rPr>
        <w:t>Hveem</w:t>
      </w:r>
      <w:proofErr w:type="spellEnd"/>
      <w:r w:rsidRPr="0074233D">
        <w:rPr>
          <w:sz w:val="22"/>
          <w:szCs w:val="22"/>
        </w:rPr>
        <w:t xml:space="preserve"> and Prof Arnulf Langhammer, HUNT Research </w:t>
      </w:r>
      <w:proofErr w:type="spellStart"/>
      <w:r w:rsidRPr="0074233D">
        <w:rPr>
          <w:sz w:val="22"/>
          <w:szCs w:val="22"/>
        </w:rPr>
        <w:t>Center</w:t>
      </w:r>
      <w:proofErr w:type="spellEnd"/>
    </w:p>
    <w:p w14:paraId="7F4D8A03" w14:textId="2E3B8136" w:rsidR="00855C03" w:rsidRPr="0074233D" w:rsidRDefault="003E1550" w:rsidP="00855C03">
      <w:pPr>
        <w:rPr>
          <w:sz w:val="22"/>
          <w:szCs w:val="22"/>
        </w:rPr>
      </w:pPr>
      <w:r>
        <w:rPr>
          <w:sz w:val="22"/>
          <w:szCs w:val="22"/>
        </w:rPr>
        <w:t xml:space="preserve">Anna </w:t>
      </w:r>
      <w:proofErr w:type="spellStart"/>
      <w:r>
        <w:rPr>
          <w:sz w:val="22"/>
          <w:szCs w:val="22"/>
        </w:rPr>
        <w:t>Nordborg</w:t>
      </w:r>
      <w:proofErr w:type="spellEnd"/>
      <w:r>
        <w:rPr>
          <w:sz w:val="22"/>
          <w:szCs w:val="22"/>
        </w:rPr>
        <w:t>,</w:t>
      </w:r>
      <w:r w:rsidR="00855C03" w:rsidRPr="0074233D">
        <w:rPr>
          <w:sz w:val="22"/>
          <w:szCs w:val="22"/>
        </w:rPr>
        <w:t xml:space="preserve"> PhD, Dept. of Mass Spectrometry (MS), SINTEF Research </w:t>
      </w:r>
      <w:proofErr w:type="spellStart"/>
      <w:r w:rsidR="00855C03" w:rsidRPr="0074233D">
        <w:rPr>
          <w:sz w:val="22"/>
          <w:szCs w:val="22"/>
        </w:rPr>
        <w:t>Center</w:t>
      </w:r>
      <w:proofErr w:type="spellEnd"/>
      <w:r w:rsidR="00855C03" w:rsidRPr="0074233D">
        <w:rPr>
          <w:sz w:val="22"/>
          <w:szCs w:val="22"/>
        </w:rPr>
        <w:t>, Trondheim</w:t>
      </w:r>
    </w:p>
    <w:p w14:paraId="5CB48841" w14:textId="736E2F22" w:rsidR="00855C03" w:rsidRPr="0074233D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 xml:space="preserve">Prof. </w:t>
      </w:r>
      <w:proofErr w:type="spellStart"/>
      <w:r w:rsidRPr="0074233D">
        <w:rPr>
          <w:sz w:val="22"/>
          <w:szCs w:val="22"/>
        </w:rPr>
        <w:t>Ioannis</w:t>
      </w:r>
      <w:proofErr w:type="spellEnd"/>
      <w:r w:rsidRPr="0074233D">
        <w:rPr>
          <w:sz w:val="22"/>
          <w:szCs w:val="22"/>
        </w:rPr>
        <w:t xml:space="preserve"> </w:t>
      </w:r>
      <w:proofErr w:type="spellStart"/>
      <w:r w:rsidRPr="0074233D">
        <w:rPr>
          <w:sz w:val="22"/>
          <w:szCs w:val="22"/>
        </w:rPr>
        <w:t>Tsamardi</w:t>
      </w:r>
      <w:r w:rsidR="00226C16">
        <w:rPr>
          <w:sz w:val="22"/>
          <w:szCs w:val="22"/>
        </w:rPr>
        <w:t>nos</w:t>
      </w:r>
      <w:proofErr w:type="spellEnd"/>
      <w:r w:rsidR="00226C16">
        <w:rPr>
          <w:sz w:val="22"/>
          <w:szCs w:val="22"/>
        </w:rPr>
        <w:t xml:space="preserve">, </w:t>
      </w:r>
      <w:r w:rsidRPr="0074233D">
        <w:rPr>
          <w:sz w:val="22"/>
          <w:szCs w:val="22"/>
        </w:rPr>
        <w:t>University of Crete, Greece</w:t>
      </w:r>
    </w:p>
    <w:p w14:paraId="14DC0680" w14:textId="37C6DCC7" w:rsidR="00855C03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>Prof. Erik Larsson, Uppsala University, Sweden</w:t>
      </w:r>
      <w:r w:rsidR="00FB326D">
        <w:rPr>
          <w:sz w:val="22"/>
          <w:szCs w:val="22"/>
        </w:rPr>
        <w:t xml:space="preserve"> (deceased)</w:t>
      </w:r>
    </w:p>
    <w:p w14:paraId="57F20AA8" w14:textId="77777777" w:rsidR="00855C03" w:rsidRPr="00A32A4F" w:rsidRDefault="00855C03" w:rsidP="00855C03">
      <w:pPr>
        <w:rPr>
          <w:sz w:val="22"/>
          <w:szCs w:val="22"/>
        </w:rPr>
      </w:pPr>
      <w:r w:rsidRPr="00A32A4F">
        <w:rPr>
          <w:sz w:val="22"/>
          <w:szCs w:val="22"/>
        </w:rPr>
        <w:t xml:space="preserve">Prof. </w:t>
      </w:r>
      <w:proofErr w:type="spellStart"/>
      <w:r w:rsidRPr="00A32A4F">
        <w:rPr>
          <w:sz w:val="22"/>
          <w:szCs w:val="22"/>
        </w:rPr>
        <w:t>Åslaug</w:t>
      </w:r>
      <w:proofErr w:type="spellEnd"/>
      <w:r w:rsidRPr="00A32A4F">
        <w:rPr>
          <w:sz w:val="22"/>
          <w:szCs w:val="22"/>
        </w:rPr>
        <w:t xml:space="preserve"> </w:t>
      </w:r>
      <w:proofErr w:type="spellStart"/>
      <w:r w:rsidRPr="00A32A4F">
        <w:rPr>
          <w:sz w:val="22"/>
          <w:szCs w:val="22"/>
        </w:rPr>
        <w:t>Helland</w:t>
      </w:r>
      <w:proofErr w:type="spellEnd"/>
      <w:r w:rsidRPr="00A32A4F">
        <w:rPr>
          <w:sz w:val="22"/>
          <w:szCs w:val="22"/>
        </w:rPr>
        <w:t xml:space="preserve">, The Norwegian </w:t>
      </w:r>
      <w:proofErr w:type="spellStart"/>
      <w:r w:rsidRPr="00A32A4F">
        <w:rPr>
          <w:sz w:val="22"/>
          <w:szCs w:val="22"/>
        </w:rPr>
        <w:t>Radiumhospital</w:t>
      </w:r>
      <w:proofErr w:type="spellEnd"/>
      <w:r w:rsidRPr="00A32A4F">
        <w:rPr>
          <w:sz w:val="22"/>
          <w:szCs w:val="22"/>
        </w:rPr>
        <w:t>, Oslo, Norway</w:t>
      </w:r>
    </w:p>
    <w:p w14:paraId="7B8FA4AC" w14:textId="154CEC71" w:rsidR="00855C03" w:rsidRPr="0074233D" w:rsidRDefault="00855C03" w:rsidP="00855C03">
      <w:pPr>
        <w:rPr>
          <w:b/>
          <w:sz w:val="22"/>
          <w:szCs w:val="22"/>
        </w:rPr>
      </w:pPr>
      <w:r w:rsidRPr="0074233D">
        <w:rPr>
          <w:b/>
          <w:sz w:val="22"/>
          <w:szCs w:val="22"/>
        </w:rPr>
        <w:lastRenderedPageBreak/>
        <w:t>Lung cancer-</w:t>
      </w:r>
      <w:r>
        <w:rPr>
          <w:b/>
          <w:sz w:val="22"/>
          <w:szCs w:val="22"/>
        </w:rPr>
        <w:t>mesothelioma-gastric cancer</w:t>
      </w:r>
      <w:r w:rsidRPr="0074233D">
        <w:rPr>
          <w:b/>
          <w:sz w:val="22"/>
          <w:szCs w:val="22"/>
        </w:rPr>
        <w:t xml:space="preserve"> in China</w:t>
      </w:r>
      <w:r w:rsidR="00226C16">
        <w:rPr>
          <w:b/>
          <w:sz w:val="22"/>
          <w:szCs w:val="22"/>
        </w:rPr>
        <w:t xml:space="preserve"> and Japan</w:t>
      </w:r>
      <w:r w:rsidR="00FD751A">
        <w:rPr>
          <w:b/>
          <w:sz w:val="22"/>
          <w:szCs w:val="22"/>
        </w:rPr>
        <w:t xml:space="preserve">- </w:t>
      </w:r>
      <w:r w:rsidR="003E1550">
        <w:rPr>
          <w:b/>
          <w:sz w:val="22"/>
          <w:szCs w:val="22"/>
        </w:rPr>
        <w:t xml:space="preserve">various collaborations </w:t>
      </w:r>
    </w:p>
    <w:p w14:paraId="50AD4BED" w14:textId="77777777" w:rsidR="00855C03" w:rsidRPr="0074233D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 xml:space="preserve">Prof. </w:t>
      </w:r>
      <w:proofErr w:type="spellStart"/>
      <w:r w:rsidRPr="0074233D">
        <w:rPr>
          <w:sz w:val="22"/>
          <w:szCs w:val="22"/>
        </w:rPr>
        <w:t>Jianwei</w:t>
      </w:r>
      <w:proofErr w:type="spellEnd"/>
      <w:r w:rsidRPr="0074233D">
        <w:rPr>
          <w:sz w:val="22"/>
          <w:szCs w:val="22"/>
        </w:rPr>
        <w:t xml:space="preserve"> Zhou, Nanjing Medical University &amp; Prof. </w:t>
      </w:r>
      <w:proofErr w:type="spellStart"/>
      <w:r w:rsidRPr="0074233D">
        <w:rPr>
          <w:sz w:val="22"/>
          <w:szCs w:val="22"/>
        </w:rPr>
        <w:t>Yijiang</w:t>
      </w:r>
      <w:proofErr w:type="spellEnd"/>
      <w:r w:rsidRPr="0074233D">
        <w:rPr>
          <w:sz w:val="22"/>
          <w:szCs w:val="22"/>
        </w:rPr>
        <w:t xml:space="preserve"> Chen, Thoracic Surgery Department, 1st Affiliated University Hospital, Nanjing, China</w:t>
      </w:r>
    </w:p>
    <w:p w14:paraId="23469D3D" w14:textId="77777777" w:rsidR="00855C03" w:rsidRPr="0074233D" w:rsidRDefault="00855C03" w:rsidP="00855C03">
      <w:pPr>
        <w:rPr>
          <w:sz w:val="22"/>
          <w:szCs w:val="22"/>
        </w:rPr>
      </w:pPr>
      <w:proofErr w:type="spellStart"/>
      <w:r w:rsidRPr="0074233D">
        <w:rPr>
          <w:sz w:val="22"/>
          <w:szCs w:val="22"/>
        </w:rPr>
        <w:t>Dr.</w:t>
      </w:r>
      <w:proofErr w:type="spellEnd"/>
      <w:r w:rsidRPr="0074233D">
        <w:rPr>
          <w:sz w:val="22"/>
          <w:szCs w:val="22"/>
        </w:rPr>
        <w:t xml:space="preserve"> Gao </w:t>
      </w:r>
      <w:proofErr w:type="spellStart"/>
      <w:r w:rsidRPr="0074233D">
        <w:rPr>
          <w:sz w:val="22"/>
          <w:szCs w:val="22"/>
        </w:rPr>
        <w:t>Zhibin</w:t>
      </w:r>
      <w:proofErr w:type="spellEnd"/>
      <w:r w:rsidRPr="0074233D">
        <w:rPr>
          <w:sz w:val="22"/>
          <w:szCs w:val="22"/>
        </w:rPr>
        <w:t xml:space="preserve">, MD PhD, </w:t>
      </w:r>
      <w:r w:rsidRPr="0074233D">
        <w:rPr>
          <w:sz w:val="22"/>
          <w:szCs w:val="22"/>
          <w:lang w:val="en-US"/>
        </w:rPr>
        <w:t xml:space="preserve">Department of Pathology, </w:t>
      </w:r>
      <w:proofErr w:type="spellStart"/>
      <w:r w:rsidRPr="0074233D">
        <w:rPr>
          <w:sz w:val="22"/>
          <w:szCs w:val="22"/>
          <w:lang w:val="en-US"/>
        </w:rPr>
        <w:t>Yuyao</w:t>
      </w:r>
      <w:proofErr w:type="spellEnd"/>
      <w:r w:rsidRPr="0074233D">
        <w:rPr>
          <w:sz w:val="22"/>
          <w:szCs w:val="22"/>
          <w:lang w:val="en-US"/>
        </w:rPr>
        <w:t xml:space="preserve"> People’s Hospital, </w:t>
      </w:r>
      <w:proofErr w:type="spellStart"/>
      <w:r w:rsidRPr="0074233D">
        <w:rPr>
          <w:sz w:val="22"/>
          <w:szCs w:val="22"/>
          <w:lang w:val="en-US"/>
        </w:rPr>
        <w:t>Yuyao</w:t>
      </w:r>
      <w:proofErr w:type="spellEnd"/>
      <w:r w:rsidRPr="0074233D">
        <w:rPr>
          <w:sz w:val="22"/>
          <w:szCs w:val="22"/>
          <w:lang w:val="en-US"/>
        </w:rPr>
        <w:t>, Ningbo, China</w:t>
      </w:r>
    </w:p>
    <w:p w14:paraId="670AF457" w14:textId="77777777" w:rsidR="00855C03" w:rsidRPr="0074233D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 xml:space="preserve">Prof. Kenzo Hiroshima, Department of Pathology, Tokyo Women’s Medical University </w:t>
      </w:r>
      <w:proofErr w:type="spellStart"/>
      <w:r w:rsidRPr="0074233D">
        <w:rPr>
          <w:sz w:val="22"/>
          <w:szCs w:val="22"/>
        </w:rPr>
        <w:t>Yachiyo</w:t>
      </w:r>
      <w:proofErr w:type="spellEnd"/>
      <w:r w:rsidRPr="0074233D">
        <w:rPr>
          <w:sz w:val="22"/>
          <w:szCs w:val="22"/>
        </w:rPr>
        <w:t xml:space="preserve"> Medical </w:t>
      </w:r>
      <w:proofErr w:type="spellStart"/>
      <w:r w:rsidRPr="0074233D">
        <w:rPr>
          <w:sz w:val="22"/>
          <w:szCs w:val="22"/>
        </w:rPr>
        <w:t>Center</w:t>
      </w:r>
      <w:proofErr w:type="spellEnd"/>
      <w:r w:rsidRPr="0074233D">
        <w:rPr>
          <w:sz w:val="22"/>
          <w:szCs w:val="22"/>
        </w:rPr>
        <w:t xml:space="preserve">, </w:t>
      </w:r>
      <w:proofErr w:type="spellStart"/>
      <w:r w:rsidRPr="0074233D">
        <w:rPr>
          <w:sz w:val="22"/>
          <w:szCs w:val="22"/>
        </w:rPr>
        <w:t>Yachiyo</w:t>
      </w:r>
      <w:proofErr w:type="spellEnd"/>
      <w:r w:rsidRPr="0074233D">
        <w:rPr>
          <w:sz w:val="22"/>
          <w:szCs w:val="22"/>
        </w:rPr>
        <w:t>, Japan</w:t>
      </w:r>
    </w:p>
    <w:p w14:paraId="2A4C9CE0" w14:textId="77777777" w:rsidR="00855C03" w:rsidRDefault="00855C03" w:rsidP="00855C03">
      <w:pPr>
        <w:rPr>
          <w:sz w:val="22"/>
          <w:szCs w:val="22"/>
          <w:lang w:val="en-US"/>
        </w:rPr>
      </w:pPr>
      <w:r w:rsidRPr="0074233D">
        <w:rPr>
          <w:sz w:val="22"/>
          <w:szCs w:val="22"/>
        </w:rPr>
        <w:t xml:space="preserve">Kenji Morinaga, MD PhD, </w:t>
      </w:r>
      <w:r w:rsidRPr="0074233D">
        <w:rPr>
          <w:sz w:val="22"/>
          <w:szCs w:val="22"/>
          <w:lang w:val="en-US"/>
        </w:rPr>
        <w:t>Department of Asbestos-related Health Damage Relief, Environmental Restoration and Conservation Agency of Japan, Saiwai-Ku, Kawasaki-Shi, Kanagawa, Japan</w:t>
      </w:r>
    </w:p>
    <w:p w14:paraId="582B0D19" w14:textId="1D8C99CB" w:rsidR="00855C03" w:rsidRPr="003E1550" w:rsidRDefault="003E1550" w:rsidP="00855C03">
      <w:pPr>
        <w:rPr>
          <w:b/>
          <w:sz w:val="22"/>
          <w:szCs w:val="22"/>
          <w:lang w:val="nb-NO"/>
        </w:rPr>
      </w:pPr>
      <w:proofErr w:type="spellStart"/>
      <w:r w:rsidRPr="003E1550">
        <w:rPr>
          <w:b/>
          <w:sz w:val="22"/>
          <w:szCs w:val="22"/>
          <w:lang w:val="nb-NO"/>
        </w:rPr>
        <w:t>Meso</w:t>
      </w:r>
      <w:proofErr w:type="spellEnd"/>
      <w:r w:rsidRPr="003E1550">
        <w:rPr>
          <w:b/>
          <w:sz w:val="22"/>
          <w:szCs w:val="22"/>
          <w:lang w:val="nb-NO"/>
        </w:rPr>
        <w:t>-HUNT Aalborg</w:t>
      </w:r>
      <w:r w:rsidR="00FD751A" w:rsidRPr="003E1550">
        <w:rPr>
          <w:b/>
          <w:sz w:val="22"/>
          <w:szCs w:val="22"/>
          <w:lang w:val="nb-NO"/>
        </w:rPr>
        <w:t>-</w:t>
      </w:r>
      <w:r w:rsidR="00855C03" w:rsidRPr="003E1550">
        <w:rPr>
          <w:b/>
          <w:sz w:val="22"/>
          <w:szCs w:val="22"/>
          <w:lang w:val="nb-NO"/>
        </w:rPr>
        <w:t xml:space="preserve"> PI Oluf D. Røe</w:t>
      </w:r>
    </w:p>
    <w:p w14:paraId="06A25C1D" w14:textId="5D7AC476" w:rsidR="00855C03" w:rsidRPr="004016D0" w:rsidRDefault="00FD751A" w:rsidP="00855C03">
      <w:pPr>
        <w:rPr>
          <w:sz w:val="22"/>
          <w:szCs w:val="22"/>
          <w:lang w:val="nb-NO"/>
        </w:rPr>
      </w:pPr>
      <w:proofErr w:type="spellStart"/>
      <w:r w:rsidRPr="004016D0">
        <w:rPr>
          <w:sz w:val="22"/>
          <w:szCs w:val="22"/>
          <w:lang w:val="nb-NO"/>
        </w:rPr>
        <w:t>PhD</w:t>
      </w:r>
      <w:proofErr w:type="spellEnd"/>
      <w:r w:rsidRPr="004016D0">
        <w:rPr>
          <w:sz w:val="22"/>
          <w:szCs w:val="22"/>
          <w:lang w:val="nb-NO"/>
        </w:rPr>
        <w:t xml:space="preserve"> Studen</w:t>
      </w:r>
      <w:r w:rsidR="001C48B2" w:rsidRPr="004016D0">
        <w:rPr>
          <w:sz w:val="22"/>
          <w:szCs w:val="22"/>
          <w:lang w:val="nb-NO"/>
        </w:rPr>
        <w:t>t</w:t>
      </w:r>
      <w:r w:rsidRPr="004016D0">
        <w:rPr>
          <w:sz w:val="22"/>
          <w:szCs w:val="22"/>
          <w:lang w:val="nb-NO"/>
        </w:rPr>
        <w:t xml:space="preserve"> </w:t>
      </w:r>
      <w:proofErr w:type="spellStart"/>
      <w:r w:rsidRPr="004016D0">
        <w:rPr>
          <w:sz w:val="22"/>
          <w:szCs w:val="22"/>
          <w:lang w:val="nb-NO"/>
        </w:rPr>
        <w:t>Vasiliki</w:t>
      </w:r>
      <w:proofErr w:type="spellEnd"/>
      <w:r w:rsidRPr="004016D0">
        <w:rPr>
          <w:sz w:val="22"/>
          <w:szCs w:val="22"/>
          <w:lang w:val="nb-NO"/>
        </w:rPr>
        <w:t xml:space="preserve"> </w:t>
      </w:r>
      <w:proofErr w:type="spellStart"/>
      <w:r w:rsidRPr="004016D0">
        <w:rPr>
          <w:sz w:val="22"/>
          <w:szCs w:val="22"/>
          <w:lang w:val="nb-NO"/>
        </w:rPr>
        <w:t>Panou</w:t>
      </w:r>
      <w:proofErr w:type="spellEnd"/>
      <w:r w:rsidRPr="004016D0">
        <w:rPr>
          <w:sz w:val="22"/>
          <w:szCs w:val="22"/>
          <w:lang w:val="nb-NO"/>
        </w:rPr>
        <w:t xml:space="preserve">, MD, </w:t>
      </w:r>
      <w:r w:rsidR="00855C03" w:rsidRPr="004016D0">
        <w:rPr>
          <w:sz w:val="22"/>
          <w:szCs w:val="22"/>
          <w:lang w:val="nb-NO"/>
        </w:rPr>
        <w:t xml:space="preserve">Prof. Mogens </w:t>
      </w:r>
      <w:proofErr w:type="spellStart"/>
      <w:r w:rsidR="00855C03" w:rsidRPr="004016D0">
        <w:rPr>
          <w:sz w:val="22"/>
          <w:szCs w:val="22"/>
          <w:lang w:val="nb-NO"/>
        </w:rPr>
        <w:t>Vyberg</w:t>
      </w:r>
      <w:proofErr w:type="spellEnd"/>
      <w:r w:rsidR="00855C03" w:rsidRPr="004016D0">
        <w:rPr>
          <w:sz w:val="22"/>
          <w:szCs w:val="22"/>
          <w:lang w:val="nb-NO"/>
        </w:rPr>
        <w:t xml:space="preserve">, Prof. Øyvind Omland, Prof. Ursula </w:t>
      </w:r>
      <w:proofErr w:type="spellStart"/>
      <w:r w:rsidR="00855C03" w:rsidRPr="004016D0">
        <w:rPr>
          <w:sz w:val="22"/>
          <w:szCs w:val="22"/>
          <w:lang w:val="nb-NO"/>
        </w:rPr>
        <w:t>Falkmer</w:t>
      </w:r>
      <w:proofErr w:type="spellEnd"/>
      <w:r w:rsidR="00855C03" w:rsidRPr="004016D0">
        <w:rPr>
          <w:sz w:val="22"/>
          <w:szCs w:val="22"/>
          <w:lang w:val="nb-NO"/>
        </w:rPr>
        <w:t xml:space="preserve">, </w:t>
      </w:r>
      <w:r w:rsidRPr="004016D0">
        <w:rPr>
          <w:sz w:val="22"/>
          <w:szCs w:val="22"/>
          <w:lang w:val="nb-NO"/>
        </w:rPr>
        <w:t xml:space="preserve">Prof. Martin </w:t>
      </w:r>
      <w:proofErr w:type="spellStart"/>
      <w:r w:rsidRPr="004016D0">
        <w:rPr>
          <w:sz w:val="22"/>
          <w:szCs w:val="22"/>
          <w:lang w:val="nb-NO"/>
        </w:rPr>
        <w:t>Bøgsted</w:t>
      </w:r>
      <w:proofErr w:type="spellEnd"/>
      <w:r w:rsidRPr="004016D0">
        <w:rPr>
          <w:sz w:val="22"/>
          <w:szCs w:val="22"/>
          <w:lang w:val="nb-NO"/>
        </w:rPr>
        <w:t xml:space="preserve">, </w:t>
      </w:r>
      <w:r w:rsidR="00855C03" w:rsidRPr="004016D0">
        <w:rPr>
          <w:sz w:val="22"/>
          <w:szCs w:val="22"/>
          <w:lang w:val="nb-NO"/>
        </w:rPr>
        <w:t xml:space="preserve">Aalborg </w:t>
      </w:r>
      <w:proofErr w:type="spellStart"/>
      <w:r w:rsidR="00855C03" w:rsidRPr="004016D0">
        <w:rPr>
          <w:sz w:val="22"/>
          <w:szCs w:val="22"/>
          <w:lang w:val="nb-NO"/>
        </w:rPr>
        <w:t>University</w:t>
      </w:r>
      <w:proofErr w:type="spellEnd"/>
      <w:r w:rsidR="00855C03" w:rsidRPr="004016D0">
        <w:rPr>
          <w:sz w:val="22"/>
          <w:szCs w:val="22"/>
          <w:lang w:val="nb-NO"/>
        </w:rPr>
        <w:t xml:space="preserve"> Hospital, Aalborg, </w:t>
      </w:r>
      <w:proofErr w:type="spellStart"/>
      <w:r w:rsidR="00855C03" w:rsidRPr="004016D0">
        <w:rPr>
          <w:sz w:val="22"/>
          <w:szCs w:val="22"/>
          <w:lang w:val="nb-NO"/>
        </w:rPr>
        <w:t>Denmark</w:t>
      </w:r>
      <w:proofErr w:type="spellEnd"/>
      <w:r w:rsidRPr="004016D0">
        <w:rPr>
          <w:sz w:val="22"/>
          <w:szCs w:val="22"/>
          <w:lang w:val="nb-NO"/>
        </w:rPr>
        <w:t xml:space="preserve">, </w:t>
      </w:r>
    </w:p>
    <w:p w14:paraId="0D611A2F" w14:textId="77777777" w:rsidR="00FD751A" w:rsidRPr="00FD751A" w:rsidRDefault="00C84844" w:rsidP="00FD751A">
      <w:pPr>
        <w:rPr>
          <w:sz w:val="22"/>
          <w:szCs w:val="22"/>
        </w:rPr>
      </w:pPr>
      <w:r w:rsidRPr="00FD751A">
        <w:rPr>
          <w:sz w:val="22"/>
          <w:szCs w:val="22"/>
        </w:rPr>
        <w:t xml:space="preserve">Prof. Hedy Kindler, </w:t>
      </w:r>
      <w:r w:rsidR="00FD751A" w:rsidRPr="00FD751A">
        <w:rPr>
          <w:sz w:val="22"/>
          <w:szCs w:val="22"/>
        </w:rPr>
        <w:t>Medical Director, Gastrointestinal Oncology</w:t>
      </w:r>
    </w:p>
    <w:p w14:paraId="6136260F" w14:textId="6C0834AE" w:rsidR="00FD751A" w:rsidRDefault="00FD751A" w:rsidP="00FD751A">
      <w:pPr>
        <w:rPr>
          <w:sz w:val="22"/>
          <w:szCs w:val="22"/>
        </w:rPr>
      </w:pPr>
      <w:r w:rsidRPr="00FD751A">
        <w:rPr>
          <w:sz w:val="22"/>
          <w:szCs w:val="22"/>
        </w:rPr>
        <w:t>Director, Mesothelioma Program</w:t>
      </w:r>
      <w:r>
        <w:rPr>
          <w:sz w:val="22"/>
          <w:szCs w:val="22"/>
        </w:rPr>
        <w:t>, University of Chicago, Chicago, USA</w:t>
      </w:r>
    </w:p>
    <w:p w14:paraId="11D9ECB4" w14:textId="07F7130B" w:rsidR="00623240" w:rsidRDefault="00623240" w:rsidP="00FD751A">
      <w:pPr>
        <w:rPr>
          <w:sz w:val="22"/>
          <w:szCs w:val="22"/>
        </w:rPr>
      </w:pPr>
      <w:r>
        <w:rPr>
          <w:sz w:val="22"/>
          <w:szCs w:val="22"/>
        </w:rPr>
        <w:t xml:space="preserve">Prof. Jenette </w:t>
      </w:r>
      <w:proofErr w:type="spellStart"/>
      <w:r>
        <w:rPr>
          <w:sz w:val="22"/>
          <w:szCs w:val="22"/>
        </w:rPr>
        <w:t>Creaney</w:t>
      </w:r>
      <w:proofErr w:type="spellEnd"/>
      <w:r>
        <w:rPr>
          <w:sz w:val="22"/>
          <w:szCs w:val="22"/>
        </w:rPr>
        <w:t>, UWA, Perth, Australia</w:t>
      </w:r>
    </w:p>
    <w:p w14:paraId="2CA24F02" w14:textId="6EAD369D" w:rsidR="00623240" w:rsidRDefault="00623240" w:rsidP="00FD751A">
      <w:pPr>
        <w:rPr>
          <w:sz w:val="22"/>
          <w:szCs w:val="22"/>
        </w:rPr>
      </w:pPr>
      <w:r>
        <w:rPr>
          <w:sz w:val="22"/>
          <w:szCs w:val="22"/>
        </w:rPr>
        <w:t>Prof. Anna Nowak, UWA, Perth, Australia</w:t>
      </w:r>
    </w:p>
    <w:p w14:paraId="4B5E4687" w14:textId="13EC75A0" w:rsidR="00FD751A" w:rsidRPr="00FD751A" w:rsidRDefault="00FD751A" w:rsidP="00FD751A">
      <w:pPr>
        <w:rPr>
          <w:b/>
          <w:sz w:val="22"/>
          <w:szCs w:val="22"/>
        </w:rPr>
      </w:pPr>
      <w:r w:rsidRPr="00FD751A">
        <w:rPr>
          <w:b/>
          <w:sz w:val="22"/>
          <w:szCs w:val="22"/>
        </w:rPr>
        <w:t>Predictive markers in lung cancer Aalborg- PI Oluf D. Røe</w:t>
      </w:r>
    </w:p>
    <w:p w14:paraId="6331B5A7" w14:textId="77777777" w:rsidR="00FD751A" w:rsidRPr="00FD751A" w:rsidRDefault="00FD751A" w:rsidP="00FD751A">
      <w:pPr>
        <w:rPr>
          <w:sz w:val="22"/>
          <w:szCs w:val="22"/>
        </w:rPr>
      </w:pPr>
      <w:r>
        <w:rPr>
          <w:sz w:val="22"/>
          <w:szCs w:val="22"/>
        </w:rPr>
        <w:t xml:space="preserve">PhD Student </w:t>
      </w:r>
      <w:proofErr w:type="spellStart"/>
      <w:r>
        <w:rPr>
          <w:sz w:val="22"/>
          <w:szCs w:val="22"/>
        </w:rPr>
        <w:t>Weronika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Szejniuk</w:t>
      </w:r>
      <w:proofErr w:type="spellEnd"/>
      <w:r>
        <w:rPr>
          <w:sz w:val="22"/>
          <w:szCs w:val="22"/>
        </w:rPr>
        <w:t xml:space="preserve">, </w:t>
      </w:r>
      <w:r w:rsidRPr="00FD751A">
        <w:rPr>
          <w:sz w:val="22"/>
          <w:szCs w:val="22"/>
        </w:rPr>
        <w:t xml:space="preserve">Prof. Ursula </w:t>
      </w:r>
      <w:proofErr w:type="spellStart"/>
      <w:r w:rsidRPr="00FD751A">
        <w:rPr>
          <w:sz w:val="22"/>
          <w:szCs w:val="22"/>
        </w:rPr>
        <w:t>Falkmer</w:t>
      </w:r>
      <w:proofErr w:type="spellEnd"/>
      <w:r w:rsidRPr="00FD751A">
        <w:rPr>
          <w:sz w:val="22"/>
          <w:szCs w:val="22"/>
        </w:rPr>
        <w:t xml:space="preserve">, Prof. Martin </w:t>
      </w:r>
      <w:proofErr w:type="spellStart"/>
      <w:r w:rsidRPr="00FD751A">
        <w:rPr>
          <w:sz w:val="22"/>
          <w:szCs w:val="22"/>
        </w:rPr>
        <w:t>Bøgsted</w:t>
      </w:r>
      <w:proofErr w:type="spellEnd"/>
      <w:r w:rsidRPr="00FD751A">
        <w:rPr>
          <w:sz w:val="22"/>
          <w:szCs w:val="22"/>
        </w:rPr>
        <w:t>, Aalborg University Hospital, Aalborg, Denmark</w:t>
      </w:r>
    </w:p>
    <w:p w14:paraId="0346EDAA" w14:textId="5A288D80" w:rsidR="00FD751A" w:rsidRPr="00FD751A" w:rsidRDefault="00FD751A" w:rsidP="00FD751A">
      <w:pPr>
        <w:rPr>
          <w:sz w:val="22"/>
          <w:szCs w:val="22"/>
        </w:rPr>
      </w:pPr>
      <w:r w:rsidRPr="00FD751A">
        <w:rPr>
          <w:sz w:val="22"/>
          <w:szCs w:val="22"/>
        </w:rPr>
        <w:t>Ana Robles</w:t>
      </w:r>
      <w:r>
        <w:rPr>
          <w:sz w:val="22"/>
          <w:szCs w:val="22"/>
        </w:rPr>
        <w:t>, PhD and Curtis Harris</w:t>
      </w:r>
      <w:r w:rsidRPr="00FD751A">
        <w:rPr>
          <w:sz w:val="22"/>
          <w:szCs w:val="22"/>
        </w:rPr>
        <w:t xml:space="preserve">, MD, National Cancer Institute, Bethesda, Washington DC, USA </w:t>
      </w:r>
    </w:p>
    <w:p w14:paraId="1DB48AD2" w14:textId="60C95FFC" w:rsidR="00855C03" w:rsidRPr="00FD751A" w:rsidRDefault="00855C03" w:rsidP="00855C03">
      <w:pPr>
        <w:rPr>
          <w:b/>
          <w:sz w:val="22"/>
          <w:szCs w:val="22"/>
        </w:rPr>
      </w:pPr>
      <w:r w:rsidRPr="00FD751A">
        <w:rPr>
          <w:b/>
          <w:sz w:val="22"/>
          <w:szCs w:val="22"/>
        </w:rPr>
        <w:t>Mesothelioma translational project</w:t>
      </w:r>
      <w:r w:rsidR="00FD751A" w:rsidRPr="00FD751A">
        <w:rPr>
          <w:b/>
          <w:sz w:val="22"/>
          <w:szCs w:val="22"/>
        </w:rPr>
        <w:t xml:space="preserve"> (previous)</w:t>
      </w:r>
      <w:r w:rsidRPr="00FD751A">
        <w:rPr>
          <w:b/>
          <w:sz w:val="22"/>
          <w:szCs w:val="22"/>
        </w:rPr>
        <w:t>- PI Oluf D. Røe</w:t>
      </w:r>
    </w:p>
    <w:p w14:paraId="323E5C4D" w14:textId="77777777" w:rsidR="00855C03" w:rsidRPr="00855C03" w:rsidRDefault="00855C03" w:rsidP="00855C03">
      <w:pPr>
        <w:rPr>
          <w:sz w:val="22"/>
          <w:szCs w:val="22"/>
        </w:rPr>
      </w:pPr>
      <w:r w:rsidRPr="00855C03">
        <w:rPr>
          <w:sz w:val="22"/>
          <w:szCs w:val="22"/>
        </w:rPr>
        <w:t xml:space="preserve">Senior Researcher Kristina </w:t>
      </w:r>
      <w:proofErr w:type="spellStart"/>
      <w:r w:rsidRPr="00855C03">
        <w:rPr>
          <w:sz w:val="22"/>
          <w:szCs w:val="22"/>
        </w:rPr>
        <w:t>Kjærheim</w:t>
      </w:r>
      <w:proofErr w:type="spellEnd"/>
      <w:r w:rsidRPr="00855C03">
        <w:rPr>
          <w:sz w:val="22"/>
          <w:szCs w:val="22"/>
        </w:rPr>
        <w:t>, Norwegian Cancer Registry, Oslo</w:t>
      </w:r>
    </w:p>
    <w:p w14:paraId="1D67D0CA" w14:textId="77777777" w:rsidR="00855C03" w:rsidRPr="0074233D" w:rsidRDefault="00855C03" w:rsidP="00855C03">
      <w:pPr>
        <w:rPr>
          <w:sz w:val="22"/>
          <w:szCs w:val="22"/>
        </w:rPr>
      </w:pPr>
      <w:r w:rsidRPr="00855C03">
        <w:rPr>
          <w:sz w:val="22"/>
          <w:szCs w:val="22"/>
        </w:rPr>
        <w:t xml:space="preserve">Prof. Bruce </w:t>
      </w:r>
      <w:r w:rsidRPr="0074233D">
        <w:rPr>
          <w:sz w:val="22"/>
          <w:szCs w:val="22"/>
        </w:rPr>
        <w:t xml:space="preserve">Robinson, Prof. Jeanette </w:t>
      </w:r>
      <w:proofErr w:type="spellStart"/>
      <w:r w:rsidRPr="0074233D">
        <w:rPr>
          <w:sz w:val="22"/>
          <w:szCs w:val="22"/>
        </w:rPr>
        <w:t>Creaney</w:t>
      </w:r>
      <w:proofErr w:type="spellEnd"/>
      <w:r w:rsidRPr="0074233D">
        <w:rPr>
          <w:sz w:val="22"/>
          <w:szCs w:val="22"/>
        </w:rPr>
        <w:t xml:space="preserve">, National </w:t>
      </w:r>
      <w:proofErr w:type="spellStart"/>
      <w:r w:rsidRPr="0074233D">
        <w:rPr>
          <w:sz w:val="22"/>
          <w:szCs w:val="22"/>
        </w:rPr>
        <w:t>Center</w:t>
      </w:r>
      <w:proofErr w:type="spellEnd"/>
      <w:r w:rsidRPr="0074233D">
        <w:rPr>
          <w:sz w:val="22"/>
          <w:szCs w:val="22"/>
        </w:rPr>
        <w:t xml:space="preserve"> for Asbestos Related Diseases (NCARD), University of Western Australia, Perth, Australia</w:t>
      </w:r>
    </w:p>
    <w:p w14:paraId="32C18E8E" w14:textId="77777777" w:rsidR="00855C03" w:rsidRPr="0074233D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 xml:space="preserve">Paolo </w:t>
      </w:r>
      <w:proofErr w:type="spellStart"/>
      <w:r w:rsidRPr="0074233D">
        <w:rPr>
          <w:sz w:val="22"/>
          <w:szCs w:val="22"/>
        </w:rPr>
        <w:t>Boffetta</w:t>
      </w:r>
      <w:proofErr w:type="spellEnd"/>
      <w:r w:rsidRPr="0074233D">
        <w:rPr>
          <w:sz w:val="22"/>
          <w:szCs w:val="22"/>
        </w:rPr>
        <w:t>, IARC, Lyon, France /Mount Sinai, NY, USA</w:t>
      </w:r>
    </w:p>
    <w:p w14:paraId="4686A7C4" w14:textId="77777777" w:rsidR="00855C03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 xml:space="preserve">Prof. Michael </w:t>
      </w:r>
      <w:proofErr w:type="spellStart"/>
      <w:r w:rsidRPr="0074233D">
        <w:rPr>
          <w:sz w:val="22"/>
          <w:szCs w:val="22"/>
        </w:rPr>
        <w:t>Pawlita</w:t>
      </w:r>
      <w:proofErr w:type="spellEnd"/>
      <w:r w:rsidRPr="0074233D">
        <w:rPr>
          <w:sz w:val="22"/>
          <w:szCs w:val="22"/>
        </w:rPr>
        <w:t xml:space="preserve">, Research Program Infection and Cancer, German Cancer Research </w:t>
      </w:r>
      <w:proofErr w:type="spellStart"/>
      <w:r w:rsidRPr="0074233D">
        <w:rPr>
          <w:sz w:val="22"/>
          <w:szCs w:val="22"/>
        </w:rPr>
        <w:t>Center</w:t>
      </w:r>
      <w:proofErr w:type="spellEnd"/>
      <w:r w:rsidRPr="0074233D">
        <w:rPr>
          <w:sz w:val="22"/>
          <w:szCs w:val="22"/>
        </w:rPr>
        <w:t xml:space="preserve"> (DKFZ), Heidelberg, Germany</w:t>
      </w:r>
    </w:p>
    <w:p w14:paraId="36DEDD4D" w14:textId="77777777" w:rsidR="00855C03" w:rsidRDefault="00855C03" w:rsidP="00855C03">
      <w:pPr>
        <w:rPr>
          <w:sz w:val="22"/>
          <w:szCs w:val="22"/>
        </w:rPr>
      </w:pPr>
      <w:r w:rsidRPr="0074233D">
        <w:rPr>
          <w:sz w:val="22"/>
          <w:szCs w:val="22"/>
        </w:rPr>
        <w:t>Ass Prof Katalin Dobra, Department of Pathology, Karolinska, Stockholm, Sweden</w:t>
      </w:r>
    </w:p>
    <w:p w14:paraId="5E26BB85" w14:textId="1EDC974F" w:rsidR="007F589F" w:rsidRPr="007F589F" w:rsidRDefault="00855C03" w:rsidP="00855C03">
      <w:pPr>
        <w:rPr>
          <w:sz w:val="22"/>
          <w:lang w:val="en-US"/>
        </w:rPr>
      </w:pPr>
      <w:proofErr w:type="spellStart"/>
      <w:r w:rsidRPr="00A32A4F">
        <w:rPr>
          <w:sz w:val="22"/>
          <w:szCs w:val="22"/>
        </w:rPr>
        <w:t>Yrr</w:t>
      </w:r>
      <w:proofErr w:type="spellEnd"/>
      <w:r w:rsidRPr="00A32A4F">
        <w:rPr>
          <w:sz w:val="22"/>
          <w:szCs w:val="22"/>
        </w:rPr>
        <w:t xml:space="preserve"> </w:t>
      </w:r>
      <w:proofErr w:type="spellStart"/>
      <w:r w:rsidRPr="00A32A4F">
        <w:rPr>
          <w:sz w:val="22"/>
          <w:szCs w:val="22"/>
        </w:rPr>
        <w:t>Mørch</w:t>
      </w:r>
      <w:proofErr w:type="spellEnd"/>
      <w:r w:rsidRPr="00A32A4F">
        <w:rPr>
          <w:sz w:val="22"/>
          <w:szCs w:val="22"/>
        </w:rPr>
        <w:t xml:space="preserve"> PhD, Group of Polymer Particles and Surface Chemistry </w:t>
      </w:r>
      <w:proofErr w:type="spellStart"/>
      <w:r w:rsidRPr="00A32A4F">
        <w:rPr>
          <w:sz w:val="22"/>
          <w:szCs w:val="22"/>
        </w:rPr>
        <w:t>Nanolab</w:t>
      </w:r>
      <w:proofErr w:type="spellEnd"/>
      <w:r w:rsidRPr="00A32A4F">
        <w:rPr>
          <w:sz w:val="22"/>
          <w:szCs w:val="22"/>
        </w:rPr>
        <w:t xml:space="preserve">, SINTEF Research </w:t>
      </w:r>
      <w:proofErr w:type="spellStart"/>
      <w:r w:rsidRPr="00A32A4F">
        <w:rPr>
          <w:sz w:val="22"/>
          <w:szCs w:val="22"/>
        </w:rPr>
        <w:t>Center</w:t>
      </w:r>
      <w:proofErr w:type="spellEnd"/>
      <w:r w:rsidRPr="00A32A4F">
        <w:rPr>
          <w:sz w:val="22"/>
          <w:szCs w:val="22"/>
        </w:rPr>
        <w:t>, Trondheim</w:t>
      </w:r>
    </w:p>
    <w:p w14:paraId="11AA5D7F" w14:textId="4FD17F38" w:rsidR="007F589F" w:rsidRPr="00023C80" w:rsidRDefault="007F589F" w:rsidP="00E91BED">
      <w:pPr>
        <w:rPr>
          <w:sz w:val="22"/>
        </w:rPr>
      </w:pPr>
    </w:p>
    <w:p w14:paraId="7D893BBC" w14:textId="77777777" w:rsidR="00A85819" w:rsidRPr="00023C80" w:rsidRDefault="00A85819" w:rsidP="00E91BED">
      <w:pPr>
        <w:rPr>
          <w:sz w:val="22"/>
        </w:rPr>
      </w:pPr>
    </w:p>
    <w:p w14:paraId="681E3F6B" w14:textId="06B4A52E" w:rsidR="00465DF5" w:rsidRPr="00855C03" w:rsidRDefault="00AD0FE6" w:rsidP="00465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Teaching</w:t>
      </w:r>
    </w:p>
    <w:p w14:paraId="6B73D96A" w14:textId="1715D162" w:rsidR="00465DF5" w:rsidRPr="000C4AFD" w:rsidRDefault="00465DF5" w:rsidP="00465DF5">
      <w:pPr>
        <w:rPr>
          <w:sz w:val="22"/>
          <w:szCs w:val="22"/>
        </w:rPr>
      </w:pPr>
      <w:r w:rsidRPr="000C4AFD">
        <w:rPr>
          <w:sz w:val="22"/>
          <w:szCs w:val="22"/>
        </w:rPr>
        <w:t>2009</w:t>
      </w:r>
      <w:r w:rsidR="00AB7748" w:rsidRPr="000C4AFD">
        <w:rPr>
          <w:sz w:val="22"/>
          <w:szCs w:val="22"/>
        </w:rPr>
        <w:t>-</w:t>
      </w:r>
      <w:r w:rsidR="000C4AFD">
        <w:rPr>
          <w:sz w:val="22"/>
          <w:szCs w:val="22"/>
        </w:rPr>
        <w:t>present</w:t>
      </w:r>
      <w:r w:rsidR="00AB7748" w:rsidRPr="000C4AFD">
        <w:rPr>
          <w:sz w:val="22"/>
          <w:szCs w:val="22"/>
        </w:rPr>
        <w:t xml:space="preserve"> </w:t>
      </w:r>
      <w:r w:rsidRPr="000C4AFD">
        <w:rPr>
          <w:sz w:val="22"/>
          <w:szCs w:val="22"/>
        </w:rPr>
        <w:t xml:space="preserve">Lectures at annual and biannual Nordic and Greek thoracic oncology meetings </w:t>
      </w:r>
    </w:p>
    <w:p w14:paraId="5668A6C6" w14:textId="3B0E564C" w:rsidR="00465DF5" w:rsidRPr="000C4AFD" w:rsidRDefault="00465DF5" w:rsidP="00465DF5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 w:rsidRPr="000C4AFD">
        <w:rPr>
          <w:sz w:val="22"/>
          <w:szCs w:val="22"/>
        </w:rPr>
        <w:t>2010-</w:t>
      </w:r>
      <w:r w:rsidR="000C4AFD">
        <w:rPr>
          <w:sz w:val="22"/>
          <w:szCs w:val="22"/>
        </w:rPr>
        <w:t>present</w:t>
      </w:r>
      <w:r w:rsidRPr="000C4AFD">
        <w:rPr>
          <w:sz w:val="22"/>
          <w:szCs w:val="22"/>
        </w:rPr>
        <w:t xml:space="preserve"> Teaching medical students and </w:t>
      </w:r>
      <w:r w:rsidRPr="000C4AFD">
        <w:rPr>
          <w:rFonts w:ascii="Times New Roman" w:hAnsi="Times New Roman"/>
          <w:sz w:val="22"/>
          <w:szCs w:val="22"/>
        </w:rPr>
        <w:t xml:space="preserve">censor for master students, medical students and elected board member for one PhD student at the IKM, </w:t>
      </w:r>
      <w:r w:rsidRPr="000C4AFD">
        <w:rPr>
          <w:sz w:val="22"/>
          <w:szCs w:val="22"/>
        </w:rPr>
        <w:t>NTNU, Trondheim, Norway</w:t>
      </w:r>
    </w:p>
    <w:p w14:paraId="07D2F018" w14:textId="77777777" w:rsidR="00465DF5" w:rsidRPr="000C4AFD" w:rsidRDefault="00465DF5" w:rsidP="00465DF5">
      <w:pPr>
        <w:rPr>
          <w:sz w:val="22"/>
          <w:szCs w:val="22"/>
        </w:rPr>
      </w:pPr>
      <w:r w:rsidRPr="000C4AFD">
        <w:rPr>
          <w:sz w:val="22"/>
          <w:szCs w:val="22"/>
        </w:rPr>
        <w:t>2010-   Teaching as part of visiting researcher at the Nanjing Medical University (NMU), Nanjing, China</w:t>
      </w:r>
    </w:p>
    <w:p w14:paraId="42518D5A" w14:textId="77777777" w:rsidR="00465DF5" w:rsidRPr="000C4AFD" w:rsidRDefault="00465DF5" w:rsidP="00465DF5">
      <w:pPr>
        <w:rPr>
          <w:sz w:val="22"/>
          <w:szCs w:val="22"/>
        </w:rPr>
      </w:pPr>
      <w:r w:rsidRPr="000C4AFD">
        <w:rPr>
          <w:sz w:val="22"/>
          <w:szCs w:val="22"/>
        </w:rPr>
        <w:t>2013-  Teaching PhD students continuously and at annual PhD courses at the Department of Oncology, Aalborg University Hospital, Aalborg, Denmark</w:t>
      </w:r>
    </w:p>
    <w:p w14:paraId="4DA89E38" w14:textId="52EFB9DE" w:rsidR="00465DF5" w:rsidRPr="000C4AFD" w:rsidRDefault="00465DF5" w:rsidP="00465DF5">
      <w:pPr>
        <w:rPr>
          <w:sz w:val="22"/>
          <w:szCs w:val="22"/>
        </w:rPr>
      </w:pPr>
      <w:r w:rsidRPr="000C4AFD">
        <w:rPr>
          <w:sz w:val="22"/>
          <w:szCs w:val="22"/>
        </w:rPr>
        <w:t>2013-</w:t>
      </w:r>
      <w:r w:rsidR="00AB7748" w:rsidRPr="000C4AFD">
        <w:rPr>
          <w:sz w:val="22"/>
          <w:szCs w:val="22"/>
        </w:rPr>
        <w:t>2018</w:t>
      </w:r>
      <w:r w:rsidRPr="000C4AFD">
        <w:rPr>
          <w:sz w:val="22"/>
          <w:szCs w:val="22"/>
        </w:rPr>
        <w:t xml:space="preserve">  Leader and organizer of the curriculum and teaching of the doctors specializing in oncology at the </w:t>
      </w:r>
      <w:proofErr w:type="spellStart"/>
      <w:r w:rsidRPr="000C4AFD">
        <w:rPr>
          <w:sz w:val="22"/>
          <w:szCs w:val="22"/>
        </w:rPr>
        <w:t>Levanger</w:t>
      </w:r>
      <w:proofErr w:type="spellEnd"/>
      <w:r w:rsidRPr="000C4AFD">
        <w:rPr>
          <w:sz w:val="22"/>
          <w:szCs w:val="22"/>
        </w:rPr>
        <w:t xml:space="preserve"> Hospital, </w:t>
      </w:r>
      <w:proofErr w:type="spellStart"/>
      <w:r w:rsidRPr="000C4AFD">
        <w:rPr>
          <w:sz w:val="22"/>
          <w:szCs w:val="22"/>
        </w:rPr>
        <w:t>Levanger</w:t>
      </w:r>
      <w:proofErr w:type="spellEnd"/>
      <w:r w:rsidRPr="000C4AFD">
        <w:rPr>
          <w:sz w:val="22"/>
          <w:szCs w:val="22"/>
        </w:rPr>
        <w:t>, Norway</w:t>
      </w:r>
    </w:p>
    <w:p w14:paraId="41D7EC0A" w14:textId="2005BC4E" w:rsidR="00465DF5" w:rsidRPr="000C4AFD" w:rsidRDefault="006E1BC9" w:rsidP="00307A24">
      <w:pPr>
        <w:rPr>
          <w:sz w:val="22"/>
          <w:szCs w:val="22"/>
        </w:rPr>
      </w:pPr>
      <w:r w:rsidRPr="000C4AFD">
        <w:rPr>
          <w:sz w:val="22"/>
          <w:szCs w:val="22"/>
        </w:rPr>
        <w:t>2014</w:t>
      </w:r>
      <w:r w:rsidR="00B71FD2" w:rsidRPr="000C4AFD">
        <w:rPr>
          <w:sz w:val="22"/>
          <w:szCs w:val="22"/>
        </w:rPr>
        <w:t xml:space="preserve"> Contribution of one paper to the PhD thesis of Adam </w:t>
      </w:r>
      <w:proofErr w:type="spellStart"/>
      <w:r w:rsidR="00B71FD2" w:rsidRPr="000C4AFD">
        <w:rPr>
          <w:sz w:val="22"/>
          <w:szCs w:val="22"/>
        </w:rPr>
        <w:t>Szulkin</w:t>
      </w:r>
      <w:proofErr w:type="spellEnd"/>
      <w:r w:rsidR="00B71FD2" w:rsidRPr="000C4AFD">
        <w:rPr>
          <w:sz w:val="22"/>
          <w:szCs w:val="22"/>
        </w:rPr>
        <w:t xml:space="preserve"> , Dissertation at the Karolinska Institute, Title</w:t>
      </w:r>
      <w:r w:rsidR="000C4AFD">
        <w:rPr>
          <w:sz w:val="22"/>
          <w:szCs w:val="22"/>
        </w:rPr>
        <w:t>:</w:t>
      </w:r>
      <w:r w:rsidR="00B71FD2" w:rsidRPr="000C4AFD">
        <w:rPr>
          <w:sz w:val="22"/>
          <w:szCs w:val="22"/>
        </w:rPr>
        <w:t xml:space="preserve">  </w:t>
      </w:r>
      <w:r w:rsidRPr="000C4AFD">
        <w:rPr>
          <w:sz w:val="22"/>
          <w:szCs w:val="22"/>
        </w:rPr>
        <w:t xml:space="preserve">CHARACTERIZATION OF MALIGNANT PLEURAL MESOTHELIOMA: POSSIBILITIES FOR AN INDIVIDUALIZED </w:t>
      </w:r>
      <w:r w:rsidR="00B71FD2" w:rsidRPr="000C4AFD">
        <w:rPr>
          <w:sz w:val="22"/>
          <w:szCs w:val="22"/>
        </w:rPr>
        <w:t>THERAPEUTIC ARSENAL</w:t>
      </w:r>
    </w:p>
    <w:p w14:paraId="02922904" w14:textId="6BA7D0E4" w:rsidR="000C4AFD" w:rsidRPr="000C4AFD" w:rsidRDefault="00176590" w:rsidP="000C4AFD">
      <w:pPr>
        <w:rPr>
          <w:bCs/>
          <w:sz w:val="22"/>
          <w:szCs w:val="22"/>
        </w:rPr>
      </w:pPr>
      <w:r w:rsidRPr="000C4AFD">
        <w:rPr>
          <w:sz w:val="22"/>
          <w:szCs w:val="22"/>
        </w:rPr>
        <w:t>2018 Contribution of one pa</w:t>
      </w:r>
      <w:r w:rsidR="000C4AFD" w:rsidRPr="000C4AFD">
        <w:rPr>
          <w:sz w:val="22"/>
          <w:szCs w:val="22"/>
        </w:rPr>
        <w:t xml:space="preserve">per to the PhD thesis of </w:t>
      </w:r>
      <w:proofErr w:type="spellStart"/>
      <w:r w:rsidR="000C4AFD" w:rsidRPr="000C4AFD">
        <w:rPr>
          <w:sz w:val="22"/>
          <w:szCs w:val="22"/>
        </w:rPr>
        <w:t>Laurids</w:t>
      </w:r>
      <w:proofErr w:type="spellEnd"/>
      <w:r w:rsidR="000C4AFD" w:rsidRPr="000C4AFD">
        <w:rPr>
          <w:sz w:val="22"/>
          <w:szCs w:val="22"/>
        </w:rPr>
        <w:t xml:space="preserve"> Ø. Poulsen, </w:t>
      </w:r>
      <w:r w:rsidR="000C4AFD">
        <w:rPr>
          <w:sz w:val="22"/>
          <w:szCs w:val="22"/>
        </w:rPr>
        <w:t xml:space="preserve">Title: </w:t>
      </w:r>
      <w:r w:rsidR="000C4AFD" w:rsidRPr="000C4AFD">
        <w:rPr>
          <w:bCs/>
          <w:sz w:val="22"/>
          <w:szCs w:val="22"/>
        </w:rPr>
        <w:t>Diagnostic, Predictive and Therapeutic Aspects on Adenocarcinoma of the Rectum</w:t>
      </w:r>
    </w:p>
    <w:p w14:paraId="2BBF478E" w14:textId="19B4B739" w:rsidR="00176590" w:rsidRPr="000C4AFD" w:rsidRDefault="00176590" w:rsidP="00307A24">
      <w:r w:rsidRPr="000C4AFD">
        <w:t xml:space="preserve"> </w:t>
      </w:r>
    </w:p>
    <w:p w14:paraId="6C37C1B5" w14:textId="77777777" w:rsidR="005C7D51" w:rsidRDefault="005C7D51" w:rsidP="00465DF5">
      <w:pPr>
        <w:pStyle w:val="BodyText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14:paraId="42BF5891" w14:textId="5F982E5E" w:rsidR="00465DF5" w:rsidRPr="00465DF5" w:rsidRDefault="00465DF5" w:rsidP="00465DF5">
      <w:pPr>
        <w:pStyle w:val="BodyText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465DF5">
        <w:rPr>
          <w:rFonts w:ascii="Times New Roman" w:hAnsi="Times New Roman"/>
          <w:b/>
          <w:sz w:val="28"/>
          <w:szCs w:val="28"/>
        </w:rPr>
        <w:lastRenderedPageBreak/>
        <w:t>Supervision</w:t>
      </w:r>
    </w:p>
    <w:p w14:paraId="12B2C637" w14:textId="77777777" w:rsidR="000245CA" w:rsidRDefault="000245CA" w:rsidP="00A07221">
      <w:pPr>
        <w:pStyle w:val="BodyText"/>
        <w:spacing w:before="120"/>
        <w:rPr>
          <w:rFonts w:ascii="Times New Roman" w:hAnsi="Times New Roman"/>
          <w:b/>
          <w:sz w:val="22"/>
          <w:szCs w:val="22"/>
        </w:rPr>
      </w:pPr>
    </w:p>
    <w:p w14:paraId="080DB337" w14:textId="682889DB" w:rsidR="009F27E4" w:rsidRPr="00EE67F0" w:rsidRDefault="00AD0FE6" w:rsidP="00A07221">
      <w:pPr>
        <w:pStyle w:val="BodyText"/>
        <w:spacing w:before="120"/>
        <w:rPr>
          <w:rFonts w:ascii="Times New Roman" w:hAnsi="Times New Roman"/>
          <w:szCs w:val="24"/>
        </w:rPr>
      </w:pPr>
      <w:r w:rsidRPr="00EE67F0">
        <w:rPr>
          <w:rFonts w:ascii="Times New Roman" w:hAnsi="Times New Roman"/>
          <w:b/>
          <w:szCs w:val="24"/>
        </w:rPr>
        <w:t>PhD these</w:t>
      </w:r>
      <w:r w:rsidR="002316D3" w:rsidRPr="00EE67F0">
        <w:rPr>
          <w:rFonts w:ascii="Times New Roman" w:hAnsi="Times New Roman"/>
          <w:b/>
          <w:szCs w:val="24"/>
        </w:rPr>
        <w:t>s</w:t>
      </w:r>
      <w:r w:rsidR="002316D3" w:rsidRPr="00EE67F0">
        <w:rPr>
          <w:rFonts w:ascii="Times New Roman" w:hAnsi="Times New Roman"/>
          <w:szCs w:val="24"/>
        </w:rPr>
        <w:t xml:space="preserve"> </w:t>
      </w:r>
      <w:r w:rsidR="00A35A93" w:rsidRPr="00EE67F0">
        <w:rPr>
          <w:rFonts w:ascii="Times New Roman" w:hAnsi="Times New Roman"/>
          <w:szCs w:val="24"/>
        </w:rPr>
        <w:t>(2010</w:t>
      </w:r>
      <w:r w:rsidR="00AB689E" w:rsidRPr="00EE67F0">
        <w:rPr>
          <w:rFonts w:ascii="Times New Roman" w:hAnsi="Times New Roman"/>
          <w:szCs w:val="24"/>
        </w:rPr>
        <w:t>- present)</w:t>
      </w:r>
    </w:p>
    <w:p w14:paraId="18D70503" w14:textId="3FD40BD8" w:rsidR="00AD0FE6" w:rsidRPr="00A35A93" w:rsidRDefault="00A35A93" w:rsidP="00A35A93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2010-2014 </w:t>
      </w:r>
      <w:r w:rsidR="00AD0FE6">
        <w:rPr>
          <w:rFonts w:ascii="Times New Roman" w:hAnsi="Times New Roman"/>
          <w:sz w:val="22"/>
          <w:szCs w:val="22"/>
        </w:rPr>
        <w:t xml:space="preserve">Two PhD students finalized their PhD </w:t>
      </w:r>
      <w:r w:rsidR="00AD0FE6" w:rsidRPr="00A35A93">
        <w:rPr>
          <w:rFonts w:ascii="Times New Roman" w:hAnsi="Times New Roman"/>
          <w:sz w:val="22"/>
          <w:szCs w:val="22"/>
        </w:rPr>
        <w:t xml:space="preserve">in </w:t>
      </w:r>
      <w:r w:rsidR="00AD0FE6" w:rsidRPr="00A35A93">
        <w:rPr>
          <w:sz w:val="22"/>
          <w:szCs w:val="22"/>
        </w:rPr>
        <w:t xml:space="preserve">Nanjing, China </w:t>
      </w:r>
      <w:r w:rsidRPr="00A35A93">
        <w:rPr>
          <w:sz w:val="22"/>
          <w:szCs w:val="22"/>
        </w:rPr>
        <w:t>2014</w:t>
      </w:r>
    </w:p>
    <w:p w14:paraId="600D4210" w14:textId="75A4692E" w:rsidR="00A35A93" w:rsidRDefault="00A35A93" w:rsidP="00A35A93">
      <w:pPr>
        <w:rPr>
          <w:sz w:val="22"/>
          <w:szCs w:val="22"/>
        </w:rPr>
      </w:pPr>
      <w:r>
        <w:rPr>
          <w:sz w:val="22"/>
          <w:szCs w:val="22"/>
        </w:rPr>
        <w:t xml:space="preserve">At the group of Prof. </w:t>
      </w:r>
      <w:proofErr w:type="spellStart"/>
      <w:r>
        <w:rPr>
          <w:sz w:val="22"/>
          <w:szCs w:val="22"/>
        </w:rPr>
        <w:t>Jianwei</w:t>
      </w:r>
      <w:proofErr w:type="spellEnd"/>
      <w:r>
        <w:rPr>
          <w:sz w:val="22"/>
          <w:szCs w:val="22"/>
        </w:rPr>
        <w:t xml:space="preserve"> Zhou, </w:t>
      </w:r>
      <w:r w:rsidRPr="00023C80">
        <w:rPr>
          <w:sz w:val="22"/>
          <w:szCs w:val="22"/>
        </w:rPr>
        <w:t>I w</w:t>
      </w:r>
      <w:r>
        <w:rPr>
          <w:sz w:val="22"/>
          <w:szCs w:val="22"/>
        </w:rPr>
        <w:t>as a co-mentoring</w:t>
      </w:r>
      <w:r w:rsidRPr="00023C80">
        <w:rPr>
          <w:sz w:val="22"/>
          <w:szCs w:val="22"/>
        </w:rPr>
        <w:t xml:space="preserve"> two PhD students,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Drs.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Yensu</w:t>
      </w:r>
      <w:proofErr w:type="spellEnd"/>
      <w:r>
        <w:rPr>
          <w:sz w:val="22"/>
          <w:szCs w:val="22"/>
        </w:rPr>
        <w:t xml:space="preserve"> Chen and </w:t>
      </w:r>
      <w:proofErr w:type="spellStart"/>
      <w:r>
        <w:rPr>
          <w:sz w:val="22"/>
          <w:szCs w:val="22"/>
        </w:rPr>
        <w:t>Wenxia</w:t>
      </w:r>
      <w:proofErr w:type="spellEnd"/>
      <w:r>
        <w:rPr>
          <w:sz w:val="22"/>
          <w:szCs w:val="22"/>
        </w:rPr>
        <w:t xml:space="preserve"> Xu</w:t>
      </w:r>
    </w:p>
    <w:p w14:paraId="1AF9A10E" w14:textId="77777777" w:rsidR="00A35A93" w:rsidRDefault="00A35A93" w:rsidP="00A35A93">
      <w:pPr>
        <w:rPr>
          <w:sz w:val="22"/>
          <w:szCs w:val="22"/>
        </w:rPr>
      </w:pPr>
    </w:p>
    <w:p w14:paraId="0B6A09EC" w14:textId="77777777" w:rsidR="00A35A93" w:rsidRPr="00410A8A" w:rsidRDefault="00A35A93" w:rsidP="00A35A93">
      <w:pPr>
        <w:rPr>
          <w:b/>
          <w:sz w:val="22"/>
          <w:szCs w:val="22"/>
        </w:rPr>
      </w:pPr>
      <w:r w:rsidRPr="00410A8A">
        <w:rPr>
          <w:b/>
          <w:sz w:val="22"/>
          <w:szCs w:val="22"/>
        </w:rPr>
        <w:t>The title of their PhD was:</w:t>
      </w:r>
    </w:p>
    <w:p w14:paraId="7E0B6292" w14:textId="77777777" w:rsidR="00A35A93" w:rsidRPr="00410A8A" w:rsidRDefault="00A35A93" w:rsidP="00A35A93">
      <w:pPr>
        <w:rPr>
          <w:b/>
          <w:sz w:val="22"/>
          <w:szCs w:val="22"/>
        </w:rPr>
      </w:pPr>
    </w:p>
    <w:p w14:paraId="15D171F4" w14:textId="77777777" w:rsidR="00A35A93" w:rsidRPr="00023C80" w:rsidRDefault="00A35A93" w:rsidP="00A35A9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spellStart"/>
      <w:r w:rsidRPr="000905FD">
        <w:rPr>
          <w:b/>
          <w:sz w:val="22"/>
          <w:szCs w:val="22"/>
        </w:rPr>
        <w:t>Yensu</w:t>
      </w:r>
      <w:proofErr w:type="spellEnd"/>
      <w:r w:rsidRPr="000905FD">
        <w:rPr>
          <w:b/>
          <w:sz w:val="22"/>
          <w:szCs w:val="22"/>
        </w:rPr>
        <w:t xml:space="preserve"> Chen:</w:t>
      </w:r>
      <w:r>
        <w:rPr>
          <w:sz w:val="22"/>
          <w:szCs w:val="22"/>
        </w:rPr>
        <w:t xml:space="preserve"> “The mechanism of JWA inhibiting </w:t>
      </w:r>
      <w:proofErr w:type="spellStart"/>
      <w:r>
        <w:rPr>
          <w:sz w:val="22"/>
          <w:szCs w:val="22"/>
        </w:rPr>
        <w:t>tumor</w:t>
      </w:r>
      <w:proofErr w:type="spellEnd"/>
      <w:r>
        <w:rPr>
          <w:sz w:val="22"/>
          <w:szCs w:val="22"/>
        </w:rPr>
        <w:t xml:space="preserve"> angiogenesis in gastric cancer.”</w:t>
      </w:r>
    </w:p>
    <w:p w14:paraId="1F0D5B4F" w14:textId="77777777" w:rsidR="00A35A93" w:rsidRDefault="00A35A93" w:rsidP="00A35A93">
      <w:pPr>
        <w:rPr>
          <w:b/>
          <w:sz w:val="22"/>
          <w:szCs w:val="22"/>
        </w:rPr>
      </w:pPr>
    </w:p>
    <w:p w14:paraId="5E74ABFB" w14:textId="77777777" w:rsidR="00A35A93" w:rsidRDefault="00A35A93" w:rsidP="00A35A9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 w:rsidRPr="000905FD">
        <w:rPr>
          <w:b/>
          <w:sz w:val="22"/>
          <w:szCs w:val="22"/>
        </w:rPr>
        <w:t>Wenxia</w:t>
      </w:r>
      <w:proofErr w:type="spellEnd"/>
      <w:r w:rsidRPr="000905FD">
        <w:rPr>
          <w:b/>
          <w:sz w:val="22"/>
          <w:szCs w:val="22"/>
        </w:rPr>
        <w:t xml:space="preserve"> Xu:</w:t>
      </w:r>
      <w:r>
        <w:rPr>
          <w:sz w:val="22"/>
          <w:szCs w:val="22"/>
        </w:rPr>
        <w:t xml:space="preserve"> “The molecular mechanisms of resistance and reversal of resistance to cisplatin in human gastric cancer cells.”</w:t>
      </w:r>
    </w:p>
    <w:p w14:paraId="3CF6A48F" w14:textId="77777777" w:rsidR="00A35A93" w:rsidRPr="007E7337" w:rsidRDefault="00A35A93" w:rsidP="00A35A93">
      <w:pPr>
        <w:rPr>
          <w:sz w:val="22"/>
          <w:szCs w:val="22"/>
          <w:lang w:val="en-US"/>
        </w:rPr>
      </w:pPr>
    </w:p>
    <w:p w14:paraId="5D13DCC3" w14:textId="77777777" w:rsidR="00A35A93" w:rsidRPr="00465DF5" w:rsidRDefault="00A35A93" w:rsidP="00A35A93">
      <w:pPr>
        <w:rPr>
          <w:b/>
          <w:i/>
          <w:sz w:val="22"/>
          <w:szCs w:val="22"/>
        </w:rPr>
      </w:pPr>
      <w:r w:rsidRPr="00465DF5">
        <w:rPr>
          <w:b/>
          <w:i/>
          <w:sz w:val="22"/>
          <w:szCs w:val="22"/>
        </w:rPr>
        <w:t xml:space="preserve">See attached attestation from Prof. </w:t>
      </w:r>
      <w:proofErr w:type="spellStart"/>
      <w:r w:rsidRPr="00465DF5">
        <w:rPr>
          <w:b/>
          <w:i/>
          <w:sz w:val="22"/>
          <w:szCs w:val="22"/>
        </w:rPr>
        <w:t>Jianwei</w:t>
      </w:r>
      <w:proofErr w:type="spellEnd"/>
      <w:r w:rsidRPr="00465DF5">
        <w:rPr>
          <w:b/>
          <w:i/>
          <w:sz w:val="22"/>
          <w:szCs w:val="22"/>
        </w:rPr>
        <w:t xml:space="preserve"> Zhou.</w:t>
      </w:r>
    </w:p>
    <w:p w14:paraId="09561916" w14:textId="77777777" w:rsidR="00967F97" w:rsidRDefault="00967F97" w:rsidP="00A07221">
      <w:pPr>
        <w:pStyle w:val="BodyText"/>
        <w:spacing w:before="120"/>
        <w:rPr>
          <w:rFonts w:ascii="Times New Roman" w:hAnsi="Times New Roman"/>
          <w:b/>
          <w:sz w:val="22"/>
          <w:szCs w:val="22"/>
        </w:rPr>
      </w:pPr>
    </w:p>
    <w:p w14:paraId="0DE865BF" w14:textId="763D8586" w:rsidR="00280B4D" w:rsidRPr="00EE67F0" w:rsidRDefault="00967F97" w:rsidP="00A07221">
      <w:pPr>
        <w:pStyle w:val="BodyText"/>
        <w:spacing w:before="120"/>
        <w:rPr>
          <w:rFonts w:ascii="Times New Roman" w:hAnsi="Times New Roman"/>
          <w:b/>
          <w:szCs w:val="24"/>
        </w:rPr>
      </w:pPr>
      <w:r w:rsidRPr="00EE67F0">
        <w:rPr>
          <w:rFonts w:ascii="Times New Roman" w:hAnsi="Times New Roman"/>
          <w:b/>
          <w:szCs w:val="24"/>
        </w:rPr>
        <w:t>Main supervisor thre</w:t>
      </w:r>
      <w:r w:rsidR="003E1550" w:rsidRPr="00EE67F0">
        <w:rPr>
          <w:rFonts w:ascii="Times New Roman" w:hAnsi="Times New Roman"/>
          <w:b/>
          <w:szCs w:val="24"/>
        </w:rPr>
        <w:t>e</w:t>
      </w:r>
      <w:r w:rsidR="00A85819" w:rsidRPr="00EE67F0">
        <w:rPr>
          <w:rFonts w:ascii="Times New Roman" w:hAnsi="Times New Roman"/>
          <w:b/>
          <w:szCs w:val="24"/>
        </w:rPr>
        <w:t xml:space="preserve"> PhD-student</w:t>
      </w:r>
      <w:r w:rsidRPr="00EE67F0">
        <w:rPr>
          <w:rFonts w:ascii="Times New Roman" w:hAnsi="Times New Roman"/>
          <w:b/>
          <w:szCs w:val="24"/>
        </w:rPr>
        <w:t>s</w:t>
      </w:r>
    </w:p>
    <w:p w14:paraId="7C970F50" w14:textId="15E8176E" w:rsidR="00582ABC" w:rsidRDefault="001C48B2" w:rsidP="00BD734C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 w:rsidRPr="00582ABC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</w:t>
      </w:r>
      <w:r w:rsidR="00BD734C" w:rsidRPr="00023C80">
        <w:rPr>
          <w:rFonts w:ascii="Times New Roman" w:hAnsi="Times New Roman"/>
          <w:sz w:val="22"/>
          <w:szCs w:val="22"/>
        </w:rPr>
        <w:t xml:space="preserve">Vasiliki </w:t>
      </w:r>
      <w:proofErr w:type="spellStart"/>
      <w:r w:rsidR="00BD734C" w:rsidRPr="00023C80">
        <w:rPr>
          <w:rFonts w:ascii="Times New Roman" w:hAnsi="Times New Roman"/>
          <w:sz w:val="22"/>
          <w:szCs w:val="22"/>
        </w:rPr>
        <w:t>Panou</w:t>
      </w:r>
      <w:proofErr w:type="spellEnd"/>
      <w:r w:rsidR="00BD734C" w:rsidRPr="00023C80">
        <w:rPr>
          <w:rFonts w:ascii="Times New Roman" w:hAnsi="Times New Roman"/>
          <w:sz w:val="22"/>
          <w:szCs w:val="22"/>
        </w:rPr>
        <w:t xml:space="preserve">, MD, </w:t>
      </w:r>
      <w:r w:rsidR="007008AD">
        <w:rPr>
          <w:rFonts w:ascii="Times New Roman" w:hAnsi="Times New Roman"/>
          <w:sz w:val="22"/>
          <w:szCs w:val="22"/>
        </w:rPr>
        <w:t xml:space="preserve">PhD, </w:t>
      </w:r>
      <w:r w:rsidRPr="00023C80">
        <w:rPr>
          <w:rFonts w:ascii="Times New Roman" w:hAnsi="Times New Roman"/>
          <w:sz w:val="22"/>
          <w:szCs w:val="22"/>
        </w:rPr>
        <w:t>Department of Pulmonary Medicine, Aalborg University Hospital</w:t>
      </w:r>
      <w:r w:rsidRPr="00023C8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582ABC" w:rsidRPr="00582ABC">
        <w:rPr>
          <w:rFonts w:ascii="Times New Roman" w:hAnsi="Times New Roman"/>
          <w:b/>
          <w:i/>
          <w:sz w:val="22"/>
          <w:szCs w:val="22"/>
        </w:rPr>
        <w:t>Title:</w:t>
      </w:r>
      <w:r w:rsidR="00BD734C" w:rsidRPr="00582ABC">
        <w:rPr>
          <w:rFonts w:ascii="Times New Roman" w:hAnsi="Times New Roman"/>
          <w:b/>
          <w:i/>
          <w:sz w:val="22"/>
          <w:szCs w:val="22"/>
        </w:rPr>
        <w:t>Prognostic</w:t>
      </w:r>
      <w:proofErr w:type="spellEnd"/>
      <w:r w:rsidR="00BD734C" w:rsidRPr="00582ABC">
        <w:rPr>
          <w:rFonts w:ascii="Times New Roman" w:hAnsi="Times New Roman"/>
          <w:b/>
          <w:i/>
          <w:sz w:val="22"/>
          <w:szCs w:val="22"/>
        </w:rPr>
        <w:t xml:space="preserve"> and predictive biomarkers for Malignant Pleural Mesothelioma, MESO-HUNT-AALBORG</w:t>
      </w:r>
      <w:r w:rsidR="00BD734C" w:rsidRPr="00023C80">
        <w:rPr>
          <w:rFonts w:ascii="Times New Roman" w:hAnsi="Times New Roman"/>
          <w:sz w:val="22"/>
          <w:szCs w:val="22"/>
        </w:rPr>
        <w:t xml:space="preserve"> </w:t>
      </w:r>
    </w:p>
    <w:p w14:paraId="0284D8AD" w14:textId="3D273A3A" w:rsidR="001F7729" w:rsidRDefault="00996554" w:rsidP="00BD734C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Succesful</w:t>
      </w:r>
      <w:proofErr w:type="spellEnd"/>
      <w:r>
        <w:rPr>
          <w:rFonts w:ascii="Times New Roman" w:hAnsi="Times New Roman"/>
          <w:sz w:val="22"/>
          <w:szCs w:val="22"/>
        </w:rPr>
        <w:t xml:space="preserve"> dissertation</w:t>
      </w:r>
      <w:r w:rsidR="001F7729">
        <w:rPr>
          <w:rFonts w:ascii="Times New Roman" w:hAnsi="Times New Roman"/>
          <w:sz w:val="22"/>
          <w:szCs w:val="22"/>
        </w:rPr>
        <w:t xml:space="preserve"> </w:t>
      </w:r>
      <w:r w:rsidR="00CC29A3">
        <w:rPr>
          <w:rFonts w:ascii="Times New Roman" w:hAnsi="Times New Roman"/>
          <w:sz w:val="22"/>
          <w:szCs w:val="22"/>
        </w:rPr>
        <w:t>June</w:t>
      </w:r>
      <w:r w:rsidR="001F7729">
        <w:rPr>
          <w:rFonts w:ascii="Times New Roman" w:hAnsi="Times New Roman"/>
          <w:sz w:val="22"/>
          <w:szCs w:val="22"/>
        </w:rPr>
        <w:t xml:space="preserve"> 2019.</w:t>
      </w:r>
    </w:p>
    <w:p w14:paraId="0B4BC2B9" w14:textId="60CCD42B" w:rsidR="00582ABC" w:rsidRPr="00477648" w:rsidRDefault="003905BF" w:rsidP="00582ABC">
      <w:pPr>
        <w:rPr>
          <w:color w:val="000000" w:themeColor="text1"/>
          <w:sz w:val="22"/>
          <w:szCs w:val="22"/>
          <w:lang w:val="en-US"/>
        </w:rPr>
      </w:pPr>
      <w:r w:rsidRPr="0018112D">
        <w:rPr>
          <w:b/>
          <w:color w:val="000000" w:themeColor="text1"/>
          <w:sz w:val="22"/>
          <w:szCs w:val="22"/>
        </w:rPr>
        <w:t>Paper 1.</w:t>
      </w:r>
      <w:r w:rsidR="00582ABC" w:rsidRPr="0018112D">
        <w:rPr>
          <w:b/>
          <w:color w:val="000000" w:themeColor="text1"/>
          <w:sz w:val="22"/>
          <w:szCs w:val="22"/>
          <w:lang w:val="en-US"/>
        </w:rPr>
        <w:t>The</w:t>
      </w:r>
      <w:r w:rsidR="00582ABC" w:rsidRPr="00582ABC">
        <w:rPr>
          <w:b/>
          <w:color w:val="000000" w:themeColor="text1"/>
          <w:sz w:val="22"/>
          <w:szCs w:val="22"/>
          <w:lang w:val="en-US"/>
        </w:rPr>
        <w:t xml:space="preserve"> established and future biomarkers of malignant pleural mesothelioma</w:t>
      </w:r>
      <w:r w:rsidR="00582ABC" w:rsidRPr="00477648">
        <w:rPr>
          <w:color w:val="000000" w:themeColor="text1"/>
          <w:sz w:val="22"/>
          <w:szCs w:val="22"/>
          <w:lang w:val="en-US"/>
        </w:rPr>
        <w:t xml:space="preserve"> </w:t>
      </w:r>
    </w:p>
    <w:p w14:paraId="31F6976B" w14:textId="793AF8EF" w:rsidR="00582ABC" w:rsidRPr="00477648" w:rsidRDefault="00582ABC" w:rsidP="00582ABC">
      <w:pPr>
        <w:rPr>
          <w:color w:val="000000" w:themeColor="text1"/>
          <w:sz w:val="22"/>
          <w:szCs w:val="22"/>
        </w:rPr>
      </w:pPr>
      <w:r w:rsidRPr="0018112D">
        <w:rPr>
          <w:b/>
          <w:color w:val="000000" w:themeColor="text1"/>
          <w:sz w:val="22"/>
          <w:szCs w:val="22"/>
        </w:rPr>
        <w:t xml:space="preserve">V </w:t>
      </w:r>
      <w:proofErr w:type="spellStart"/>
      <w:r w:rsidRPr="0018112D">
        <w:rPr>
          <w:b/>
          <w:color w:val="000000" w:themeColor="text1"/>
          <w:sz w:val="22"/>
          <w:szCs w:val="22"/>
        </w:rPr>
        <w:t>Panou</w:t>
      </w:r>
      <w:proofErr w:type="spellEnd"/>
      <w:r w:rsidRPr="00477648">
        <w:rPr>
          <w:color w:val="000000" w:themeColor="text1"/>
          <w:sz w:val="22"/>
          <w:szCs w:val="22"/>
        </w:rPr>
        <w:t xml:space="preserve">, M </w:t>
      </w:r>
      <w:proofErr w:type="spellStart"/>
      <w:r w:rsidRPr="00477648">
        <w:rPr>
          <w:color w:val="000000" w:themeColor="text1"/>
          <w:sz w:val="22"/>
          <w:szCs w:val="22"/>
        </w:rPr>
        <w:t>Vyberg</w:t>
      </w:r>
      <w:proofErr w:type="spellEnd"/>
      <w:r w:rsidRPr="00477648">
        <w:rPr>
          <w:color w:val="000000" w:themeColor="text1"/>
          <w:sz w:val="22"/>
          <w:szCs w:val="22"/>
        </w:rPr>
        <w:t xml:space="preserve">, U M </w:t>
      </w:r>
      <w:proofErr w:type="spellStart"/>
      <w:r w:rsidRPr="00477648">
        <w:rPr>
          <w:color w:val="000000" w:themeColor="text1"/>
          <w:sz w:val="22"/>
          <w:szCs w:val="22"/>
        </w:rPr>
        <w:t>Weinreich</w:t>
      </w:r>
      <w:proofErr w:type="spellEnd"/>
      <w:r w:rsidRPr="00477648">
        <w:rPr>
          <w:color w:val="000000" w:themeColor="text1"/>
          <w:sz w:val="22"/>
          <w:szCs w:val="22"/>
        </w:rPr>
        <w:t xml:space="preserve">, C </w:t>
      </w:r>
      <w:proofErr w:type="spellStart"/>
      <w:r w:rsidRPr="00477648">
        <w:rPr>
          <w:color w:val="000000" w:themeColor="text1"/>
          <w:sz w:val="22"/>
          <w:szCs w:val="22"/>
        </w:rPr>
        <w:t>Meristoudis</w:t>
      </w:r>
      <w:proofErr w:type="spellEnd"/>
      <w:r w:rsidRPr="00477648">
        <w:rPr>
          <w:color w:val="000000" w:themeColor="text1"/>
          <w:sz w:val="22"/>
          <w:szCs w:val="22"/>
        </w:rPr>
        <w:t xml:space="preserve">, U </w:t>
      </w:r>
      <w:proofErr w:type="spellStart"/>
      <w:r w:rsidRPr="00477648">
        <w:rPr>
          <w:color w:val="000000" w:themeColor="text1"/>
          <w:sz w:val="22"/>
          <w:szCs w:val="22"/>
        </w:rPr>
        <w:t>Falkmer</w:t>
      </w:r>
      <w:proofErr w:type="spellEnd"/>
      <w:r w:rsidRPr="00477648">
        <w:rPr>
          <w:color w:val="000000" w:themeColor="text1"/>
          <w:sz w:val="22"/>
          <w:szCs w:val="22"/>
        </w:rPr>
        <w:t xml:space="preserve">, </w:t>
      </w:r>
      <w:r w:rsidRPr="00477648">
        <w:rPr>
          <w:b/>
          <w:color w:val="000000" w:themeColor="text1"/>
          <w:sz w:val="22"/>
          <w:szCs w:val="22"/>
        </w:rPr>
        <w:t>O D Røe</w:t>
      </w:r>
    </w:p>
    <w:p w14:paraId="2CA674D5" w14:textId="6010A29B" w:rsidR="00582ABC" w:rsidRPr="00582ABC" w:rsidRDefault="00582ABC" w:rsidP="00582ABC">
      <w:pPr>
        <w:rPr>
          <w:i/>
          <w:color w:val="000000" w:themeColor="text1"/>
          <w:sz w:val="22"/>
          <w:szCs w:val="22"/>
          <w:lang w:val="en-US"/>
        </w:rPr>
      </w:pPr>
      <w:r w:rsidRPr="00477648">
        <w:rPr>
          <w:i/>
          <w:color w:val="000000" w:themeColor="text1"/>
          <w:sz w:val="22"/>
          <w:szCs w:val="22"/>
          <w:lang w:val="en-US"/>
        </w:rPr>
        <w:t xml:space="preserve">Cancer Treatment Reviews, May 2015, </w:t>
      </w:r>
      <w:proofErr w:type="spellStart"/>
      <w:r w:rsidRPr="00477648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477648">
        <w:rPr>
          <w:i/>
          <w:color w:val="000000" w:themeColor="text1"/>
          <w:sz w:val="22"/>
          <w:szCs w:val="22"/>
          <w:lang w:val="en-US"/>
        </w:rPr>
        <w:t> </w:t>
      </w:r>
      <w:hyperlink r:id="rId19" w:history="1">
        <w:r w:rsidRPr="00477648">
          <w:rPr>
            <w:rStyle w:val="Hyperlink"/>
            <w:i/>
            <w:color w:val="000000" w:themeColor="text1"/>
            <w:sz w:val="22"/>
            <w:szCs w:val="22"/>
            <w:u w:val="none"/>
            <w:lang w:val="en-US"/>
          </w:rPr>
          <w:t>http://dx.doi.org/10.1016/j.ctrv.2015.05.001</w:t>
        </w:r>
      </w:hyperlink>
    </w:p>
    <w:p w14:paraId="65D31DAF" w14:textId="77777777" w:rsidR="0018112D" w:rsidRDefault="0018112D" w:rsidP="0018112D">
      <w:pPr>
        <w:rPr>
          <w:b/>
          <w:color w:val="000000" w:themeColor="text1"/>
          <w:sz w:val="22"/>
          <w:szCs w:val="22"/>
          <w:lang w:val="en-US"/>
        </w:rPr>
      </w:pPr>
    </w:p>
    <w:p w14:paraId="2D543E21" w14:textId="4F607675" w:rsidR="0018112D" w:rsidRPr="0018112D" w:rsidRDefault="0018112D" w:rsidP="0018112D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en-US"/>
        </w:rPr>
        <w:t xml:space="preserve">Paper 2. </w:t>
      </w:r>
      <w:r w:rsidRPr="0018112D">
        <w:rPr>
          <w:b/>
          <w:color w:val="000000" w:themeColor="text1"/>
          <w:sz w:val="22"/>
          <w:szCs w:val="22"/>
        </w:rPr>
        <w:t xml:space="preserve"> </w:t>
      </w:r>
      <w:hyperlink r:id="rId20" w:history="1">
        <w:r w:rsidRPr="0018112D">
          <w:rPr>
            <w:rStyle w:val="Hyperlink"/>
            <w:b/>
            <w:color w:val="000000" w:themeColor="text1"/>
            <w:sz w:val="22"/>
            <w:szCs w:val="22"/>
            <w:u w:val="none"/>
          </w:rPr>
          <w:t>Frequency of Germline Mutations in Cancer Susceptibility Genes in Malignant Mesothelioma.</w:t>
        </w:r>
      </w:hyperlink>
    </w:p>
    <w:p w14:paraId="13E0319C" w14:textId="77777777" w:rsidR="0018112D" w:rsidRPr="0018112D" w:rsidRDefault="0018112D" w:rsidP="0018112D">
      <w:pPr>
        <w:rPr>
          <w:color w:val="000000" w:themeColor="text1"/>
          <w:sz w:val="22"/>
          <w:szCs w:val="22"/>
        </w:rPr>
      </w:pPr>
      <w:proofErr w:type="spellStart"/>
      <w:r w:rsidRPr="0018112D">
        <w:rPr>
          <w:b/>
          <w:color w:val="000000" w:themeColor="text1"/>
          <w:sz w:val="22"/>
          <w:szCs w:val="22"/>
        </w:rPr>
        <w:t>Panou</w:t>
      </w:r>
      <w:proofErr w:type="spellEnd"/>
      <w:r w:rsidRPr="0018112D">
        <w:rPr>
          <w:b/>
          <w:color w:val="000000" w:themeColor="text1"/>
          <w:sz w:val="22"/>
          <w:szCs w:val="22"/>
        </w:rPr>
        <w:t xml:space="preserve"> V</w:t>
      </w:r>
      <w:r w:rsidRPr="0018112D">
        <w:rPr>
          <w:color w:val="000000" w:themeColor="text1"/>
          <w:sz w:val="22"/>
          <w:szCs w:val="22"/>
        </w:rPr>
        <w:t xml:space="preserve">, </w:t>
      </w:r>
      <w:proofErr w:type="spellStart"/>
      <w:r w:rsidRPr="0018112D">
        <w:rPr>
          <w:color w:val="000000" w:themeColor="text1"/>
          <w:sz w:val="22"/>
          <w:szCs w:val="22"/>
        </w:rPr>
        <w:t>Gadiraju</w:t>
      </w:r>
      <w:proofErr w:type="spellEnd"/>
      <w:r w:rsidRPr="0018112D">
        <w:rPr>
          <w:color w:val="000000" w:themeColor="text1"/>
          <w:sz w:val="22"/>
          <w:szCs w:val="22"/>
        </w:rPr>
        <w:t xml:space="preserve"> M, Wolin A, </w:t>
      </w:r>
      <w:proofErr w:type="spellStart"/>
      <w:r w:rsidRPr="0018112D">
        <w:rPr>
          <w:color w:val="000000" w:themeColor="text1"/>
          <w:sz w:val="22"/>
          <w:szCs w:val="22"/>
        </w:rPr>
        <w:t>Weipert</w:t>
      </w:r>
      <w:proofErr w:type="spellEnd"/>
      <w:r w:rsidRPr="0018112D">
        <w:rPr>
          <w:color w:val="000000" w:themeColor="text1"/>
          <w:sz w:val="22"/>
          <w:szCs w:val="22"/>
        </w:rPr>
        <w:t xml:space="preserve"> CM, </w:t>
      </w:r>
      <w:proofErr w:type="spellStart"/>
      <w:r w:rsidRPr="0018112D">
        <w:rPr>
          <w:color w:val="000000" w:themeColor="text1"/>
          <w:sz w:val="22"/>
          <w:szCs w:val="22"/>
        </w:rPr>
        <w:t>Skarda</w:t>
      </w:r>
      <w:proofErr w:type="spellEnd"/>
      <w:r w:rsidRPr="0018112D">
        <w:rPr>
          <w:color w:val="000000" w:themeColor="text1"/>
          <w:sz w:val="22"/>
          <w:szCs w:val="22"/>
        </w:rPr>
        <w:t xml:space="preserve"> E, Husain AN, Patel JD, Rose B, Zhang SR, Weatherly M, </w:t>
      </w:r>
      <w:proofErr w:type="spellStart"/>
      <w:r w:rsidRPr="0018112D">
        <w:rPr>
          <w:color w:val="000000" w:themeColor="text1"/>
          <w:sz w:val="22"/>
          <w:szCs w:val="22"/>
        </w:rPr>
        <w:t>Nelakuditi</w:t>
      </w:r>
      <w:proofErr w:type="spellEnd"/>
      <w:r w:rsidRPr="0018112D">
        <w:rPr>
          <w:color w:val="000000" w:themeColor="text1"/>
          <w:sz w:val="22"/>
          <w:szCs w:val="22"/>
        </w:rPr>
        <w:t xml:space="preserve"> V, Knight Johnson A, Helgeson M, Fischer D, Desai A, </w:t>
      </w:r>
      <w:proofErr w:type="spellStart"/>
      <w:r w:rsidRPr="0018112D">
        <w:rPr>
          <w:color w:val="000000" w:themeColor="text1"/>
          <w:sz w:val="22"/>
          <w:szCs w:val="22"/>
        </w:rPr>
        <w:t>Sulai</w:t>
      </w:r>
      <w:proofErr w:type="spellEnd"/>
      <w:r w:rsidRPr="0018112D">
        <w:rPr>
          <w:color w:val="000000" w:themeColor="text1"/>
          <w:sz w:val="22"/>
          <w:szCs w:val="22"/>
        </w:rPr>
        <w:t xml:space="preserve"> N, </w:t>
      </w:r>
      <w:proofErr w:type="spellStart"/>
      <w:r w:rsidRPr="0018112D">
        <w:rPr>
          <w:color w:val="000000" w:themeColor="text1"/>
          <w:sz w:val="22"/>
          <w:szCs w:val="22"/>
        </w:rPr>
        <w:t>Ritterhouse</w:t>
      </w:r>
      <w:proofErr w:type="spellEnd"/>
      <w:r w:rsidRPr="0018112D">
        <w:rPr>
          <w:color w:val="000000" w:themeColor="text1"/>
          <w:sz w:val="22"/>
          <w:szCs w:val="22"/>
        </w:rPr>
        <w:t xml:space="preserve"> L, </w:t>
      </w:r>
      <w:r w:rsidRPr="0018112D">
        <w:rPr>
          <w:b/>
          <w:color w:val="000000" w:themeColor="text1"/>
          <w:sz w:val="22"/>
          <w:szCs w:val="22"/>
        </w:rPr>
        <w:t>Røe OD</w:t>
      </w:r>
      <w:r w:rsidRPr="0018112D">
        <w:rPr>
          <w:color w:val="000000" w:themeColor="text1"/>
          <w:sz w:val="22"/>
          <w:szCs w:val="22"/>
        </w:rPr>
        <w:t xml:space="preserve">, </w:t>
      </w:r>
      <w:proofErr w:type="spellStart"/>
      <w:r w:rsidRPr="0018112D">
        <w:rPr>
          <w:color w:val="000000" w:themeColor="text1"/>
          <w:sz w:val="22"/>
          <w:szCs w:val="22"/>
        </w:rPr>
        <w:t>Turaga</w:t>
      </w:r>
      <w:proofErr w:type="spellEnd"/>
      <w:r w:rsidRPr="0018112D">
        <w:rPr>
          <w:color w:val="000000" w:themeColor="text1"/>
          <w:sz w:val="22"/>
          <w:szCs w:val="22"/>
        </w:rPr>
        <w:t xml:space="preserve"> KK, </w:t>
      </w:r>
      <w:proofErr w:type="spellStart"/>
      <w:r w:rsidRPr="0018112D">
        <w:rPr>
          <w:color w:val="000000" w:themeColor="text1"/>
          <w:sz w:val="22"/>
          <w:szCs w:val="22"/>
        </w:rPr>
        <w:t>Huo</w:t>
      </w:r>
      <w:proofErr w:type="spellEnd"/>
      <w:r w:rsidRPr="0018112D">
        <w:rPr>
          <w:color w:val="000000" w:themeColor="text1"/>
          <w:sz w:val="22"/>
          <w:szCs w:val="22"/>
        </w:rPr>
        <w:t xml:space="preserve"> D, Segal J, Kadri S, Li Z, Kindler HL, </w:t>
      </w:r>
      <w:proofErr w:type="spellStart"/>
      <w:r w:rsidRPr="0018112D">
        <w:rPr>
          <w:color w:val="000000" w:themeColor="text1"/>
          <w:sz w:val="22"/>
          <w:szCs w:val="22"/>
        </w:rPr>
        <w:t>Churpek</w:t>
      </w:r>
      <w:proofErr w:type="spellEnd"/>
      <w:r w:rsidRPr="0018112D">
        <w:rPr>
          <w:color w:val="000000" w:themeColor="text1"/>
          <w:sz w:val="22"/>
          <w:szCs w:val="22"/>
        </w:rPr>
        <w:t xml:space="preserve"> JE.</w:t>
      </w:r>
    </w:p>
    <w:p w14:paraId="1ADBFB4D" w14:textId="77777777" w:rsidR="0018112D" w:rsidRPr="0018112D" w:rsidRDefault="0018112D" w:rsidP="0018112D">
      <w:pPr>
        <w:rPr>
          <w:color w:val="000000" w:themeColor="text1"/>
          <w:sz w:val="22"/>
          <w:szCs w:val="22"/>
        </w:rPr>
      </w:pPr>
      <w:r w:rsidRPr="0018112D">
        <w:rPr>
          <w:color w:val="000000" w:themeColor="text1"/>
          <w:sz w:val="22"/>
          <w:szCs w:val="22"/>
        </w:rPr>
        <w:t xml:space="preserve">J Clin Oncol. 2018 Aug 16:JCO2018785204. </w:t>
      </w:r>
      <w:proofErr w:type="spellStart"/>
      <w:r w:rsidRPr="0018112D">
        <w:rPr>
          <w:color w:val="000000" w:themeColor="text1"/>
          <w:sz w:val="22"/>
          <w:szCs w:val="22"/>
        </w:rPr>
        <w:t>doi</w:t>
      </w:r>
      <w:proofErr w:type="spellEnd"/>
      <w:r w:rsidRPr="0018112D">
        <w:rPr>
          <w:color w:val="000000" w:themeColor="text1"/>
          <w:sz w:val="22"/>
          <w:szCs w:val="22"/>
        </w:rPr>
        <w:t>: 10.1200/JCO.201</w:t>
      </w:r>
      <w:r>
        <w:rPr>
          <w:color w:val="000000" w:themeColor="text1"/>
          <w:sz w:val="22"/>
          <w:szCs w:val="22"/>
        </w:rPr>
        <w:t>8.78.5204.</w:t>
      </w:r>
    </w:p>
    <w:p w14:paraId="04447359" w14:textId="09156DE4" w:rsidR="0018112D" w:rsidRPr="0018112D" w:rsidRDefault="0018112D" w:rsidP="0018112D">
      <w:pPr>
        <w:rPr>
          <w:color w:val="000000" w:themeColor="text1"/>
          <w:sz w:val="22"/>
          <w:szCs w:val="22"/>
        </w:rPr>
      </w:pPr>
      <w:r w:rsidRPr="0018112D">
        <w:rPr>
          <w:color w:val="000000" w:themeColor="text1"/>
          <w:sz w:val="22"/>
          <w:szCs w:val="22"/>
        </w:rPr>
        <w:fldChar w:fldCharType="begin"/>
      </w:r>
      <w:r w:rsidRPr="0018112D">
        <w:rPr>
          <w:color w:val="000000" w:themeColor="text1"/>
          <w:sz w:val="22"/>
          <w:szCs w:val="22"/>
        </w:rPr>
        <w:instrText xml:space="preserve"> HYPERLINK "https://www.ncbi.nlm.nih.gov/pubmed/30025147" \o "Scandinavian journal of work, environment &amp; health." </w:instrText>
      </w:r>
      <w:r w:rsidRPr="0018112D">
        <w:rPr>
          <w:color w:val="000000" w:themeColor="text1"/>
          <w:sz w:val="22"/>
          <w:szCs w:val="22"/>
        </w:rPr>
      </w:r>
      <w:r w:rsidRPr="0018112D">
        <w:rPr>
          <w:color w:val="000000" w:themeColor="text1"/>
          <w:sz w:val="22"/>
          <w:szCs w:val="22"/>
        </w:rPr>
        <w:fldChar w:fldCharType="separate"/>
      </w:r>
      <w:r w:rsidRPr="0018112D">
        <w:rPr>
          <w:rStyle w:val="Hyperlink"/>
          <w:color w:val="000000" w:themeColor="text1"/>
          <w:sz w:val="22"/>
          <w:szCs w:val="22"/>
          <w:u w:val="none"/>
        </w:rPr>
        <w:br/>
      </w:r>
      <w:r w:rsidR="00906AF3">
        <w:rPr>
          <w:rStyle w:val="Hyperlink"/>
          <w:b/>
          <w:color w:val="000000" w:themeColor="text1"/>
          <w:sz w:val="22"/>
          <w:szCs w:val="22"/>
          <w:u w:val="none"/>
        </w:rPr>
        <w:t>Paper 3.</w:t>
      </w:r>
      <w:r w:rsidRPr="0018112D">
        <w:rPr>
          <w:b/>
          <w:color w:val="000000" w:themeColor="text1"/>
          <w:sz w:val="22"/>
          <w:szCs w:val="22"/>
        </w:rPr>
        <w:t xml:space="preserve"> </w:t>
      </w:r>
      <w:hyperlink r:id="rId21" w:history="1">
        <w:r w:rsidRPr="0018112D">
          <w:rPr>
            <w:rStyle w:val="Hyperlink"/>
            <w:b/>
            <w:color w:val="000000" w:themeColor="text1"/>
            <w:sz w:val="22"/>
            <w:szCs w:val="22"/>
            <w:u w:val="none"/>
          </w:rPr>
          <w:t>Panou V</w:t>
        </w:r>
      </w:hyperlink>
      <w:r w:rsidRPr="0018112D">
        <w:rPr>
          <w:color w:val="000000" w:themeColor="text1"/>
          <w:sz w:val="22"/>
          <w:szCs w:val="22"/>
          <w:vertAlign w:val="superscript"/>
        </w:rPr>
        <w:t>1</w:t>
      </w:r>
      <w:r w:rsidRPr="0018112D">
        <w:rPr>
          <w:color w:val="000000" w:themeColor="text1"/>
          <w:sz w:val="22"/>
          <w:szCs w:val="22"/>
        </w:rPr>
        <w:t>, </w:t>
      </w:r>
      <w:hyperlink r:id="rId22" w:history="1">
        <w:r w:rsidRPr="0018112D">
          <w:rPr>
            <w:rStyle w:val="Hyperlink"/>
            <w:color w:val="000000" w:themeColor="text1"/>
            <w:sz w:val="22"/>
            <w:szCs w:val="22"/>
            <w:u w:val="none"/>
          </w:rPr>
          <w:t>Vyberg M</w:t>
        </w:r>
      </w:hyperlink>
      <w:r w:rsidRPr="0018112D">
        <w:rPr>
          <w:color w:val="000000" w:themeColor="text1"/>
          <w:sz w:val="22"/>
          <w:szCs w:val="22"/>
        </w:rPr>
        <w:t>, </w:t>
      </w:r>
      <w:hyperlink r:id="rId23" w:history="1">
        <w:r w:rsidRPr="0018112D">
          <w:rPr>
            <w:rStyle w:val="Hyperlink"/>
            <w:color w:val="000000" w:themeColor="text1"/>
            <w:sz w:val="22"/>
            <w:szCs w:val="22"/>
            <w:u w:val="none"/>
          </w:rPr>
          <w:t>Meristoudis C</w:t>
        </w:r>
      </w:hyperlink>
      <w:r w:rsidRPr="0018112D">
        <w:rPr>
          <w:color w:val="000000" w:themeColor="text1"/>
          <w:sz w:val="22"/>
          <w:szCs w:val="22"/>
        </w:rPr>
        <w:t>, </w:t>
      </w:r>
      <w:hyperlink r:id="rId24" w:history="1">
        <w:r w:rsidRPr="0018112D">
          <w:rPr>
            <w:rStyle w:val="Hyperlink"/>
            <w:color w:val="000000" w:themeColor="text1"/>
            <w:sz w:val="22"/>
            <w:szCs w:val="22"/>
            <w:u w:val="none"/>
          </w:rPr>
          <w:t>Hansen J</w:t>
        </w:r>
      </w:hyperlink>
      <w:r w:rsidRPr="0018112D">
        <w:rPr>
          <w:color w:val="000000" w:themeColor="text1"/>
          <w:sz w:val="22"/>
          <w:szCs w:val="22"/>
        </w:rPr>
        <w:t>, </w:t>
      </w:r>
      <w:hyperlink r:id="rId25" w:history="1">
        <w:r w:rsidRPr="0018112D">
          <w:rPr>
            <w:rStyle w:val="Hyperlink"/>
            <w:color w:val="000000" w:themeColor="text1"/>
            <w:sz w:val="22"/>
            <w:szCs w:val="22"/>
            <w:u w:val="none"/>
          </w:rPr>
          <w:t>Bøgsted M</w:t>
        </w:r>
      </w:hyperlink>
      <w:r w:rsidRPr="0018112D">
        <w:rPr>
          <w:color w:val="000000" w:themeColor="text1"/>
          <w:sz w:val="22"/>
          <w:szCs w:val="22"/>
        </w:rPr>
        <w:t>, </w:t>
      </w:r>
      <w:hyperlink r:id="rId26" w:history="1">
        <w:r w:rsidRPr="0018112D">
          <w:rPr>
            <w:rStyle w:val="Hyperlink"/>
            <w:color w:val="000000" w:themeColor="text1"/>
            <w:sz w:val="22"/>
            <w:szCs w:val="22"/>
            <w:u w:val="none"/>
          </w:rPr>
          <w:t>Omland Ø</w:t>
        </w:r>
      </w:hyperlink>
      <w:r w:rsidRPr="0018112D">
        <w:rPr>
          <w:color w:val="000000" w:themeColor="text1"/>
          <w:sz w:val="22"/>
          <w:szCs w:val="22"/>
        </w:rPr>
        <w:t>, </w:t>
      </w:r>
      <w:hyperlink r:id="rId27" w:history="1">
        <w:r w:rsidRPr="0018112D">
          <w:rPr>
            <w:rStyle w:val="Hyperlink"/>
            <w:color w:val="000000" w:themeColor="text1"/>
            <w:sz w:val="22"/>
            <w:szCs w:val="22"/>
            <w:u w:val="none"/>
          </w:rPr>
          <w:t>Weinreich UM</w:t>
        </w:r>
      </w:hyperlink>
      <w:r w:rsidRPr="0018112D">
        <w:rPr>
          <w:color w:val="000000" w:themeColor="text1"/>
          <w:sz w:val="22"/>
          <w:szCs w:val="22"/>
        </w:rPr>
        <w:t>, </w:t>
      </w:r>
      <w:hyperlink r:id="rId28" w:history="1">
        <w:r w:rsidRPr="0018112D">
          <w:rPr>
            <w:rStyle w:val="Hyperlink"/>
            <w:b/>
            <w:color w:val="000000" w:themeColor="text1"/>
            <w:sz w:val="22"/>
            <w:szCs w:val="22"/>
            <w:u w:val="none"/>
          </w:rPr>
          <w:t>Røe OD</w:t>
        </w:r>
      </w:hyperlink>
      <w:r w:rsidRPr="0018112D">
        <w:rPr>
          <w:b/>
          <w:color w:val="000000" w:themeColor="text1"/>
          <w:sz w:val="22"/>
          <w:szCs w:val="22"/>
        </w:rPr>
        <w:t>.</w:t>
      </w:r>
    </w:p>
    <w:p w14:paraId="5109BD8D" w14:textId="77777777" w:rsidR="0018112D" w:rsidRPr="0018112D" w:rsidRDefault="0018112D" w:rsidP="0018112D">
      <w:pPr>
        <w:rPr>
          <w:bCs/>
          <w:color w:val="000000" w:themeColor="text1"/>
          <w:sz w:val="22"/>
          <w:szCs w:val="22"/>
        </w:rPr>
      </w:pPr>
      <w:r w:rsidRPr="0018112D">
        <w:rPr>
          <w:bCs/>
          <w:color w:val="000000" w:themeColor="text1"/>
          <w:sz w:val="22"/>
          <w:szCs w:val="22"/>
        </w:rPr>
        <w:t>Non-occupational exposure to asbestos is the main cause of malignant mesothelioma in women in North Jutland, Denmark.</w:t>
      </w:r>
    </w:p>
    <w:p w14:paraId="380000D8" w14:textId="42AD3BC6" w:rsidR="003905BF" w:rsidRPr="0018112D" w:rsidRDefault="0018112D" w:rsidP="0018112D">
      <w:pPr>
        <w:rPr>
          <w:color w:val="000000" w:themeColor="text1"/>
          <w:sz w:val="22"/>
          <w:szCs w:val="22"/>
        </w:rPr>
      </w:pPr>
      <w:r w:rsidRPr="0018112D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18112D">
        <w:rPr>
          <w:rStyle w:val="Hyperlink"/>
          <w:color w:val="000000" w:themeColor="text1"/>
          <w:sz w:val="22"/>
          <w:szCs w:val="22"/>
          <w:u w:val="none"/>
        </w:rPr>
        <w:t>Scand</w:t>
      </w:r>
      <w:proofErr w:type="spellEnd"/>
      <w:r w:rsidRPr="0018112D">
        <w:rPr>
          <w:rStyle w:val="Hyperlink"/>
          <w:color w:val="000000" w:themeColor="text1"/>
          <w:sz w:val="22"/>
          <w:szCs w:val="22"/>
          <w:u w:val="none"/>
        </w:rPr>
        <w:t xml:space="preserve"> J Work Environ Health.</w:t>
      </w:r>
      <w:r w:rsidRPr="0018112D">
        <w:rPr>
          <w:color w:val="000000" w:themeColor="text1"/>
          <w:sz w:val="22"/>
          <w:szCs w:val="22"/>
        </w:rPr>
        <w:fldChar w:fldCharType="end"/>
      </w:r>
      <w:r w:rsidRPr="0018112D">
        <w:rPr>
          <w:color w:val="000000" w:themeColor="text1"/>
          <w:sz w:val="22"/>
          <w:szCs w:val="22"/>
        </w:rPr>
        <w:t xml:space="preserve"> 2018 Jul 19. </w:t>
      </w:r>
      <w:proofErr w:type="spellStart"/>
      <w:r w:rsidRPr="0018112D">
        <w:rPr>
          <w:color w:val="000000" w:themeColor="text1"/>
          <w:sz w:val="22"/>
          <w:szCs w:val="22"/>
        </w:rPr>
        <w:t>pii</w:t>
      </w:r>
      <w:proofErr w:type="spellEnd"/>
      <w:r w:rsidRPr="0018112D">
        <w:rPr>
          <w:color w:val="000000" w:themeColor="text1"/>
          <w:sz w:val="22"/>
          <w:szCs w:val="22"/>
        </w:rPr>
        <w:t xml:space="preserve">: 3756. </w:t>
      </w:r>
      <w:proofErr w:type="spellStart"/>
      <w:r w:rsidRPr="0018112D">
        <w:rPr>
          <w:color w:val="000000" w:themeColor="text1"/>
          <w:sz w:val="22"/>
          <w:szCs w:val="22"/>
        </w:rPr>
        <w:t>doi</w:t>
      </w:r>
      <w:proofErr w:type="spellEnd"/>
      <w:r w:rsidRPr="0018112D">
        <w:rPr>
          <w:color w:val="000000" w:themeColor="text1"/>
          <w:sz w:val="22"/>
          <w:szCs w:val="22"/>
        </w:rPr>
        <w:t>: 10.5271/sjweh.3756.</w:t>
      </w:r>
    </w:p>
    <w:p w14:paraId="6F6ADFFA" w14:textId="0ADAE988" w:rsidR="000245CA" w:rsidRDefault="001C48B2" w:rsidP="0018112D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A948F6">
        <w:rPr>
          <w:rFonts w:ascii="Times New Roman" w:hAnsi="Times New Roman"/>
          <w:sz w:val="22"/>
          <w:szCs w:val="22"/>
        </w:rPr>
        <w:t>ight</w:t>
      </w:r>
      <w:r w:rsidR="002316D3">
        <w:rPr>
          <w:rFonts w:ascii="Times New Roman" w:hAnsi="Times New Roman"/>
          <w:sz w:val="22"/>
          <w:szCs w:val="22"/>
        </w:rPr>
        <w:t xml:space="preserve"> abstract</w:t>
      </w:r>
      <w:r>
        <w:rPr>
          <w:rFonts w:ascii="Times New Roman" w:hAnsi="Times New Roman"/>
          <w:sz w:val="22"/>
          <w:szCs w:val="22"/>
        </w:rPr>
        <w:t>s</w:t>
      </w:r>
      <w:r w:rsidR="002316D3">
        <w:rPr>
          <w:rFonts w:ascii="Times New Roman" w:hAnsi="Times New Roman"/>
          <w:sz w:val="22"/>
          <w:szCs w:val="22"/>
        </w:rPr>
        <w:t xml:space="preserve"> published (see below)</w:t>
      </w:r>
      <w:r w:rsidR="00BD734C" w:rsidRPr="00023C80">
        <w:rPr>
          <w:rFonts w:ascii="Times New Roman" w:hAnsi="Times New Roman"/>
          <w:sz w:val="22"/>
          <w:szCs w:val="22"/>
        </w:rPr>
        <w:t xml:space="preserve">. </w:t>
      </w:r>
    </w:p>
    <w:p w14:paraId="6811AC0F" w14:textId="77777777" w:rsidR="001F7729" w:rsidRPr="0018112D" w:rsidRDefault="001F7729" w:rsidP="0018112D">
      <w:pPr>
        <w:pStyle w:val="BodyText"/>
        <w:spacing w:before="120"/>
        <w:rPr>
          <w:sz w:val="22"/>
          <w:szCs w:val="22"/>
          <w:vertAlign w:val="superscript"/>
        </w:rPr>
      </w:pPr>
    </w:p>
    <w:p w14:paraId="0AD6906D" w14:textId="26F6D60B" w:rsidR="00582ABC" w:rsidRDefault="001C48B2" w:rsidP="009F27E4">
      <w:pPr>
        <w:rPr>
          <w:sz w:val="22"/>
          <w:szCs w:val="22"/>
        </w:rPr>
      </w:pPr>
      <w:r w:rsidRPr="00582ABC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spellStart"/>
      <w:r w:rsidR="00280B4D" w:rsidRPr="00023C80">
        <w:rPr>
          <w:sz w:val="22"/>
          <w:szCs w:val="22"/>
        </w:rPr>
        <w:t>Weronika</w:t>
      </w:r>
      <w:proofErr w:type="spellEnd"/>
      <w:r w:rsidR="00280B4D" w:rsidRPr="00023C80">
        <w:rPr>
          <w:sz w:val="22"/>
          <w:szCs w:val="22"/>
        </w:rPr>
        <w:t xml:space="preserve"> </w:t>
      </w:r>
      <w:proofErr w:type="spellStart"/>
      <w:r w:rsidR="00280B4D" w:rsidRPr="00023C80">
        <w:rPr>
          <w:sz w:val="22"/>
          <w:szCs w:val="22"/>
        </w:rPr>
        <w:t>S</w:t>
      </w:r>
      <w:r w:rsidR="00582ABC">
        <w:rPr>
          <w:sz w:val="22"/>
          <w:szCs w:val="22"/>
        </w:rPr>
        <w:t>zej</w:t>
      </w:r>
      <w:r w:rsidR="00280B4D" w:rsidRPr="00023C80">
        <w:rPr>
          <w:sz w:val="22"/>
          <w:szCs w:val="22"/>
        </w:rPr>
        <w:t>niuk</w:t>
      </w:r>
      <w:proofErr w:type="spellEnd"/>
      <w:r w:rsidR="00280B4D" w:rsidRPr="00023C8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MD, </w:t>
      </w:r>
      <w:r w:rsidR="007008AD">
        <w:rPr>
          <w:sz w:val="22"/>
          <w:szCs w:val="22"/>
        </w:rPr>
        <w:t xml:space="preserve">PhD, </w:t>
      </w:r>
      <w:r>
        <w:rPr>
          <w:sz w:val="22"/>
          <w:szCs w:val="22"/>
        </w:rPr>
        <w:t>Department of Oncology, Aalborg University Hospital</w:t>
      </w:r>
    </w:p>
    <w:p w14:paraId="3AD4A4AF" w14:textId="1A645405" w:rsidR="00AB689E" w:rsidRDefault="00582ABC" w:rsidP="009F27E4">
      <w:pPr>
        <w:rPr>
          <w:sz w:val="22"/>
          <w:szCs w:val="22"/>
        </w:rPr>
      </w:pPr>
      <w:r w:rsidRPr="00582ABC">
        <w:rPr>
          <w:b/>
          <w:i/>
          <w:sz w:val="22"/>
          <w:szCs w:val="22"/>
        </w:rPr>
        <w:t xml:space="preserve">Title: </w:t>
      </w:r>
      <w:r w:rsidR="00BD734C" w:rsidRPr="00582ABC">
        <w:rPr>
          <w:b/>
          <w:i/>
          <w:sz w:val="22"/>
          <w:szCs w:val="22"/>
        </w:rPr>
        <w:t>Non-coding RNAs as predictive biomarkers for adjuvant chemotherapy in non-small cell lung carcinoma. Discovery and Validation Study</w:t>
      </w:r>
      <w:r w:rsidR="00BD734C" w:rsidRPr="00023C80">
        <w:rPr>
          <w:i/>
          <w:sz w:val="22"/>
          <w:szCs w:val="22"/>
        </w:rPr>
        <w:t>.</w:t>
      </w:r>
      <w:r w:rsidR="00BD734C" w:rsidRPr="00023C80">
        <w:rPr>
          <w:b/>
          <w:sz w:val="22"/>
          <w:szCs w:val="22"/>
        </w:rPr>
        <w:t xml:space="preserve"> </w:t>
      </w:r>
      <w:r w:rsidR="00BD734C" w:rsidRPr="00023C80">
        <w:rPr>
          <w:sz w:val="22"/>
          <w:szCs w:val="22"/>
        </w:rPr>
        <w:t>Department of Oncology, Aalborg University Hospital</w:t>
      </w:r>
      <w:r w:rsidR="009F27E4">
        <w:rPr>
          <w:sz w:val="22"/>
          <w:szCs w:val="22"/>
        </w:rPr>
        <w:t xml:space="preserve">, </w:t>
      </w:r>
    </w:p>
    <w:p w14:paraId="0902B177" w14:textId="77777777" w:rsidR="001F7729" w:rsidRDefault="001F7729" w:rsidP="009F27E4">
      <w:pPr>
        <w:rPr>
          <w:sz w:val="22"/>
          <w:szCs w:val="22"/>
        </w:rPr>
      </w:pPr>
    </w:p>
    <w:p w14:paraId="475ED8EE" w14:textId="750B01C9" w:rsidR="001F7729" w:rsidRDefault="001F7729" w:rsidP="009F27E4">
      <w:pPr>
        <w:rPr>
          <w:sz w:val="22"/>
          <w:szCs w:val="22"/>
        </w:rPr>
      </w:pPr>
      <w:r>
        <w:rPr>
          <w:sz w:val="22"/>
          <w:szCs w:val="22"/>
        </w:rPr>
        <w:t xml:space="preserve">Dissertation </w:t>
      </w:r>
      <w:r w:rsidR="00623240">
        <w:rPr>
          <w:sz w:val="22"/>
          <w:szCs w:val="22"/>
        </w:rPr>
        <w:t>June</w:t>
      </w:r>
      <w:r w:rsidR="00DE543F">
        <w:rPr>
          <w:sz w:val="22"/>
          <w:szCs w:val="22"/>
        </w:rPr>
        <w:t xml:space="preserve"> 2021</w:t>
      </w:r>
      <w:r>
        <w:rPr>
          <w:sz w:val="22"/>
          <w:szCs w:val="22"/>
        </w:rPr>
        <w:t>.</w:t>
      </w:r>
    </w:p>
    <w:p w14:paraId="7DC1B70E" w14:textId="77777777" w:rsidR="0018112D" w:rsidRDefault="0018112D" w:rsidP="009F27E4">
      <w:pPr>
        <w:rPr>
          <w:sz w:val="22"/>
          <w:szCs w:val="22"/>
        </w:rPr>
      </w:pPr>
    </w:p>
    <w:p w14:paraId="3E2F0D91" w14:textId="2755ED09" w:rsidR="0018112D" w:rsidRPr="0018112D" w:rsidRDefault="0018112D" w:rsidP="0018112D">
      <w:pPr>
        <w:rPr>
          <w:sz w:val="22"/>
          <w:szCs w:val="22"/>
        </w:rPr>
      </w:pPr>
      <w:r w:rsidRPr="0018112D">
        <w:rPr>
          <w:b/>
          <w:sz w:val="22"/>
          <w:szCs w:val="22"/>
        </w:rPr>
        <w:t xml:space="preserve">Paper </w:t>
      </w:r>
      <w:r w:rsidRPr="0018112D">
        <w:rPr>
          <w:b/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18112D">
        <w:rPr>
          <w:b/>
          <w:color w:val="000000" w:themeColor="text1"/>
          <w:sz w:val="22"/>
          <w:szCs w:val="22"/>
        </w:rPr>
        <w:t>Szejniuk</w:t>
      </w:r>
      <w:proofErr w:type="spellEnd"/>
      <w:r w:rsidRPr="0018112D">
        <w:rPr>
          <w:b/>
          <w:color w:val="000000" w:themeColor="text1"/>
          <w:sz w:val="22"/>
          <w:szCs w:val="22"/>
        </w:rPr>
        <w:t xml:space="preserve"> WM</w:t>
      </w:r>
      <w:r w:rsidRPr="0018112D">
        <w:rPr>
          <w:color w:val="000000" w:themeColor="text1"/>
          <w:sz w:val="22"/>
          <w:szCs w:val="22"/>
        </w:rPr>
        <w:t xml:space="preserve">, Robles AI, McCulloch T, </w:t>
      </w:r>
      <w:proofErr w:type="spellStart"/>
      <w:r w:rsidRPr="0018112D">
        <w:rPr>
          <w:color w:val="000000" w:themeColor="text1"/>
          <w:sz w:val="22"/>
          <w:szCs w:val="22"/>
        </w:rPr>
        <w:t>Falkmer</w:t>
      </w:r>
      <w:proofErr w:type="spellEnd"/>
      <w:r w:rsidRPr="0018112D">
        <w:rPr>
          <w:color w:val="000000" w:themeColor="text1"/>
          <w:sz w:val="22"/>
          <w:szCs w:val="22"/>
        </w:rPr>
        <w:t xml:space="preserve"> UGI, </w:t>
      </w:r>
      <w:r w:rsidRPr="0018112D">
        <w:rPr>
          <w:b/>
          <w:color w:val="000000" w:themeColor="text1"/>
          <w:sz w:val="22"/>
          <w:szCs w:val="22"/>
        </w:rPr>
        <w:t>Røe OD</w:t>
      </w:r>
      <w:r w:rsidRPr="0018112D">
        <w:rPr>
          <w:color w:val="000000" w:themeColor="text1"/>
          <w:sz w:val="22"/>
          <w:szCs w:val="22"/>
        </w:rPr>
        <w:t>.</w:t>
      </w:r>
    </w:p>
    <w:p w14:paraId="2E283670" w14:textId="77777777" w:rsidR="0018112D" w:rsidRPr="0018112D" w:rsidRDefault="00000000" w:rsidP="0018112D">
      <w:pPr>
        <w:rPr>
          <w:color w:val="000000" w:themeColor="text1"/>
          <w:sz w:val="22"/>
          <w:szCs w:val="22"/>
        </w:rPr>
      </w:pPr>
      <w:hyperlink r:id="rId29" w:history="1">
        <w:r w:rsidR="0018112D" w:rsidRPr="0018112D">
          <w:rPr>
            <w:rStyle w:val="Hyperlink"/>
            <w:color w:val="000000" w:themeColor="text1"/>
            <w:sz w:val="22"/>
            <w:szCs w:val="22"/>
            <w:u w:val="none"/>
          </w:rPr>
          <w:t>Epigenetic predictive biomarkers for response or outcome to platinum-based chemotherapy in non-small cell lung cancer, current state-of-art.</w:t>
        </w:r>
      </w:hyperlink>
    </w:p>
    <w:p w14:paraId="02406581" w14:textId="12E8B920" w:rsidR="00967F97" w:rsidRDefault="0018112D" w:rsidP="00967F97">
      <w:pPr>
        <w:rPr>
          <w:color w:val="000000" w:themeColor="text1"/>
          <w:sz w:val="22"/>
          <w:szCs w:val="22"/>
        </w:rPr>
      </w:pPr>
      <w:r w:rsidRPr="0018112D">
        <w:rPr>
          <w:color w:val="000000" w:themeColor="text1"/>
          <w:sz w:val="22"/>
          <w:szCs w:val="22"/>
        </w:rPr>
        <w:t xml:space="preserve">Pharmacogenomics J. 2018 Sep 7. </w:t>
      </w:r>
      <w:proofErr w:type="spellStart"/>
      <w:r w:rsidRPr="0018112D">
        <w:rPr>
          <w:color w:val="000000" w:themeColor="text1"/>
          <w:sz w:val="22"/>
          <w:szCs w:val="22"/>
        </w:rPr>
        <w:t>doi</w:t>
      </w:r>
      <w:proofErr w:type="spellEnd"/>
      <w:r w:rsidRPr="0018112D">
        <w:rPr>
          <w:color w:val="000000" w:themeColor="text1"/>
          <w:sz w:val="22"/>
          <w:szCs w:val="22"/>
        </w:rPr>
        <w:t>: 10.1038/s41397-01</w:t>
      </w:r>
      <w:r>
        <w:rPr>
          <w:color w:val="000000" w:themeColor="text1"/>
          <w:sz w:val="22"/>
          <w:szCs w:val="22"/>
        </w:rPr>
        <w:t xml:space="preserve">8-0029-1. </w:t>
      </w:r>
      <w:r w:rsidRPr="0018112D">
        <w:rPr>
          <w:color w:val="000000" w:themeColor="text1"/>
          <w:sz w:val="22"/>
          <w:szCs w:val="22"/>
        </w:rPr>
        <w:t>Review.</w:t>
      </w:r>
    </w:p>
    <w:p w14:paraId="710C58B3" w14:textId="77777777" w:rsidR="00DE543F" w:rsidRDefault="00DE543F" w:rsidP="00967F97">
      <w:pPr>
        <w:rPr>
          <w:color w:val="000000" w:themeColor="text1"/>
          <w:sz w:val="22"/>
          <w:szCs w:val="22"/>
        </w:rPr>
      </w:pPr>
    </w:p>
    <w:p w14:paraId="6A5FFE8E" w14:textId="0F5F95B2" w:rsidR="00DE543F" w:rsidRPr="00DE543F" w:rsidRDefault="00DE543F" w:rsidP="00DE543F">
      <w:pPr>
        <w:shd w:val="clear" w:color="auto" w:fill="FFFFFF"/>
        <w:spacing w:after="100" w:afterAutospacing="1"/>
        <w:contextualSpacing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Paper 2. </w:t>
      </w:r>
      <w:proofErr w:type="spellStart"/>
      <w:r w:rsidRPr="00DE543F">
        <w:rPr>
          <w:sz w:val="22"/>
          <w:szCs w:val="22"/>
        </w:rPr>
        <w:t>Szejniuk</w:t>
      </w:r>
      <w:proofErr w:type="spellEnd"/>
      <w:r w:rsidRPr="00DE543F">
        <w:rPr>
          <w:sz w:val="22"/>
          <w:szCs w:val="22"/>
        </w:rPr>
        <w:t xml:space="preserve"> WM, Nielsen MS, </w:t>
      </w:r>
      <w:proofErr w:type="spellStart"/>
      <w:r w:rsidRPr="00DE543F">
        <w:rPr>
          <w:sz w:val="22"/>
          <w:szCs w:val="22"/>
        </w:rPr>
        <w:t>Brønnum</w:t>
      </w:r>
      <w:proofErr w:type="spellEnd"/>
      <w:r w:rsidRPr="00DE543F">
        <w:rPr>
          <w:sz w:val="22"/>
          <w:szCs w:val="22"/>
        </w:rPr>
        <w:t xml:space="preserve"> D, </w:t>
      </w:r>
      <w:proofErr w:type="spellStart"/>
      <w:r w:rsidRPr="00DE543F">
        <w:rPr>
          <w:sz w:val="22"/>
          <w:szCs w:val="22"/>
        </w:rPr>
        <w:t>Takács-Szabó</w:t>
      </w:r>
      <w:proofErr w:type="spellEnd"/>
      <w:r w:rsidRPr="00DE543F">
        <w:rPr>
          <w:sz w:val="22"/>
          <w:szCs w:val="22"/>
        </w:rPr>
        <w:t xml:space="preserve"> Z, </w:t>
      </w:r>
      <w:proofErr w:type="spellStart"/>
      <w:r w:rsidRPr="00DE543F">
        <w:rPr>
          <w:sz w:val="22"/>
          <w:szCs w:val="22"/>
        </w:rPr>
        <w:t>Weinreich</w:t>
      </w:r>
      <w:proofErr w:type="spellEnd"/>
      <w:r w:rsidRPr="00DE543F">
        <w:rPr>
          <w:sz w:val="22"/>
          <w:szCs w:val="22"/>
        </w:rPr>
        <w:t xml:space="preserve"> UM, </w:t>
      </w:r>
      <w:proofErr w:type="spellStart"/>
      <w:r w:rsidRPr="00DE543F">
        <w:rPr>
          <w:sz w:val="22"/>
          <w:szCs w:val="22"/>
        </w:rPr>
        <w:t>Pilegaard</w:t>
      </w:r>
      <w:proofErr w:type="spellEnd"/>
      <w:r w:rsidRPr="00DE543F">
        <w:rPr>
          <w:sz w:val="22"/>
          <w:szCs w:val="22"/>
        </w:rPr>
        <w:t xml:space="preserve"> Thomsen L, </w:t>
      </w:r>
      <w:proofErr w:type="spellStart"/>
      <w:r w:rsidRPr="00DE543F">
        <w:rPr>
          <w:sz w:val="22"/>
          <w:szCs w:val="22"/>
        </w:rPr>
        <w:t>Bøgsted</w:t>
      </w:r>
      <w:proofErr w:type="spellEnd"/>
      <w:r w:rsidRPr="00DE543F">
        <w:rPr>
          <w:sz w:val="22"/>
          <w:szCs w:val="22"/>
        </w:rPr>
        <w:t xml:space="preserve"> M, Jensen I, McCulloch T, </w:t>
      </w:r>
      <w:proofErr w:type="spellStart"/>
      <w:r w:rsidRPr="00DE543F">
        <w:rPr>
          <w:sz w:val="22"/>
          <w:szCs w:val="22"/>
        </w:rPr>
        <w:t>Falkmer</w:t>
      </w:r>
      <w:proofErr w:type="spellEnd"/>
      <w:r w:rsidRPr="00DE543F">
        <w:rPr>
          <w:sz w:val="22"/>
          <w:szCs w:val="22"/>
        </w:rPr>
        <w:t xml:space="preserve"> UG, Carl J,</w:t>
      </w:r>
      <w:r w:rsidRPr="00DE543F">
        <w:rPr>
          <w:b/>
          <w:sz w:val="22"/>
          <w:szCs w:val="22"/>
        </w:rPr>
        <w:t xml:space="preserve"> Røe OD</w:t>
      </w:r>
    </w:p>
    <w:p w14:paraId="7FB572BD" w14:textId="12B25C50" w:rsidR="00DE543F" w:rsidRDefault="00DE543F" w:rsidP="00DE543F">
      <w:pPr>
        <w:shd w:val="clear" w:color="auto" w:fill="FFFFFF"/>
        <w:spacing w:after="100" w:afterAutospacing="1"/>
        <w:contextualSpacing/>
        <w:outlineLvl w:val="2"/>
        <w:rPr>
          <w:rStyle w:val="Hyperlink"/>
          <w:sz w:val="22"/>
          <w:szCs w:val="22"/>
        </w:rPr>
      </w:pPr>
      <w:r w:rsidRPr="000B4A9A">
        <w:rPr>
          <w:sz w:val="22"/>
          <w:szCs w:val="22"/>
        </w:rPr>
        <w:t>Fractional exhaled nitric oxide as a potential biomarker for radiation pneumonitis in patients with non-small cell lung cancer: a pilot study.</w:t>
      </w:r>
      <w:r w:rsidRPr="000B4A9A">
        <w:rPr>
          <w:sz w:val="22"/>
          <w:szCs w:val="22"/>
        </w:rPr>
        <w:br/>
        <w:t xml:space="preserve">Clinical and Translational Radiation Oncology 2019 </w:t>
      </w:r>
      <w:hyperlink r:id="rId30" w:tgtFrame="_blank" w:tooltip="Persistent link using digital object identifier" w:history="1">
        <w:r w:rsidRPr="000B4A9A">
          <w:rPr>
            <w:rStyle w:val="Hyperlink"/>
            <w:sz w:val="22"/>
            <w:szCs w:val="22"/>
          </w:rPr>
          <w:t>https://doi.org/10.1016/j.ctro.2019.09.004</w:t>
        </w:r>
      </w:hyperlink>
    </w:p>
    <w:p w14:paraId="5F8C21EE" w14:textId="1DFEA27F" w:rsidR="005C7D51" w:rsidRDefault="005C7D51" w:rsidP="00DE543F">
      <w:pPr>
        <w:shd w:val="clear" w:color="auto" w:fill="FFFFFF"/>
        <w:spacing w:after="100" w:afterAutospacing="1"/>
        <w:contextualSpacing/>
        <w:outlineLvl w:val="2"/>
        <w:rPr>
          <w:rStyle w:val="Hyperlink"/>
          <w:sz w:val="22"/>
          <w:szCs w:val="22"/>
        </w:rPr>
      </w:pPr>
    </w:p>
    <w:p w14:paraId="156A28E6" w14:textId="688C72AE" w:rsidR="005C7D51" w:rsidRDefault="005C7D51" w:rsidP="005C7D51">
      <w:pPr>
        <w:rPr>
          <w:b/>
          <w:bCs/>
          <w:sz w:val="22"/>
          <w:szCs w:val="22"/>
        </w:rPr>
      </w:pPr>
      <w:r w:rsidRPr="005C7D51">
        <w:rPr>
          <w:b/>
          <w:sz w:val="22"/>
          <w:szCs w:val="22"/>
        </w:rPr>
        <w:t>Paper 3.</w:t>
      </w:r>
      <w:r>
        <w:rPr>
          <w:bCs/>
          <w:sz w:val="22"/>
          <w:szCs w:val="22"/>
        </w:rPr>
        <w:t xml:space="preserve"> </w:t>
      </w:r>
      <w:r w:rsidRPr="00D03CB5">
        <w:rPr>
          <w:bCs/>
          <w:sz w:val="22"/>
          <w:szCs w:val="22"/>
        </w:rPr>
        <w:t>WM</w:t>
      </w:r>
      <w:r>
        <w:rPr>
          <w:bCs/>
          <w:sz w:val="22"/>
          <w:szCs w:val="22"/>
        </w:rPr>
        <w:t xml:space="preserve"> </w:t>
      </w:r>
      <w:proofErr w:type="spellStart"/>
      <w:r w:rsidRPr="00D03CB5">
        <w:rPr>
          <w:bCs/>
          <w:sz w:val="22"/>
          <w:szCs w:val="22"/>
        </w:rPr>
        <w:t>Szejniuk</w:t>
      </w:r>
      <w:proofErr w:type="spellEnd"/>
      <w:r w:rsidRPr="00D03CB5">
        <w:rPr>
          <w:bCs/>
          <w:sz w:val="22"/>
          <w:szCs w:val="22"/>
        </w:rPr>
        <w:t>, M</w:t>
      </w:r>
      <w:r>
        <w:rPr>
          <w:bCs/>
          <w:sz w:val="22"/>
          <w:szCs w:val="22"/>
        </w:rPr>
        <w:t xml:space="preserve"> </w:t>
      </w:r>
      <w:proofErr w:type="spellStart"/>
      <w:r w:rsidRPr="00D03CB5">
        <w:rPr>
          <w:bCs/>
          <w:sz w:val="22"/>
          <w:szCs w:val="22"/>
        </w:rPr>
        <w:t>Cekala</w:t>
      </w:r>
      <w:proofErr w:type="spellEnd"/>
      <w:r w:rsidRPr="00D03CB5">
        <w:rPr>
          <w:bCs/>
          <w:sz w:val="22"/>
          <w:szCs w:val="22"/>
        </w:rPr>
        <w:t>, M</w:t>
      </w:r>
      <w:r>
        <w:rPr>
          <w:bCs/>
          <w:sz w:val="22"/>
          <w:szCs w:val="22"/>
        </w:rPr>
        <w:t xml:space="preserve"> </w:t>
      </w:r>
      <w:proofErr w:type="spellStart"/>
      <w:r w:rsidRPr="00D03CB5">
        <w:rPr>
          <w:bCs/>
          <w:sz w:val="22"/>
          <w:szCs w:val="22"/>
        </w:rPr>
        <w:t>Bøgsted</w:t>
      </w:r>
      <w:proofErr w:type="spellEnd"/>
      <w:r w:rsidRPr="00D03CB5">
        <w:rPr>
          <w:bCs/>
          <w:sz w:val="22"/>
          <w:szCs w:val="22"/>
        </w:rPr>
        <w:t>, C</w:t>
      </w:r>
      <w:r>
        <w:rPr>
          <w:bCs/>
          <w:sz w:val="22"/>
          <w:szCs w:val="22"/>
        </w:rPr>
        <w:t xml:space="preserve"> </w:t>
      </w:r>
      <w:proofErr w:type="spellStart"/>
      <w:r w:rsidRPr="00D03CB5">
        <w:rPr>
          <w:bCs/>
          <w:sz w:val="22"/>
          <w:szCs w:val="22"/>
        </w:rPr>
        <w:t>Meristoudis</w:t>
      </w:r>
      <w:proofErr w:type="spellEnd"/>
      <w:r w:rsidRPr="00D03CB5">
        <w:rPr>
          <w:bCs/>
          <w:sz w:val="22"/>
          <w:szCs w:val="22"/>
        </w:rPr>
        <w:t>, T</w:t>
      </w:r>
      <w:r>
        <w:rPr>
          <w:bCs/>
          <w:sz w:val="22"/>
          <w:szCs w:val="22"/>
        </w:rPr>
        <w:t xml:space="preserve"> </w:t>
      </w:r>
      <w:r w:rsidRPr="00D03CB5">
        <w:rPr>
          <w:bCs/>
          <w:sz w:val="22"/>
          <w:szCs w:val="22"/>
        </w:rPr>
        <w:t>McCulloch, UG</w:t>
      </w:r>
      <w:r>
        <w:rPr>
          <w:bCs/>
          <w:sz w:val="22"/>
          <w:szCs w:val="22"/>
        </w:rPr>
        <w:t xml:space="preserve"> </w:t>
      </w:r>
      <w:proofErr w:type="spellStart"/>
      <w:r w:rsidRPr="00D03CB5">
        <w:rPr>
          <w:bCs/>
          <w:sz w:val="22"/>
          <w:szCs w:val="22"/>
        </w:rPr>
        <w:t>Falkmer</w:t>
      </w:r>
      <w:proofErr w:type="spellEnd"/>
      <w:r w:rsidRPr="00D03CB5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D03CB5">
        <w:rPr>
          <w:b/>
          <w:bCs/>
          <w:sz w:val="22"/>
          <w:szCs w:val="22"/>
        </w:rPr>
        <w:t>OD</w:t>
      </w:r>
      <w:r>
        <w:rPr>
          <w:b/>
          <w:bCs/>
          <w:sz w:val="22"/>
          <w:szCs w:val="22"/>
        </w:rPr>
        <w:t xml:space="preserve"> </w:t>
      </w:r>
      <w:r w:rsidRPr="00D03CB5">
        <w:rPr>
          <w:b/>
          <w:bCs/>
          <w:sz w:val="22"/>
          <w:szCs w:val="22"/>
        </w:rPr>
        <w:t>Røe</w:t>
      </w:r>
    </w:p>
    <w:p w14:paraId="24AFB3EE" w14:textId="77777777" w:rsidR="005C7D51" w:rsidRPr="00653A00" w:rsidRDefault="005C7D51" w:rsidP="005C7D51">
      <w:pPr>
        <w:rPr>
          <w:bCs/>
          <w:sz w:val="22"/>
          <w:szCs w:val="22"/>
        </w:rPr>
      </w:pPr>
      <w:r w:rsidRPr="00653A00">
        <w:rPr>
          <w:bCs/>
          <w:sz w:val="22"/>
          <w:szCs w:val="22"/>
        </w:rPr>
        <w:t>Adjuvant platinum-based chemotherapy in non-small cell lung cancer: The role of relative dose-intensity and treatment delay</w:t>
      </w:r>
    </w:p>
    <w:p w14:paraId="03968A08" w14:textId="77777777" w:rsidR="005C7D51" w:rsidRPr="00653A00" w:rsidRDefault="00000000" w:rsidP="005C7D51">
      <w:pPr>
        <w:rPr>
          <w:bCs/>
          <w:sz w:val="22"/>
          <w:szCs w:val="22"/>
        </w:rPr>
      </w:pPr>
      <w:hyperlink r:id="rId31" w:tooltip="Go to Cancer Treatment and Research Communications on ScienceDirect" w:history="1">
        <w:r w:rsidR="005C7D51" w:rsidRPr="00653A00">
          <w:rPr>
            <w:rStyle w:val="Hyperlink"/>
            <w:bCs/>
            <w:sz w:val="22"/>
            <w:szCs w:val="22"/>
          </w:rPr>
          <w:t>Cancer Treatment and Research Communications</w:t>
        </w:r>
      </w:hyperlink>
      <w:r w:rsidR="005C7D51" w:rsidRPr="00653A00">
        <w:rPr>
          <w:bCs/>
          <w:sz w:val="22"/>
          <w:szCs w:val="22"/>
        </w:rPr>
        <w:t xml:space="preserve"> </w:t>
      </w:r>
      <w:hyperlink r:id="rId32" w:tooltip="Go to table of contents for this volume/issue" w:history="1">
        <w:r w:rsidR="005C7D51" w:rsidRPr="00653A00">
          <w:rPr>
            <w:rStyle w:val="Hyperlink"/>
            <w:bCs/>
            <w:sz w:val="22"/>
            <w:szCs w:val="22"/>
          </w:rPr>
          <w:t>Volume 27</w:t>
        </w:r>
      </w:hyperlink>
      <w:r w:rsidR="005C7D51" w:rsidRPr="00653A00">
        <w:rPr>
          <w:bCs/>
          <w:sz w:val="22"/>
          <w:szCs w:val="22"/>
        </w:rPr>
        <w:t>, 2021, 100318</w:t>
      </w:r>
    </w:p>
    <w:p w14:paraId="4139FCD8" w14:textId="77777777" w:rsidR="005C7D51" w:rsidRPr="00653A00" w:rsidRDefault="00000000" w:rsidP="005C7D51">
      <w:hyperlink r:id="rId33" w:history="1">
        <w:r w:rsidR="005C7D51" w:rsidRPr="00653A00">
          <w:rPr>
            <w:rStyle w:val="Hyperlink"/>
          </w:rPr>
          <w:t>https://www.sciencedirect.com/science/article/pii/S2468294221000174</w:t>
        </w:r>
      </w:hyperlink>
    </w:p>
    <w:p w14:paraId="4CAC9F5A" w14:textId="77777777" w:rsidR="005C7D51" w:rsidRPr="000B4A9A" w:rsidRDefault="005C7D51" w:rsidP="00DE543F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</w:p>
    <w:p w14:paraId="01B3D0DA" w14:textId="77777777" w:rsidR="00DE543F" w:rsidRDefault="00DE543F" w:rsidP="00967F97">
      <w:pPr>
        <w:rPr>
          <w:color w:val="000000" w:themeColor="text1"/>
          <w:sz w:val="22"/>
          <w:szCs w:val="22"/>
        </w:rPr>
      </w:pPr>
    </w:p>
    <w:p w14:paraId="0512B468" w14:textId="77777777" w:rsidR="00967F97" w:rsidRPr="00967F97" w:rsidRDefault="00967F97" w:rsidP="00967F97">
      <w:pPr>
        <w:rPr>
          <w:color w:val="000000" w:themeColor="text1"/>
          <w:sz w:val="22"/>
          <w:szCs w:val="22"/>
        </w:rPr>
      </w:pPr>
    </w:p>
    <w:p w14:paraId="7B82C673" w14:textId="31386642" w:rsidR="00967F97" w:rsidRPr="00906AF3" w:rsidRDefault="00967F97" w:rsidP="00967F97">
      <w:pPr>
        <w:pStyle w:val="BodyText"/>
        <w:spacing w:before="12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3</w:t>
      </w:r>
      <w:r w:rsidRPr="00906AF3">
        <w:rPr>
          <w:rFonts w:ascii="Times New Roman" w:hAnsi="Times New Roman"/>
          <w:b/>
          <w:sz w:val="22"/>
          <w:szCs w:val="22"/>
          <w:lang w:val="en-GB"/>
        </w:rPr>
        <w:t xml:space="preserve">. </w:t>
      </w:r>
      <w:r w:rsidRPr="003E1550">
        <w:rPr>
          <w:rFonts w:ascii="Times New Roman" w:hAnsi="Times New Roman"/>
          <w:sz w:val="22"/>
          <w:szCs w:val="22"/>
          <w:lang w:val="en-GB"/>
        </w:rPr>
        <w:t xml:space="preserve">Olav </w:t>
      </w:r>
      <w:proofErr w:type="spellStart"/>
      <w:r w:rsidRPr="003E1550">
        <w:rPr>
          <w:rFonts w:ascii="Times New Roman" w:hAnsi="Times New Roman"/>
          <w:sz w:val="22"/>
          <w:szCs w:val="22"/>
          <w:lang w:val="en-GB"/>
        </w:rPr>
        <w:t>Toai</w:t>
      </w:r>
      <w:proofErr w:type="spellEnd"/>
      <w:r w:rsidRPr="003E1550">
        <w:rPr>
          <w:rFonts w:ascii="Times New Roman" w:hAnsi="Times New Roman"/>
          <w:sz w:val="22"/>
          <w:szCs w:val="22"/>
          <w:lang w:val="en-GB"/>
        </w:rPr>
        <w:t xml:space="preserve"> Duc Nguyen, MD, </w:t>
      </w:r>
      <w:proofErr w:type="spellStart"/>
      <w:r w:rsidR="003E1550" w:rsidRPr="003E1550">
        <w:rPr>
          <w:rFonts w:ascii="Times New Roman" w:hAnsi="Times New Roman"/>
          <w:sz w:val="22"/>
          <w:szCs w:val="22"/>
          <w:lang w:val="en-GB"/>
        </w:rPr>
        <w:t>Levanger</w:t>
      </w:r>
      <w:proofErr w:type="spellEnd"/>
      <w:r w:rsidR="003E1550" w:rsidRPr="003E1550">
        <w:rPr>
          <w:rFonts w:ascii="Times New Roman" w:hAnsi="Times New Roman"/>
          <w:sz w:val="22"/>
          <w:szCs w:val="22"/>
          <w:lang w:val="en-GB"/>
        </w:rPr>
        <w:t xml:space="preserve"> Hospital and Department of Clinical and Molecular Medicine, NTNU, Norway.</w:t>
      </w:r>
      <w:r w:rsidR="003E1550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906AF3">
        <w:rPr>
          <w:rFonts w:ascii="Times New Roman" w:hAnsi="Times New Roman"/>
          <w:b/>
          <w:sz w:val="22"/>
          <w:szCs w:val="22"/>
          <w:lang w:val="en-GB"/>
        </w:rPr>
        <w:t>Title</w:t>
      </w:r>
      <w:r>
        <w:rPr>
          <w:rFonts w:ascii="Times New Roman" w:hAnsi="Times New Roman"/>
          <w:b/>
          <w:sz w:val="22"/>
          <w:szCs w:val="22"/>
          <w:lang w:val="en-GB"/>
        </w:rPr>
        <w:t>:</w:t>
      </w:r>
      <w:r w:rsidRPr="00906AF3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EARLYSCREEN: </w:t>
      </w:r>
      <w:r w:rsidRPr="00906AF3">
        <w:rPr>
          <w:rFonts w:ascii="Times New Roman" w:hAnsi="Times New Roman"/>
          <w:b/>
          <w:bCs/>
          <w:sz w:val="22"/>
          <w:szCs w:val="22"/>
          <w:lang w:val="en-GB"/>
        </w:rPr>
        <w:t>Validating a novel clinical and molecular early diagnostic screening model in HUNT and CONOR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.</w:t>
      </w:r>
    </w:p>
    <w:p w14:paraId="630419A5" w14:textId="77777777" w:rsidR="00967F97" w:rsidRDefault="00967F97" w:rsidP="00967F97">
      <w:pPr>
        <w:rPr>
          <w:bCs/>
          <w:color w:val="000000"/>
          <w:sz w:val="22"/>
          <w:szCs w:val="22"/>
          <w:lang w:val="en-US"/>
        </w:rPr>
      </w:pPr>
      <w:r w:rsidRPr="001F7729">
        <w:rPr>
          <w:b/>
          <w:sz w:val="22"/>
          <w:szCs w:val="22"/>
        </w:rPr>
        <w:t xml:space="preserve">Paper 1. </w:t>
      </w:r>
      <w:r w:rsidRPr="001F7729">
        <w:rPr>
          <w:bCs/>
          <w:color w:val="000000"/>
          <w:sz w:val="22"/>
          <w:szCs w:val="22"/>
          <w:lang w:val="en-US"/>
        </w:rPr>
        <w:t>Untargeted Metabolomics Discovers Biomarkers in Serum Months to Years Before Lung Cancer and Mesothelioma</w:t>
      </w:r>
      <w:r>
        <w:rPr>
          <w:bCs/>
          <w:color w:val="000000"/>
          <w:sz w:val="22"/>
          <w:szCs w:val="22"/>
          <w:lang w:val="en-US"/>
        </w:rPr>
        <w:t xml:space="preserve"> (in progress)</w:t>
      </w:r>
    </w:p>
    <w:p w14:paraId="2F58C70E" w14:textId="77777777" w:rsidR="00967F97" w:rsidRDefault="00967F97" w:rsidP="00967F97">
      <w:pPr>
        <w:rPr>
          <w:bCs/>
          <w:color w:val="000000"/>
          <w:sz w:val="22"/>
          <w:szCs w:val="22"/>
          <w:lang w:val="en-US"/>
        </w:rPr>
      </w:pPr>
    </w:p>
    <w:p w14:paraId="1D2C0774" w14:textId="3D269FF1" w:rsidR="000C58B3" w:rsidRDefault="00967F97" w:rsidP="00967F97">
      <w:pPr>
        <w:rPr>
          <w:bCs/>
          <w:color w:val="000000"/>
          <w:sz w:val="22"/>
          <w:szCs w:val="22"/>
          <w:lang w:val="en-US"/>
        </w:rPr>
      </w:pPr>
      <w:r w:rsidRPr="001F7729">
        <w:rPr>
          <w:b/>
          <w:bCs/>
          <w:color w:val="000000"/>
          <w:sz w:val="22"/>
          <w:szCs w:val="22"/>
          <w:lang w:val="en-US"/>
        </w:rPr>
        <w:t>Paper 2.</w:t>
      </w:r>
      <w:r>
        <w:rPr>
          <w:bCs/>
          <w:color w:val="000000"/>
          <w:sz w:val="22"/>
          <w:szCs w:val="22"/>
          <w:lang w:val="en-US"/>
        </w:rPr>
        <w:t xml:space="preserve"> Untargeted Proteomics </w:t>
      </w:r>
      <w:r w:rsidRPr="001F7729">
        <w:rPr>
          <w:bCs/>
          <w:color w:val="000000"/>
          <w:sz w:val="22"/>
          <w:szCs w:val="22"/>
          <w:lang w:val="en-US"/>
        </w:rPr>
        <w:t>Discovers Biomarkers in Serum Months to Years Before Lung Cancer and Mesothelioma</w:t>
      </w:r>
      <w:r>
        <w:rPr>
          <w:bCs/>
          <w:color w:val="000000"/>
          <w:sz w:val="22"/>
          <w:szCs w:val="22"/>
          <w:lang w:val="en-US"/>
        </w:rPr>
        <w:t xml:space="preserve"> (in progress)</w:t>
      </w:r>
    </w:p>
    <w:p w14:paraId="48EB8B2A" w14:textId="77777777" w:rsidR="00A309DE" w:rsidRDefault="00A309DE" w:rsidP="00967F97">
      <w:pPr>
        <w:rPr>
          <w:bCs/>
          <w:color w:val="000000"/>
          <w:sz w:val="22"/>
          <w:szCs w:val="22"/>
          <w:lang w:val="en-US"/>
        </w:rPr>
      </w:pPr>
    </w:p>
    <w:p w14:paraId="0F469F01" w14:textId="3F9E30E0" w:rsidR="00A309DE" w:rsidRPr="00906AF3" w:rsidRDefault="00A309DE" w:rsidP="00967F97">
      <w:pPr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>Expected completed 2020</w:t>
      </w:r>
      <w:r w:rsidR="00B42E9B">
        <w:rPr>
          <w:bCs/>
          <w:color w:val="000000"/>
          <w:sz w:val="22"/>
          <w:szCs w:val="22"/>
          <w:lang w:val="en-US"/>
        </w:rPr>
        <w:t>.</w:t>
      </w:r>
    </w:p>
    <w:p w14:paraId="782D04AA" w14:textId="77777777" w:rsidR="0018112D" w:rsidRDefault="0018112D" w:rsidP="009F27E4">
      <w:pPr>
        <w:rPr>
          <w:sz w:val="22"/>
          <w:szCs w:val="22"/>
        </w:rPr>
      </w:pPr>
    </w:p>
    <w:p w14:paraId="758FD263" w14:textId="6F0F3E7A" w:rsidR="00A07221" w:rsidRPr="00EE67F0" w:rsidRDefault="00A07221" w:rsidP="00A07221">
      <w:pPr>
        <w:pStyle w:val="BodyText"/>
        <w:spacing w:before="120"/>
        <w:rPr>
          <w:rFonts w:ascii="Times New Roman" w:hAnsi="Times New Roman"/>
          <w:b/>
          <w:szCs w:val="24"/>
          <w:lang w:val="en-GB"/>
        </w:rPr>
      </w:pPr>
      <w:r w:rsidRPr="00EE67F0">
        <w:rPr>
          <w:rFonts w:ascii="Times New Roman" w:hAnsi="Times New Roman"/>
          <w:b/>
          <w:szCs w:val="24"/>
        </w:rPr>
        <w:t>Co-</w:t>
      </w:r>
      <w:r w:rsidR="001C48B2" w:rsidRPr="00EE67F0">
        <w:rPr>
          <w:rFonts w:ascii="Times New Roman" w:hAnsi="Times New Roman"/>
          <w:b/>
          <w:szCs w:val="24"/>
        </w:rPr>
        <w:t>supervisor</w:t>
      </w:r>
      <w:r w:rsidR="00DE543F">
        <w:rPr>
          <w:rFonts w:ascii="Times New Roman" w:hAnsi="Times New Roman"/>
          <w:b/>
          <w:szCs w:val="24"/>
        </w:rPr>
        <w:t xml:space="preserve"> one</w:t>
      </w:r>
      <w:r w:rsidR="00D8680C" w:rsidRPr="00EE67F0">
        <w:rPr>
          <w:rFonts w:ascii="Times New Roman" w:hAnsi="Times New Roman"/>
          <w:b/>
          <w:szCs w:val="24"/>
        </w:rPr>
        <w:t xml:space="preserve"> PhD-student</w:t>
      </w:r>
    </w:p>
    <w:p w14:paraId="6DDC9014" w14:textId="41F6365D" w:rsidR="00A07221" w:rsidRDefault="00DE543F" w:rsidP="00A07221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1C48B2" w:rsidRPr="000245CA">
        <w:rPr>
          <w:rFonts w:ascii="Times New Roman" w:hAnsi="Times New Roman"/>
          <w:b/>
          <w:sz w:val="22"/>
          <w:szCs w:val="22"/>
        </w:rPr>
        <w:t>.</w:t>
      </w:r>
      <w:r w:rsidR="001C48B2">
        <w:rPr>
          <w:rFonts w:ascii="Times New Roman" w:hAnsi="Times New Roman"/>
          <w:sz w:val="22"/>
          <w:szCs w:val="22"/>
        </w:rPr>
        <w:t xml:space="preserve"> </w:t>
      </w:r>
      <w:r w:rsidR="00115CBC" w:rsidRPr="00023C80">
        <w:rPr>
          <w:rFonts w:ascii="Times New Roman" w:hAnsi="Times New Roman"/>
          <w:sz w:val="22"/>
          <w:szCs w:val="22"/>
        </w:rPr>
        <w:t xml:space="preserve">Karen Sofie </w:t>
      </w:r>
      <w:proofErr w:type="spellStart"/>
      <w:r w:rsidR="00115CBC" w:rsidRPr="00023C80">
        <w:rPr>
          <w:rFonts w:ascii="Times New Roman" w:hAnsi="Times New Roman"/>
          <w:sz w:val="22"/>
          <w:szCs w:val="22"/>
        </w:rPr>
        <w:t>Bunemann</w:t>
      </w:r>
      <w:proofErr w:type="spellEnd"/>
      <w:r w:rsidR="00115CBC" w:rsidRPr="00023C80">
        <w:rPr>
          <w:rFonts w:ascii="Times New Roman" w:hAnsi="Times New Roman"/>
          <w:sz w:val="22"/>
          <w:szCs w:val="22"/>
        </w:rPr>
        <w:t xml:space="preserve"> Da</w:t>
      </w:r>
      <w:r w:rsidR="00A07221" w:rsidRPr="00023C80">
        <w:rPr>
          <w:rFonts w:ascii="Times New Roman" w:hAnsi="Times New Roman"/>
          <w:sz w:val="22"/>
          <w:szCs w:val="22"/>
        </w:rPr>
        <w:t xml:space="preserve">lsgaard, </w:t>
      </w:r>
      <w:r w:rsidR="00A07221" w:rsidRPr="00023C80">
        <w:rPr>
          <w:rFonts w:ascii="Times New Roman" w:hAnsi="Times New Roman"/>
          <w:sz w:val="22"/>
          <w:szCs w:val="22"/>
          <w:lang w:val="en-GB"/>
        </w:rPr>
        <w:t>MD,</w:t>
      </w:r>
      <w:r w:rsidR="00CC29A3">
        <w:rPr>
          <w:rFonts w:ascii="Times New Roman" w:hAnsi="Times New Roman"/>
          <w:sz w:val="22"/>
          <w:szCs w:val="22"/>
          <w:lang w:val="en-GB"/>
        </w:rPr>
        <w:t xml:space="preserve"> (completed)</w:t>
      </w:r>
      <w:r w:rsidR="00A07221" w:rsidRPr="00023C80">
        <w:rPr>
          <w:rFonts w:ascii="Times New Roman" w:hAnsi="Times New Roman"/>
          <w:sz w:val="22"/>
          <w:szCs w:val="22"/>
          <w:lang w:val="en-GB"/>
        </w:rPr>
        <w:t xml:space="preserve"> Title: </w:t>
      </w:r>
      <w:r w:rsidR="00A07221" w:rsidRPr="000245CA">
        <w:rPr>
          <w:rFonts w:ascii="Times New Roman" w:hAnsi="Times New Roman"/>
          <w:b/>
          <w:i/>
          <w:sz w:val="22"/>
          <w:szCs w:val="22"/>
          <w:lang w:val="en-GB"/>
        </w:rPr>
        <w:t>Environmental asbestos exposure in four primary schools in Aalborg, Denmark and cancer in adulthood.</w:t>
      </w:r>
      <w:r w:rsidR="00A07221" w:rsidRPr="00023C80">
        <w:rPr>
          <w:rFonts w:ascii="Times New Roman" w:hAnsi="Times New Roman"/>
          <w:sz w:val="22"/>
          <w:szCs w:val="22"/>
          <w:lang w:val="en-GB"/>
        </w:rPr>
        <w:t xml:space="preserve"> Department of Occupational Medicine, </w:t>
      </w:r>
      <w:r w:rsidR="00A07221" w:rsidRPr="00023C80">
        <w:rPr>
          <w:rFonts w:ascii="Times New Roman" w:hAnsi="Times New Roman"/>
          <w:sz w:val="22"/>
          <w:szCs w:val="22"/>
        </w:rPr>
        <w:t>Aalborg University Hospital</w:t>
      </w:r>
    </w:p>
    <w:p w14:paraId="67BF3B65" w14:textId="6CD337EF" w:rsidR="005C3DF8" w:rsidRDefault="004016D0" w:rsidP="005C3DF8">
      <w:pPr>
        <w:pStyle w:val="BodyText"/>
        <w:spacing w:before="120"/>
        <w:rPr>
          <w:sz w:val="22"/>
          <w:szCs w:val="22"/>
        </w:rPr>
      </w:pPr>
      <w:r>
        <w:rPr>
          <w:sz w:val="22"/>
          <w:szCs w:val="22"/>
        </w:rPr>
        <w:t>Accepted</w:t>
      </w:r>
      <w:r w:rsidR="005C3DF8" w:rsidRPr="005C3DF8">
        <w:rPr>
          <w:sz w:val="22"/>
          <w:szCs w:val="22"/>
        </w:rPr>
        <w:t>:</w:t>
      </w:r>
      <w:r w:rsidR="005C3DF8">
        <w:rPr>
          <w:b/>
          <w:sz w:val="22"/>
          <w:szCs w:val="22"/>
        </w:rPr>
        <w:t xml:space="preserve"> </w:t>
      </w:r>
      <w:r w:rsidR="005C3DF8" w:rsidRPr="005C3DF8">
        <w:rPr>
          <w:b/>
          <w:sz w:val="22"/>
          <w:szCs w:val="22"/>
        </w:rPr>
        <w:t>Environmental asbestos exposure in childhood and the risk of mesothelioma later in life. A long-term follow-up register based cohort study.</w:t>
      </w:r>
      <w:r w:rsidR="005C3DF8">
        <w:rPr>
          <w:b/>
          <w:sz w:val="22"/>
          <w:szCs w:val="22"/>
        </w:rPr>
        <w:t xml:space="preserve"> </w:t>
      </w:r>
      <w:r w:rsidR="005C3DF8" w:rsidRPr="005C3DF8">
        <w:rPr>
          <w:sz w:val="22"/>
          <w:szCs w:val="22"/>
        </w:rPr>
        <w:t xml:space="preserve">Sofie </w:t>
      </w:r>
      <w:proofErr w:type="spellStart"/>
      <w:r w:rsidR="005C3DF8" w:rsidRPr="005C3DF8">
        <w:rPr>
          <w:sz w:val="22"/>
          <w:szCs w:val="22"/>
        </w:rPr>
        <w:t>Bünemann</w:t>
      </w:r>
      <w:proofErr w:type="spellEnd"/>
      <w:r w:rsidR="005C3DF8" w:rsidRPr="005C3DF8">
        <w:rPr>
          <w:sz w:val="22"/>
          <w:szCs w:val="22"/>
        </w:rPr>
        <w:t xml:space="preserve"> Dalsgaard, Else Toft </w:t>
      </w:r>
      <w:proofErr w:type="spellStart"/>
      <w:r w:rsidR="005C3DF8" w:rsidRPr="005C3DF8">
        <w:rPr>
          <w:sz w:val="22"/>
          <w:szCs w:val="22"/>
        </w:rPr>
        <w:t>Würtz</w:t>
      </w:r>
      <w:proofErr w:type="spellEnd"/>
      <w:r w:rsidR="005C3DF8" w:rsidRPr="005C3DF8">
        <w:rPr>
          <w:sz w:val="22"/>
          <w:szCs w:val="22"/>
        </w:rPr>
        <w:t xml:space="preserve">, </w:t>
      </w:r>
      <w:proofErr w:type="spellStart"/>
      <w:r w:rsidR="005C3DF8" w:rsidRPr="005C3DF8">
        <w:rPr>
          <w:sz w:val="22"/>
          <w:szCs w:val="22"/>
        </w:rPr>
        <w:t>Johnni</w:t>
      </w:r>
      <w:proofErr w:type="spellEnd"/>
      <w:r w:rsidR="005C3DF8" w:rsidRPr="005C3DF8">
        <w:rPr>
          <w:sz w:val="22"/>
          <w:szCs w:val="22"/>
        </w:rPr>
        <w:t xml:space="preserve"> Hansen Oluf Dimitri Røe, </w:t>
      </w:r>
      <w:proofErr w:type="spellStart"/>
      <w:r w:rsidR="005C3DF8" w:rsidRPr="005C3DF8">
        <w:rPr>
          <w:sz w:val="22"/>
          <w:szCs w:val="22"/>
        </w:rPr>
        <w:t>Øyvind</w:t>
      </w:r>
      <w:proofErr w:type="spellEnd"/>
      <w:r w:rsidR="005C3DF8" w:rsidRPr="005C3DF8">
        <w:rPr>
          <w:sz w:val="22"/>
          <w:szCs w:val="22"/>
        </w:rPr>
        <w:t xml:space="preserve"> </w:t>
      </w:r>
      <w:proofErr w:type="spellStart"/>
      <w:r w:rsidR="005C3DF8" w:rsidRPr="005C3DF8">
        <w:rPr>
          <w:sz w:val="22"/>
          <w:szCs w:val="22"/>
        </w:rPr>
        <w:t>Omland</w:t>
      </w:r>
      <w:proofErr w:type="spellEnd"/>
    </w:p>
    <w:p w14:paraId="07F60446" w14:textId="4B6B5E45" w:rsidR="00DE543F" w:rsidRPr="005C3DF8" w:rsidRDefault="00DE543F" w:rsidP="005C3DF8">
      <w:pPr>
        <w:pStyle w:val="BodyText"/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>Successful dissertation May 2019</w:t>
      </w:r>
    </w:p>
    <w:p w14:paraId="45928CE3" w14:textId="77777777" w:rsidR="00906AF3" w:rsidRDefault="00906AF3" w:rsidP="001F7729">
      <w:pPr>
        <w:pStyle w:val="BodyText"/>
        <w:spacing w:before="120"/>
        <w:rPr>
          <w:rFonts w:ascii="Times New Roman" w:hAnsi="Times New Roman"/>
          <w:b/>
          <w:sz w:val="22"/>
          <w:szCs w:val="22"/>
        </w:rPr>
      </w:pPr>
    </w:p>
    <w:p w14:paraId="77C58421" w14:textId="261AEA5F" w:rsidR="00A85819" w:rsidRDefault="0045036D" w:rsidP="00A07221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</w:t>
      </w:r>
      <w:r w:rsidR="00A85819" w:rsidRPr="00023C80">
        <w:rPr>
          <w:rFonts w:ascii="Times New Roman" w:hAnsi="Times New Roman"/>
          <w:sz w:val="22"/>
          <w:szCs w:val="22"/>
        </w:rPr>
        <w:t>protocols have been de</w:t>
      </w:r>
      <w:r w:rsidR="00AB689E">
        <w:rPr>
          <w:rFonts w:ascii="Times New Roman" w:hAnsi="Times New Roman"/>
          <w:sz w:val="22"/>
          <w:szCs w:val="22"/>
        </w:rPr>
        <w:t>veloped in collaboration</w:t>
      </w:r>
      <w:r w:rsidR="00A85819" w:rsidRPr="00023C80">
        <w:rPr>
          <w:rFonts w:ascii="Times New Roman" w:hAnsi="Times New Roman"/>
          <w:sz w:val="22"/>
          <w:szCs w:val="22"/>
        </w:rPr>
        <w:t xml:space="preserve"> with the PhD candidates. </w:t>
      </w:r>
    </w:p>
    <w:p w14:paraId="3847F3F0" w14:textId="77777777" w:rsidR="00906AF3" w:rsidRDefault="00906AF3" w:rsidP="002316D3">
      <w:pPr>
        <w:pStyle w:val="BodyText"/>
        <w:spacing w:before="120"/>
        <w:rPr>
          <w:rFonts w:ascii="Times New Roman" w:hAnsi="Times New Roman"/>
          <w:sz w:val="22"/>
          <w:szCs w:val="22"/>
        </w:rPr>
      </w:pPr>
    </w:p>
    <w:p w14:paraId="30F5057B" w14:textId="01F89ECD" w:rsidR="002316D3" w:rsidRDefault="002316D3" w:rsidP="002316D3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 have regular </w:t>
      </w:r>
      <w:r w:rsidR="001E3C72" w:rsidRPr="00023C80">
        <w:rPr>
          <w:rFonts w:ascii="Times New Roman" w:hAnsi="Times New Roman"/>
          <w:sz w:val="22"/>
          <w:szCs w:val="22"/>
        </w:rPr>
        <w:t>2-</w:t>
      </w:r>
      <w:r w:rsidR="00520249">
        <w:rPr>
          <w:rFonts w:ascii="Times New Roman" w:hAnsi="Times New Roman"/>
          <w:sz w:val="22"/>
          <w:szCs w:val="22"/>
        </w:rPr>
        <w:t>day PhD-courses</w:t>
      </w:r>
      <w:r w:rsidR="001E3C72" w:rsidRPr="00023C80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="001E3C72" w:rsidRPr="00023C80">
        <w:rPr>
          <w:rFonts w:ascii="Times New Roman" w:hAnsi="Times New Roman"/>
          <w:sz w:val="22"/>
          <w:szCs w:val="22"/>
        </w:rPr>
        <w:t>Klitgaarden</w:t>
      </w:r>
      <w:proofErr w:type="spellEnd"/>
      <w:r w:rsidR="001E3C72" w:rsidRPr="00023C80">
        <w:rPr>
          <w:rFonts w:ascii="Times New Roman" w:hAnsi="Times New Roman"/>
          <w:sz w:val="22"/>
          <w:szCs w:val="22"/>
        </w:rPr>
        <w:t>, Skagen, Denma</w:t>
      </w:r>
      <w:r w:rsidR="001E3C72">
        <w:rPr>
          <w:rFonts w:ascii="Times New Roman" w:hAnsi="Times New Roman"/>
          <w:sz w:val="22"/>
          <w:szCs w:val="22"/>
        </w:rPr>
        <w:t>rk</w:t>
      </w:r>
      <w:r w:rsidR="001E3C72" w:rsidRPr="00023C80">
        <w:rPr>
          <w:rFonts w:ascii="Times New Roman" w:hAnsi="Times New Roman"/>
          <w:sz w:val="22"/>
          <w:szCs w:val="22"/>
        </w:rPr>
        <w:t xml:space="preserve"> </w:t>
      </w:r>
      <w:r w:rsidR="001C48B2">
        <w:rPr>
          <w:rFonts w:ascii="Times New Roman" w:hAnsi="Times New Roman"/>
          <w:sz w:val="22"/>
          <w:szCs w:val="22"/>
        </w:rPr>
        <w:t>where I co-</w:t>
      </w:r>
      <w:proofErr w:type="spellStart"/>
      <w:r w:rsidR="001C48B2">
        <w:rPr>
          <w:rFonts w:ascii="Times New Roman" w:hAnsi="Times New Roman"/>
          <w:sz w:val="22"/>
          <w:szCs w:val="22"/>
        </w:rPr>
        <w:t>organize</w:t>
      </w:r>
      <w:proofErr w:type="spellEnd"/>
      <w:r w:rsidR="001C48B2">
        <w:rPr>
          <w:rFonts w:ascii="Times New Roman" w:hAnsi="Times New Roman"/>
          <w:sz w:val="22"/>
          <w:szCs w:val="22"/>
        </w:rPr>
        <w:t>, teach and supervise</w:t>
      </w:r>
      <w:r w:rsidR="00582ABC">
        <w:rPr>
          <w:rFonts w:ascii="Times New Roman" w:hAnsi="Times New Roman"/>
          <w:sz w:val="22"/>
          <w:szCs w:val="22"/>
        </w:rPr>
        <w:t xml:space="preserve"> as part of a team</w:t>
      </w:r>
      <w:r w:rsidRPr="00023C80">
        <w:rPr>
          <w:rFonts w:ascii="Times New Roman" w:hAnsi="Times New Roman"/>
          <w:sz w:val="22"/>
          <w:szCs w:val="22"/>
        </w:rPr>
        <w:t>.</w:t>
      </w:r>
    </w:p>
    <w:p w14:paraId="15411742" w14:textId="42A72275" w:rsidR="00B71FD2" w:rsidRPr="00EE67F0" w:rsidRDefault="00EE67F0" w:rsidP="00B71FD2">
      <w:pPr>
        <w:pStyle w:val="BodyText"/>
        <w:spacing w:before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Supervision of </w:t>
      </w:r>
      <w:r w:rsidR="00B71FD2" w:rsidRPr="00EE67F0">
        <w:rPr>
          <w:rFonts w:ascii="Times New Roman" w:hAnsi="Times New Roman"/>
          <w:b/>
          <w:szCs w:val="24"/>
        </w:rPr>
        <w:t xml:space="preserve">Post-doc </w:t>
      </w:r>
      <w:r w:rsidR="00B71FD2" w:rsidRPr="00EE67F0">
        <w:rPr>
          <w:rFonts w:ascii="Times New Roman" w:hAnsi="Times New Roman"/>
          <w:szCs w:val="24"/>
        </w:rPr>
        <w:t>(</w:t>
      </w:r>
      <w:r w:rsidR="001F7729" w:rsidRPr="00EE67F0">
        <w:rPr>
          <w:rFonts w:ascii="Times New Roman" w:hAnsi="Times New Roman"/>
          <w:szCs w:val="24"/>
        </w:rPr>
        <w:t>2015-2018</w:t>
      </w:r>
      <w:r w:rsidR="00B71FD2" w:rsidRPr="00EE67F0">
        <w:rPr>
          <w:rFonts w:ascii="Times New Roman" w:hAnsi="Times New Roman"/>
          <w:szCs w:val="24"/>
        </w:rPr>
        <w:t>)</w:t>
      </w:r>
    </w:p>
    <w:p w14:paraId="75E7C023" w14:textId="78324FEF" w:rsidR="00307A24" w:rsidRDefault="00B71FD2" w:rsidP="00B71FD2">
      <w:pPr>
        <w:pStyle w:val="BodyText"/>
        <w:spacing w:before="120"/>
        <w:rPr>
          <w:sz w:val="22"/>
          <w:szCs w:val="22"/>
        </w:rPr>
      </w:pPr>
      <w:r>
        <w:rPr>
          <w:sz w:val="22"/>
          <w:szCs w:val="22"/>
        </w:rPr>
        <w:t>Supervision of p</w:t>
      </w:r>
      <w:r w:rsidRPr="00023C80">
        <w:rPr>
          <w:sz w:val="22"/>
          <w:szCs w:val="22"/>
        </w:rPr>
        <w:t>ost-do</w:t>
      </w:r>
      <w:r>
        <w:rPr>
          <w:sz w:val="22"/>
          <w:szCs w:val="22"/>
        </w:rPr>
        <w:t xml:space="preserve">c Robin </w:t>
      </w:r>
      <w:proofErr w:type="spellStart"/>
      <w:r>
        <w:rPr>
          <w:sz w:val="22"/>
          <w:szCs w:val="22"/>
        </w:rPr>
        <w:t>Mjelle</w:t>
      </w:r>
      <w:proofErr w:type="spellEnd"/>
      <w:r>
        <w:rPr>
          <w:sz w:val="22"/>
          <w:szCs w:val="22"/>
        </w:rPr>
        <w:t xml:space="preserve"> at the NTNU in our Cancer-</w:t>
      </w:r>
      <w:r w:rsidRPr="00023C80">
        <w:rPr>
          <w:sz w:val="22"/>
          <w:szCs w:val="22"/>
        </w:rPr>
        <w:t>Biomarkers in HUNT project.</w:t>
      </w:r>
    </w:p>
    <w:p w14:paraId="0F338C4B" w14:textId="5FBA5801" w:rsidR="00307A24" w:rsidRPr="00EE67F0" w:rsidRDefault="00307A24" w:rsidP="00307A24">
      <w:pPr>
        <w:pStyle w:val="BodyText"/>
        <w:spacing w:before="120"/>
        <w:rPr>
          <w:rFonts w:ascii="Times New Roman" w:hAnsi="Times New Roman"/>
          <w:szCs w:val="24"/>
        </w:rPr>
      </w:pPr>
      <w:r w:rsidRPr="00EE67F0">
        <w:rPr>
          <w:rFonts w:ascii="Times New Roman" w:hAnsi="Times New Roman"/>
          <w:b/>
          <w:szCs w:val="24"/>
        </w:rPr>
        <w:t>Medical student theses</w:t>
      </w:r>
      <w:r w:rsidRPr="00EE67F0">
        <w:rPr>
          <w:rFonts w:ascii="Times New Roman" w:hAnsi="Times New Roman"/>
          <w:szCs w:val="24"/>
        </w:rPr>
        <w:t xml:space="preserve"> (2014- present)</w:t>
      </w:r>
    </w:p>
    <w:p w14:paraId="379F1C7C" w14:textId="77777777" w:rsidR="00F92280" w:rsidRDefault="00F92280" w:rsidP="00307A24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 </w:t>
      </w:r>
      <w:proofErr w:type="spellStart"/>
      <w:r>
        <w:rPr>
          <w:rFonts w:ascii="Times New Roman" w:hAnsi="Times New Roman"/>
          <w:sz w:val="22"/>
          <w:szCs w:val="22"/>
        </w:rPr>
        <w:t>finalised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4799E0BA" w14:textId="233AB007" w:rsidR="00307A24" w:rsidRPr="001F7729" w:rsidRDefault="00F92280" w:rsidP="00307A24">
      <w:pPr>
        <w:pStyle w:val="BodyText"/>
        <w:spacing w:before="120"/>
        <w:rPr>
          <w:rFonts w:ascii="Times New Roman" w:hAnsi="Times New Roman"/>
          <w:b/>
          <w:sz w:val="22"/>
          <w:szCs w:val="22"/>
        </w:rPr>
      </w:pPr>
      <w:r w:rsidRPr="00F92280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3C80">
        <w:rPr>
          <w:rFonts w:ascii="Times New Roman" w:hAnsi="Times New Roman"/>
          <w:sz w:val="22"/>
          <w:szCs w:val="22"/>
        </w:rPr>
        <w:t>Candidate: Stud med Ida Nielsen (passed examination the 20th of January 2016).</w:t>
      </w:r>
      <w:r w:rsidR="001F7729">
        <w:rPr>
          <w:rFonts w:ascii="Times New Roman" w:hAnsi="Times New Roman"/>
          <w:sz w:val="22"/>
          <w:szCs w:val="22"/>
        </w:rPr>
        <w:t xml:space="preserve"> </w:t>
      </w:r>
      <w:r w:rsidR="00307A24">
        <w:rPr>
          <w:rFonts w:ascii="Times New Roman" w:hAnsi="Times New Roman"/>
          <w:sz w:val="22"/>
          <w:szCs w:val="22"/>
        </w:rPr>
        <w:t>Initiated/supervised one</w:t>
      </w:r>
      <w:r w:rsidR="00307A24" w:rsidRPr="00023C80">
        <w:rPr>
          <w:rFonts w:ascii="Times New Roman" w:hAnsi="Times New Roman"/>
          <w:sz w:val="22"/>
          <w:szCs w:val="22"/>
        </w:rPr>
        <w:t xml:space="preserve"> medical student thesis at the Aalborg University Hospital </w:t>
      </w:r>
      <w:r w:rsidR="00307A24" w:rsidRPr="000245CA">
        <w:rPr>
          <w:rFonts w:ascii="Times New Roman" w:hAnsi="Times New Roman"/>
          <w:b/>
          <w:i/>
          <w:sz w:val="22"/>
          <w:szCs w:val="22"/>
        </w:rPr>
        <w:t>Treatment and survival of patients with malignant pleura mesothelioma in North Jutland in the period 2002-2013, a retrospective analysis</w:t>
      </w:r>
      <w:r w:rsidR="001F7729">
        <w:rPr>
          <w:rFonts w:ascii="Times New Roman" w:hAnsi="Times New Roman"/>
          <w:b/>
          <w:sz w:val="22"/>
          <w:szCs w:val="22"/>
        </w:rPr>
        <w:t xml:space="preserve"> (also published</w:t>
      </w:r>
      <w:r w:rsidR="00307A24" w:rsidRPr="00023C80">
        <w:rPr>
          <w:rFonts w:ascii="Times New Roman" w:hAnsi="Times New Roman"/>
          <w:b/>
          <w:sz w:val="22"/>
          <w:szCs w:val="22"/>
        </w:rPr>
        <w:t xml:space="preserve"> abstract at ASCO 2016) </w:t>
      </w:r>
    </w:p>
    <w:p w14:paraId="754F2459" w14:textId="2041124F" w:rsidR="00307A24" w:rsidRPr="001F7729" w:rsidRDefault="00F92280" w:rsidP="00307A24">
      <w:pPr>
        <w:pStyle w:val="BodyText"/>
        <w:spacing w:before="120"/>
        <w:rPr>
          <w:bCs/>
          <w:i/>
          <w:sz w:val="22"/>
          <w:szCs w:val="22"/>
          <w:lang w:val="en-GB"/>
        </w:rPr>
      </w:pPr>
      <w:r w:rsidRPr="00F92280">
        <w:rPr>
          <w:rFonts w:ascii="Times New Roman" w:hAnsi="Times New Roman"/>
          <w:b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Candidate Stud med Marius </w:t>
      </w:r>
      <w:proofErr w:type="spellStart"/>
      <w:r>
        <w:rPr>
          <w:rFonts w:ascii="Times New Roman" w:hAnsi="Times New Roman"/>
          <w:sz w:val="22"/>
          <w:szCs w:val="22"/>
        </w:rPr>
        <w:t>Hvi</w:t>
      </w:r>
      <w:r w:rsidRPr="001F7729">
        <w:rPr>
          <w:rFonts w:ascii="Times New Roman" w:hAnsi="Times New Roman"/>
          <w:sz w:val="22"/>
          <w:szCs w:val="22"/>
        </w:rPr>
        <w:t>dsten</w:t>
      </w:r>
      <w:proofErr w:type="spellEnd"/>
      <w:r w:rsidRPr="001F7729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passed examination August 2018), NTNU</w:t>
      </w:r>
      <w:r w:rsidR="001F7729">
        <w:rPr>
          <w:rFonts w:ascii="Times New Roman" w:hAnsi="Times New Roman"/>
          <w:sz w:val="22"/>
          <w:szCs w:val="22"/>
        </w:rPr>
        <w:t xml:space="preserve">: </w:t>
      </w:r>
      <w:r w:rsidR="00A76DFE" w:rsidRPr="0008188D">
        <w:rPr>
          <w:rFonts w:ascii="Times New Roman" w:hAnsi="Times New Roman"/>
          <w:sz w:val="22"/>
          <w:szCs w:val="22"/>
        </w:rPr>
        <w:t xml:space="preserve">Medical </w:t>
      </w:r>
      <w:r w:rsidR="0008188D" w:rsidRPr="0008188D">
        <w:rPr>
          <w:rFonts w:ascii="Times New Roman" w:hAnsi="Times New Roman"/>
          <w:sz w:val="22"/>
          <w:szCs w:val="22"/>
        </w:rPr>
        <w:t>s</w:t>
      </w:r>
      <w:r w:rsidR="00307A24" w:rsidRPr="0008188D">
        <w:rPr>
          <w:rFonts w:ascii="Times New Roman" w:hAnsi="Times New Roman"/>
          <w:sz w:val="22"/>
          <w:szCs w:val="22"/>
        </w:rPr>
        <w:t>tuden</w:t>
      </w:r>
      <w:r w:rsidR="00A76DFE" w:rsidRPr="0008188D">
        <w:rPr>
          <w:rFonts w:ascii="Times New Roman" w:hAnsi="Times New Roman"/>
          <w:sz w:val="22"/>
          <w:szCs w:val="22"/>
        </w:rPr>
        <w:t xml:space="preserve">t thesis at the NTNU </w:t>
      </w:r>
      <w:r w:rsidR="00307A24" w:rsidRPr="0008188D">
        <w:rPr>
          <w:rFonts w:ascii="Times New Roman" w:hAnsi="Times New Roman"/>
          <w:sz w:val="22"/>
          <w:szCs w:val="22"/>
        </w:rPr>
        <w:t>entitled:</w:t>
      </w:r>
      <w:r w:rsidR="00307A24">
        <w:rPr>
          <w:rFonts w:ascii="Times New Roman" w:hAnsi="Times New Roman"/>
          <w:b/>
          <w:sz w:val="22"/>
          <w:szCs w:val="22"/>
        </w:rPr>
        <w:t xml:space="preserve"> </w:t>
      </w:r>
      <w:r w:rsidR="00307A24" w:rsidRPr="000245CA">
        <w:rPr>
          <w:b/>
          <w:bCs/>
          <w:i/>
          <w:sz w:val="22"/>
          <w:szCs w:val="22"/>
          <w:lang w:val="en-GB"/>
        </w:rPr>
        <w:t>Asbestos and mesothelioma: Studies of the scientific literature in USSR and Russia compared to the World literature.</w:t>
      </w:r>
      <w:r w:rsidR="00307A24">
        <w:rPr>
          <w:rFonts w:ascii="Times New Roman" w:hAnsi="Times New Roman"/>
          <w:b/>
          <w:sz w:val="22"/>
          <w:szCs w:val="22"/>
        </w:rPr>
        <w:t xml:space="preserve"> </w:t>
      </w:r>
    </w:p>
    <w:p w14:paraId="56C2EE0F" w14:textId="77777777" w:rsidR="00307A24" w:rsidRPr="00307A24" w:rsidRDefault="00307A24" w:rsidP="00B71FD2">
      <w:pPr>
        <w:pStyle w:val="BodyText"/>
        <w:spacing w:before="120"/>
        <w:rPr>
          <w:sz w:val="22"/>
          <w:szCs w:val="22"/>
          <w:lang w:val="en-GB"/>
        </w:rPr>
      </w:pPr>
    </w:p>
    <w:p w14:paraId="4A697A0C" w14:textId="77777777" w:rsidR="00E01DD5" w:rsidRPr="00023C80" w:rsidRDefault="00E01DD5" w:rsidP="003D2617">
      <w:pPr>
        <w:pStyle w:val="BodyText"/>
        <w:spacing w:before="120"/>
        <w:rPr>
          <w:rFonts w:ascii="Times New Roman" w:hAnsi="Times New Roman"/>
          <w:sz w:val="22"/>
        </w:rPr>
      </w:pPr>
    </w:p>
    <w:p w14:paraId="48BB8406" w14:textId="302B1498" w:rsidR="00E91BED" w:rsidRPr="00023C80" w:rsidRDefault="00E91BED" w:rsidP="00E01DD5">
      <w:pPr>
        <w:jc w:val="center"/>
        <w:rPr>
          <w:b/>
          <w:bCs/>
          <w:sz w:val="28"/>
          <w:szCs w:val="28"/>
        </w:rPr>
      </w:pPr>
      <w:r w:rsidRPr="00023C80">
        <w:rPr>
          <w:b/>
          <w:bCs/>
          <w:sz w:val="28"/>
          <w:szCs w:val="28"/>
        </w:rPr>
        <w:t>Invited speaker</w:t>
      </w:r>
    </w:p>
    <w:p w14:paraId="7992E3CE" w14:textId="71882DAB" w:rsidR="00E91BED" w:rsidRPr="004F0788" w:rsidRDefault="00E91BED" w:rsidP="004F0788">
      <w:pPr>
        <w:pStyle w:val="ListParagraph"/>
        <w:numPr>
          <w:ilvl w:val="0"/>
          <w:numId w:val="8"/>
        </w:numPr>
        <w:rPr>
          <w:sz w:val="22"/>
          <w:lang w:val="nb-NO"/>
        </w:rPr>
      </w:pPr>
      <w:proofErr w:type="spellStart"/>
      <w:r w:rsidRPr="004F0788">
        <w:rPr>
          <w:sz w:val="22"/>
          <w:lang w:val="nb-NO"/>
        </w:rPr>
        <w:t>Pathology</w:t>
      </w:r>
      <w:proofErr w:type="spellEnd"/>
      <w:r w:rsidRPr="004F0788">
        <w:rPr>
          <w:sz w:val="22"/>
          <w:lang w:val="nb-NO"/>
        </w:rPr>
        <w:t xml:space="preserve"> Spring Meeting 2008, Uppsala, </w:t>
      </w:r>
      <w:proofErr w:type="spellStart"/>
      <w:r w:rsidRPr="004F0788">
        <w:rPr>
          <w:sz w:val="22"/>
          <w:lang w:val="nb-NO"/>
        </w:rPr>
        <w:t>Sweden</w:t>
      </w:r>
      <w:proofErr w:type="spellEnd"/>
      <w:r w:rsidR="004F0788" w:rsidRPr="004F0788">
        <w:rPr>
          <w:sz w:val="22"/>
          <w:lang w:val="nb-NO"/>
        </w:rPr>
        <w:t xml:space="preserve"> </w:t>
      </w:r>
      <w:proofErr w:type="spellStart"/>
      <w:r w:rsidR="004F6587" w:rsidRPr="004F0788">
        <w:rPr>
          <w:b/>
          <w:sz w:val="22"/>
          <w:lang w:val="nb-NO" w:bidi="en-US"/>
        </w:rPr>
        <w:t>Genprofilering</w:t>
      </w:r>
      <w:proofErr w:type="spellEnd"/>
      <w:r w:rsidR="004F6587" w:rsidRPr="004F0788">
        <w:rPr>
          <w:b/>
          <w:sz w:val="22"/>
          <w:lang w:val="nb-NO" w:bidi="en-US"/>
        </w:rPr>
        <w:t xml:space="preserve"> av </w:t>
      </w:r>
      <w:proofErr w:type="spellStart"/>
      <w:r w:rsidRPr="004F0788">
        <w:rPr>
          <w:b/>
          <w:sz w:val="22"/>
          <w:lang w:val="nb-NO" w:bidi="en-US"/>
        </w:rPr>
        <w:t>mesotheliom</w:t>
      </w:r>
      <w:proofErr w:type="spellEnd"/>
      <w:r w:rsidRPr="004F0788">
        <w:rPr>
          <w:b/>
          <w:sz w:val="22"/>
          <w:lang w:val="nb-NO" w:bidi="en-US"/>
        </w:rPr>
        <w:t xml:space="preserve"> </w:t>
      </w:r>
      <w:proofErr w:type="spellStart"/>
      <w:r w:rsidRPr="004F0788">
        <w:rPr>
          <w:b/>
          <w:sz w:val="22"/>
          <w:lang w:val="nb-NO" w:bidi="en-US"/>
        </w:rPr>
        <w:t>och</w:t>
      </w:r>
      <w:proofErr w:type="spellEnd"/>
      <w:r w:rsidRPr="004F0788">
        <w:rPr>
          <w:b/>
          <w:sz w:val="22"/>
          <w:lang w:val="nb-NO" w:bidi="en-US"/>
        </w:rPr>
        <w:t xml:space="preserve"> normal pleura</w:t>
      </w:r>
      <w:r w:rsidR="004F0788">
        <w:rPr>
          <w:b/>
          <w:sz w:val="22"/>
          <w:lang w:val="nb-NO" w:bidi="en-US"/>
        </w:rPr>
        <w:t xml:space="preserve">; </w:t>
      </w:r>
      <w:proofErr w:type="spellStart"/>
      <w:r w:rsidRPr="004F0788">
        <w:rPr>
          <w:b/>
          <w:sz w:val="22"/>
          <w:lang w:val="nb-NO" w:bidi="en-US"/>
        </w:rPr>
        <w:t>överuttryck</w:t>
      </w:r>
      <w:proofErr w:type="spellEnd"/>
      <w:r w:rsidRPr="004F0788">
        <w:rPr>
          <w:b/>
          <w:sz w:val="22"/>
          <w:lang w:val="nb-NO" w:bidi="en-US"/>
        </w:rPr>
        <w:t xml:space="preserve"> av vissa gener kan </w:t>
      </w:r>
      <w:proofErr w:type="spellStart"/>
      <w:r w:rsidRPr="004F0788">
        <w:rPr>
          <w:b/>
          <w:sz w:val="22"/>
          <w:lang w:val="nb-NO" w:bidi="en-US"/>
        </w:rPr>
        <w:t>förklara</w:t>
      </w:r>
      <w:proofErr w:type="spellEnd"/>
      <w:r w:rsidRPr="004F0788">
        <w:rPr>
          <w:b/>
          <w:sz w:val="22"/>
          <w:lang w:val="nb-NO" w:bidi="en-US"/>
        </w:rPr>
        <w:t xml:space="preserve"> strålnings </w:t>
      </w:r>
      <w:proofErr w:type="spellStart"/>
      <w:r w:rsidRPr="004F0788">
        <w:rPr>
          <w:b/>
          <w:sz w:val="22"/>
          <w:lang w:val="nb-NO" w:bidi="en-US"/>
        </w:rPr>
        <w:t>och</w:t>
      </w:r>
      <w:proofErr w:type="spellEnd"/>
      <w:r w:rsidRPr="004F0788">
        <w:rPr>
          <w:b/>
          <w:sz w:val="22"/>
          <w:lang w:val="nb-NO" w:bidi="en-US"/>
        </w:rPr>
        <w:t xml:space="preserve"> </w:t>
      </w:r>
      <w:proofErr w:type="spellStart"/>
      <w:r w:rsidRPr="004F0788">
        <w:rPr>
          <w:b/>
          <w:sz w:val="22"/>
          <w:lang w:val="nb-NO" w:bidi="en-US"/>
        </w:rPr>
        <w:t>cytostatikaresistens</w:t>
      </w:r>
      <w:proofErr w:type="spellEnd"/>
      <w:r w:rsidRPr="004F0788">
        <w:rPr>
          <w:b/>
          <w:sz w:val="22"/>
          <w:lang w:val="nb-NO" w:bidi="en-US"/>
        </w:rPr>
        <w:t>.</w:t>
      </w:r>
    </w:p>
    <w:p w14:paraId="133A52BF" w14:textId="49E6A0D3" w:rsidR="00E91BED" w:rsidRPr="0061630B" w:rsidRDefault="00E91BED" w:rsidP="005775C5">
      <w:pPr>
        <w:widowControl w:val="0"/>
        <w:autoSpaceDE w:val="0"/>
        <w:autoSpaceDN w:val="0"/>
        <w:adjustRightInd w:val="0"/>
        <w:ind w:firstLine="60"/>
        <w:rPr>
          <w:sz w:val="22"/>
          <w:lang w:val="nb-NO"/>
        </w:rPr>
      </w:pPr>
    </w:p>
    <w:p w14:paraId="0E0AA6F7" w14:textId="0A15B6D8" w:rsidR="004F0788" w:rsidRPr="004F0788" w:rsidRDefault="00E91BED" w:rsidP="005775C5">
      <w:pPr>
        <w:pStyle w:val="ListParagraph"/>
        <w:numPr>
          <w:ilvl w:val="0"/>
          <w:numId w:val="8"/>
        </w:numPr>
        <w:rPr>
          <w:sz w:val="22"/>
          <w:szCs w:val="28"/>
        </w:rPr>
      </w:pPr>
      <w:r w:rsidRPr="00023C80">
        <w:rPr>
          <w:sz w:val="22"/>
        </w:rPr>
        <w:t xml:space="preserve">Hellenic Oncological Society 2009, Heraklion, </w:t>
      </w:r>
      <w:r w:rsidRPr="00023C80">
        <w:rPr>
          <w:sz w:val="22"/>
          <w:szCs w:val="28"/>
        </w:rPr>
        <w:t xml:space="preserve">University of Crete, Greece </w:t>
      </w:r>
      <w:r w:rsidRPr="004F0788">
        <w:rPr>
          <w:b/>
          <w:sz w:val="22"/>
          <w:szCs w:val="28"/>
          <w:lang w:bidi="en-US"/>
        </w:rPr>
        <w:t>Malignant mesothelioma, chemo-and radio- resistance related to gene expression</w:t>
      </w:r>
    </w:p>
    <w:p w14:paraId="7E143F9A" w14:textId="77777777" w:rsidR="004F0788" w:rsidRPr="004F0788" w:rsidRDefault="004F0788" w:rsidP="004F0788">
      <w:pPr>
        <w:rPr>
          <w:sz w:val="22"/>
          <w:szCs w:val="28"/>
        </w:rPr>
      </w:pPr>
    </w:p>
    <w:p w14:paraId="2CBB353A" w14:textId="0B92AE3E" w:rsidR="00E91BED" w:rsidRPr="004F0788" w:rsidRDefault="00E91BED" w:rsidP="005775C5">
      <w:pPr>
        <w:pStyle w:val="ListParagraph"/>
        <w:numPr>
          <w:ilvl w:val="0"/>
          <w:numId w:val="8"/>
        </w:numPr>
        <w:rPr>
          <w:sz w:val="22"/>
        </w:rPr>
      </w:pPr>
      <w:r w:rsidRPr="00023C80">
        <w:rPr>
          <w:sz w:val="22"/>
        </w:rPr>
        <w:t xml:space="preserve">MOLMED 2010, </w:t>
      </w:r>
      <w:proofErr w:type="spellStart"/>
      <w:r w:rsidRPr="00023C80">
        <w:rPr>
          <w:sz w:val="22"/>
        </w:rPr>
        <w:t>Shangai</w:t>
      </w:r>
      <w:proofErr w:type="spellEnd"/>
      <w:r w:rsidRPr="00023C80">
        <w:rPr>
          <w:sz w:val="22"/>
        </w:rPr>
        <w:t>, China</w:t>
      </w:r>
      <w:r w:rsidR="004F0788">
        <w:rPr>
          <w:sz w:val="22"/>
        </w:rPr>
        <w:t xml:space="preserve"> </w:t>
      </w:r>
      <w:r w:rsidRPr="004F0788">
        <w:rPr>
          <w:b/>
          <w:bCs/>
          <w:sz w:val="22"/>
          <w:szCs w:val="28"/>
          <w:lang w:bidi="en-US"/>
        </w:rPr>
        <w:t>Mesothelioma and treatment resistance:</w:t>
      </w:r>
      <w:r w:rsidR="005775C5" w:rsidRPr="004F0788">
        <w:rPr>
          <w:b/>
          <w:bCs/>
          <w:sz w:val="22"/>
          <w:szCs w:val="28"/>
          <w:lang w:bidi="en-US"/>
        </w:rPr>
        <w:t xml:space="preserve"> </w:t>
      </w:r>
      <w:r w:rsidRPr="004F0788">
        <w:rPr>
          <w:b/>
          <w:bCs/>
          <w:sz w:val="22"/>
          <w:szCs w:val="28"/>
          <w:lang w:bidi="en-US"/>
        </w:rPr>
        <w:t>What can we learn from gene expression?</w:t>
      </w:r>
    </w:p>
    <w:p w14:paraId="24F5A9F8" w14:textId="77777777" w:rsidR="00E91BED" w:rsidRPr="00023C80" w:rsidRDefault="00E91BED" w:rsidP="00E91BED">
      <w:pPr>
        <w:rPr>
          <w:b/>
          <w:bCs/>
          <w:sz w:val="22"/>
          <w:szCs w:val="28"/>
          <w:lang w:bidi="en-US"/>
        </w:rPr>
      </w:pPr>
    </w:p>
    <w:p w14:paraId="5F9A4B58" w14:textId="6B0BE3D0" w:rsidR="00E91BED" w:rsidRPr="004F0788" w:rsidRDefault="00E91BED" w:rsidP="005775C5">
      <w:pPr>
        <w:pStyle w:val="ListParagraph"/>
        <w:numPr>
          <w:ilvl w:val="0"/>
          <w:numId w:val="8"/>
        </w:numPr>
        <w:rPr>
          <w:bCs/>
          <w:sz w:val="22"/>
          <w:szCs w:val="28"/>
          <w:lang w:bidi="en-US"/>
        </w:rPr>
      </w:pPr>
      <w:r w:rsidRPr="00023C80">
        <w:rPr>
          <w:bCs/>
          <w:sz w:val="22"/>
          <w:szCs w:val="28"/>
          <w:lang w:val="en-US" w:bidi="en-US"/>
        </w:rPr>
        <w:t>Nanjing Medical University, 15. Nov. 2010, Nanjing, China</w:t>
      </w:r>
      <w:r w:rsidR="004F0788">
        <w:rPr>
          <w:bCs/>
          <w:sz w:val="22"/>
          <w:szCs w:val="28"/>
          <w:lang w:bidi="en-US"/>
        </w:rPr>
        <w:t xml:space="preserve"> </w:t>
      </w:r>
      <w:r w:rsidRPr="004F0788">
        <w:rPr>
          <w:b/>
          <w:bCs/>
          <w:sz w:val="22"/>
          <w:szCs w:val="28"/>
          <w:lang w:bidi="en-US"/>
        </w:rPr>
        <w:t>Mesothelioma- a forgotten epidemic</w:t>
      </w:r>
    </w:p>
    <w:p w14:paraId="4DD63C08" w14:textId="77777777" w:rsidR="007E1492" w:rsidRPr="00023C80" w:rsidRDefault="007E1492" w:rsidP="00E91BED">
      <w:pPr>
        <w:rPr>
          <w:b/>
          <w:bCs/>
          <w:sz w:val="22"/>
          <w:szCs w:val="28"/>
          <w:lang w:bidi="en-US"/>
        </w:rPr>
      </w:pPr>
    </w:p>
    <w:p w14:paraId="197D98A0" w14:textId="0EDF7E4D" w:rsidR="00E91BED" w:rsidRPr="004F0788" w:rsidRDefault="00E92692" w:rsidP="005775C5">
      <w:pPr>
        <w:pStyle w:val="ListParagraph"/>
        <w:numPr>
          <w:ilvl w:val="0"/>
          <w:numId w:val="8"/>
        </w:numPr>
        <w:rPr>
          <w:bCs/>
          <w:sz w:val="22"/>
          <w:szCs w:val="28"/>
          <w:lang w:bidi="en-US"/>
        </w:rPr>
      </w:pPr>
      <w:r w:rsidRPr="00023C80">
        <w:rPr>
          <w:bCs/>
          <w:sz w:val="22"/>
          <w:szCs w:val="28"/>
          <w:lang w:bidi="en-US"/>
        </w:rPr>
        <w:t>Nanjing Medical University, D</w:t>
      </w:r>
      <w:r w:rsidR="007E1492" w:rsidRPr="00023C80">
        <w:rPr>
          <w:bCs/>
          <w:sz w:val="22"/>
          <w:szCs w:val="28"/>
          <w:lang w:bidi="en-US"/>
        </w:rPr>
        <w:t>ec. 2012, Nanjing, China</w:t>
      </w:r>
      <w:r w:rsidR="004F0788">
        <w:rPr>
          <w:bCs/>
          <w:sz w:val="22"/>
          <w:szCs w:val="28"/>
          <w:lang w:bidi="en-US"/>
        </w:rPr>
        <w:t xml:space="preserve"> </w:t>
      </w:r>
      <w:r w:rsidR="007E1492" w:rsidRPr="004F0788">
        <w:rPr>
          <w:b/>
          <w:bCs/>
          <w:sz w:val="22"/>
          <w:szCs w:val="28"/>
          <w:lang w:bidi="en-US"/>
        </w:rPr>
        <w:t>MicroRNA in Cancer</w:t>
      </w:r>
    </w:p>
    <w:p w14:paraId="48D96B26" w14:textId="77777777" w:rsidR="008D6C98" w:rsidRPr="00023C80" w:rsidRDefault="008D6C98" w:rsidP="000A06A4">
      <w:pPr>
        <w:rPr>
          <w:b/>
          <w:bCs/>
          <w:sz w:val="22"/>
          <w:szCs w:val="28"/>
          <w:lang w:bidi="en-US"/>
        </w:rPr>
      </w:pPr>
    </w:p>
    <w:p w14:paraId="7922CCC7" w14:textId="6C81F566" w:rsidR="00F23786" w:rsidRPr="004F0788" w:rsidRDefault="008D6C98" w:rsidP="00F23786">
      <w:pPr>
        <w:pStyle w:val="ListParagraph"/>
        <w:numPr>
          <w:ilvl w:val="0"/>
          <w:numId w:val="8"/>
        </w:numPr>
        <w:rPr>
          <w:bCs/>
          <w:sz w:val="22"/>
          <w:szCs w:val="28"/>
          <w:lang w:bidi="en-US"/>
        </w:rPr>
      </w:pPr>
      <w:proofErr w:type="spellStart"/>
      <w:r w:rsidRPr="00023C80">
        <w:rPr>
          <w:bCs/>
          <w:sz w:val="22"/>
          <w:szCs w:val="28"/>
          <w:lang w:bidi="en-US"/>
        </w:rPr>
        <w:t>Ca</w:t>
      </w:r>
      <w:r w:rsidR="00E92692" w:rsidRPr="00023C80">
        <w:rPr>
          <w:bCs/>
          <w:sz w:val="22"/>
          <w:szCs w:val="28"/>
          <w:lang w:bidi="en-US"/>
        </w:rPr>
        <w:t>ncerScience</w:t>
      </w:r>
      <w:proofErr w:type="spellEnd"/>
      <w:r w:rsidR="00E92692" w:rsidRPr="00023C80">
        <w:rPr>
          <w:bCs/>
          <w:sz w:val="22"/>
          <w:szCs w:val="28"/>
          <w:lang w:bidi="en-US"/>
        </w:rPr>
        <w:t>/Biomarker meeting, N</w:t>
      </w:r>
      <w:r w:rsidRPr="00023C80">
        <w:rPr>
          <w:bCs/>
          <w:sz w:val="22"/>
          <w:szCs w:val="28"/>
          <w:lang w:bidi="en-US"/>
        </w:rPr>
        <w:t>ov. 2013, San Francisco, USA</w:t>
      </w:r>
      <w:r w:rsidR="004F0788">
        <w:rPr>
          <w:bCs/>
          <w:sz w:val="22"/>
          <w:szCs w:val="28"/>
          <w:lang w:bidi="en-US"/>
        </w:rPr>
        <w:t xml:space="preserve"> </w:t>
      </w:r>
      <w:r w:rsidRPr="004F0788">
        <w:rPr>
          <w:b/>
          <w:bCs/>
          <w:sz w:val="22"/>
          <w:szCs w:val="28"/>
          <w:lang w:bidi="en-US"/>
        </w:rPr>
        <w:t>Biomarker HUNT in asbestos related diseases</w:t>
      </w:r>
    </w:p>
    <w:p w14:paraId="57469E9B" w14:textId="77777777" w:rsidR="00F23786" w:rsidRPr="00023C80" w:rsidRDefault="00F23786" w:rsidP="00F23786">
      <w:pPr>
        <w:pStyle w:val="ListParagraph"/>
        <w:rPr>
          <w:b/>
          <w:bCs/>
          <w:sz w:val="22"/>
          <w:szCs w:val="28"/>
          <w:lang w:bidi="en-US"/>
        </w:rPr>
      </w:pPr>
    </w:p>
    <w:p w14:paraId="23E14632" w14:textId="0D1AD650" w:rsidR="00F23786" w:rsidRPr="004F0788" w:rsidRDefault="00F23786" w:rsidP="00F23786">
      <w:pPr>
        <w:pStyle w:val="ListParagraph"/>
        <w:numPr>
          <w:ilvl w:val="0"/>
          <w:numId w:val="8"/>
        </w:numPr>
        <w:rPr>
          <w:b/>
          <w:bCs/>
          <w:sz w:val="22"/>
          <w:szCs w:val="28"/>
          <w:lang w:bidi="en-US"/>
        </w:rPr>
      </w:pPr>
      <w:r w:rsidRPr="00023C80">
        <w:rPr>
          <w:sz w:val="22"/>
          <w:szCs w:val="22"/>
          <w:shd w:val="clear" w:color="auto" w:fill="FFFFFF"/>
          <w:lang w:val="en-US"/>
        </w:rPr>
        <w:t>2rd “Symposium on Thoracic and Upper Aerodigestive Malignancies” , 2013, Athens, Greece</w:t>
      </w:r>
      <w:r w:rsidR="004F0788">
        <w:rPr>
          <w:b/>
          <w:bCs/>
          <w:sz w:val="22"/>
          <w:szCs w:val="28"/>
          <w:lang w:bidi="en-US"/>
        </w:rPr>
        <w:t xml:space="preserve"> </w:t>
      </w:r>
      <w:r w:rsidRPr="004F0788">
        <w:rPr>
          <w:b/>
          <w:sz w:val="22"/>
          <w:szCs w:val="22"/>
          <w:shd w:val="clear" w:color="auto" w:fill="FFFFFF"/>
          <w:lang w:val="en-US"/>
        </w:rPr>
        <w:t>Mesothelioma, pathophysiology and epidemiology</w:t>
      </w:r>
    </w:p>
    <w:p w14:paraId="162D3A00" w14:textId="77777777" w:rsidR="00EE3C62" w:rsidRPr="00023C80" w:rsidRDefault="00EE3C62" w:rsidP="000A06A4">
      <w:pPr>
        <w:rPr>
          <w:b/>
          <w:bCs/>
          <w:sz w:val="22"/>
          <w:szCs w:val="28"/>
          <w:lang w:bidi="en-US"/>
        </w:rPr>
      </w:pPr>
    </w:p>
    <w:p w14:paraId="04307BAF" w14:textId="54011874" w:rsidR="00EE3C62" w:rsidRPr="004F0788" w:rsidRDefault="00EE3C62" w:rsidP="005775C5">
      <w:pPr>
        <w:pStyle w:val="ListParagraph"/>
        <w:numPr>
          <w:ilvl w:val="0"/>
          <w:numId w:val="8"/>
        </w:numPr>
        <w:rPr>
          <w:bCs/>
          <w:sz w:val="22"/>
          <w:szCs w:val="28"/>
          <w:lang w:bidi="en-US"/>
        </w:rPr>
      </w:pPr>
      <w:proofErr w:type="spellStart"/>
      <w:r w:rsidRPr="00023C80">
        <w:rPr>
          <w:bCs/>
          <w:sz w:val="22"/>
          <w:szCs w:val="28"/>
          <w:lang w:bidi="en-US"/>
        </w:rPr>
        <w:t>Springmeeting</w:t>
      </w:r>
      <w:proofErr w:type="spellEnd"/>
      <w:r w:rsidRPr="00023C80">
        <w:rPr>
          <w:bCs/>
          <w:sz w:val="22"/>
          <w:szCs w:val="28"/>
          <w:lang w:bidi="en-US"/>
        </w:rPr>
        <w:t xml:space="preserve"> </w:t>
      </w:r>
      <w:proofErr w:type="spellStart"/>
      <w:r w:rsidRPr="00023C80">
        <w:rPr>
          <w:bCs/>
          <w:sz w:val="22"/>
          <w:szCs w:val="28"/>
          <w:lang w:bidi="en-US"/>
        </w:rPr>
        <w:t>Lungcancer</w:t>
      </w:r>
      <w:proofErr w:type="spellEnd"/>
      <w:r w:rsidRPr="00023C80">
        <w:rPr>
          <w:bCs/>
          <w:sz w:val="22"/>
          <w:szCs w:val="28"/>
          <w:lang w:bidi="en-US"/>
        </w:rPr>
        <w:t xml:space="preserve"> 15</w:t>
      </w:r>
      <w:r w:rsidRPr="00023C80">
        <w:rPr>
          <w:bCs/>
          <w:sz w:val="22"/>
          <w:szCs w:val="28"/>
          <w:vertAlign w:val="superscript"/>
          <w:lang w:bidi="en-US"/>
        </w:rPr>
        <w:t>th</w:t>
      </w:r>
      <w:r w:rsidRPr="00023C80">
        <w:rPr>
          <w:bCs/>
          <w:sz w:val="22"/>
          <w:szCs w:val="28"/>
          <w:lang w:bidi="en-US"/>
        </w:rPr>
        <w:t xml:space="preserve"> May 2014, Oslo, Norway</w:t>
      </w:r>
      <w:r w:rsidR="004F0788">
        <w:rPr>
          <w:bCs/>
          <w:sz w:val="22"/>
          <w:szCs w:val="28"/>
          <w:lang w:bidi="en-US"/>
        </w:rPr>
        <w:t xml:space="preserve"> </w:t>
      </w:r>
      <w:r w:rsidRPr="004F0788">
        <w:rPr>
          <w:b/>
          <w:bCs/>
          <w:sz w:val="22"/>
          <w:szCs w:val="28"/>
          <w:lang w:bidi="en-US"/>
        </w:rPr>
        <w:t xml:space="preserve">Mesothelioma- </w:t>
      </w:r>
      <w:r w:rsidR="00FC7B1E" w:rsidRPr="004F0788">
        <w:rPr>
          <w:b/>
          <w:bCs/>
          <w:sz w:val="22"/>
          <w:szCs w:val="28"/>
          <w:lang w:bidi="en-US"/>
        </w:rPr>
        <w:t>New research of a</w:t>
      </w:r>
      <w:r w:rsidRPr="004F0788">
        <w:rPr>
          <w:b/>
          <w:bCs/>
          <w:sz w:val="22"/>
          <w:szCs w:val="28"/>
          <w:lang w:bidi="en-US"/>
        </w:rPr>
        <w:t xml:space="preserve"> forgotten epidemic</w:t>
      </w:r>
    </w:p>
    <w:p w14:paraId="7875BE85" w14:textId="77777777" w:rsidR="006E02DC" w:rsidRPr="00023C80" w:rsidRDefault="006E02DC" w:rsidP="000A06A4">
      <w:pPr>
        <w:rPr>
          <w:b/>
          <w:bCs/>
          <w:sz w:val="22"/>
          <w:szCs w:val="28"/>
          <w:lang w:bidi="en-US"/>
        </w:rPr>
      </w:pPr>
    </w:p>
    <w:p w14:paraId="17BF59E5" w14:textId="7BEBD642" w:rsidR="00F23786" w:rsidRPr="004F0788" w:rsidRDefault="006E02DC" w:rsidP="00F23786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  <w:lang w:val="en-US"/>
        </w:rPr>
      </w:pPr>
      <w:r w:rsidRPr="00023C80">
        <w:rPr>
          <w:bCs/>
          <w:sz w:val="22"/>
          <w:szCs w:val="22"/>
          <w:shd w:val="clear" w:color="auto" w:fill="FFFFFF"/>
          <w:lang w:val="en-US"/>
        </w:rPr>
        <w:t>“MicroRNAs/Noncoding RNAs Europe 2014, November 3 - 4, 2014</w:t>
      </w:r>
      <w:r w:rsidRPr="00023C80">
        <w:rPr>
          <w:sz w:val="22"/>
          <w:szCs w:val="22"/>
          <w:shd w:val="clear" w:color="auto" w:fill="FFFFFF"/>
          <w:lang w:val="en-US"/>
        </w:rPr>
        <w:t> University of Cambridge, Cambridge, United Kingdom</w:t>
      </w:r>
      <w:r w:rsidR="004F0788">
        <w:rPr>
          <w:sz w:val="22"/>
          <w:szCs w:val="22"/>
          <w:shd w:val="clear" w:color="auto" w:fill="FFFFFF"/>
          <w:lang w:val="en-US"/>
        </w:rPr>
        <w:t xml:space="preserve"> </w:t>
      </w:r>
      <w:r w:rsidR="00BF6D77" w:rsidRPr="004F0788">
        <w:rPr>
          <w:b/>
          <w:sz w:val="22"/>
          <w:szCs w:val="22"/>
          <w:shd w:val="clear" w:color="auto" w:fill="FFFFFF"/>
          <w:lang w:val="en-US"/>
        </w:rPr>
        <w:t>MicroRNAs in serum for early diagnosis of cancer. Where are we?</w:t>
      </w:r>
    </w:p>
    <w:p w14:paraId="4A5C9D69" w14:textId="77777777" w:rsidR="00F23786" w:rsidRPr="00023C80" w:rsidRDefault="00F23786" w:rsidP="00F23786">
      <w:pPr>
        <w:pStyle w:val="ListParagraph"/>
        <w:rPr>
          <w:b/>
          <w:sz w:val="22"/>
          <w:szCs w:val="22"/>
          <w:shd w:val="clear" w:color="auto" w:fill="FFFFFF"/>
          <w:lang w:val="en-US"/>
        </w:rPr>
      </w:pPr>
    </w:p>
    <w:p w14:paraId="4543E603" w14:textId="1BD133C4" w:rsidR="00D91AAD" w:rsidRPr="004F0788" w:rsidRDefault="00F23786" w:rsidP="00F23786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  <w:lang w:val="en-US"/>
        </w:rPr>
      </w:pPr>
      <w:r w:rsidRPr="00023C80">
        <w:rPr>
          <w:sz w:val="22"/>
          <w:szCs w:val="22"/>
          <w:shd w:val="clear" w:color="auto" w:fill="FFFFFF"/>
          <w:lang w:val="en-US"/>
        </w:rPr>
        <w:t>3</w:t>
      </w:r>
      <w:r w:rsidRPr="00023C80">
        <w:rPr>
          <w:sz w:val="22"/>
          <w:szCs w:val="22"/>
          <w:shd w:val="clear" w:color="auto" w:fill="FFFFFF"/>
          <w:vertAlign w:val="superscript"/>
          <w:lang w:val="en-US"/>
        </w:rPr>
        <w:t>rd</w:t>
      </w:r>
      <w:r w:rsidRPr="00023C80">
        <w:rPr>
          <w:sz w:val="22"/>
          <w:szCs w:val="22"/>
          <w:shd w:val="clear" w:color="auto" w:fill="FFFFFF"/>
          <w:lang w:val="en-US"/>
        </w:rPr>
        <w:t xml:space="preserve"> </w:t>
      </w:r>
      <w:r w:rsidR="00D91AAD" w:rsidRPr="00023C80">
        <w:rPr>
          <w:sz w:val="22"/>
          <w:szCs w:val="22"/>
          <w:shd w:val="clear" w:color="auto" w:fill="FFFFFF"/>
          <w:lang w:val="en-US"/>
        </w:rPr>
        <w:t>“Symposium on Thoracic and Upper Aerodigestive</w:t>
      </w:r>
      <w:r w:rsidRPr="00023C80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="00D91AAD" w:rsidRPr="00023C80">
        <w:rPr>
          <w:sz w:val="22"/>
          <w:szCs w:val="22"/>
          <w:shd w:val="clear" w:color="auto" w:fill="FFFFFF"/>
          <w:lang w:val="en-US"/>
        </w:rPr>
        <w:t>Mal</w:t>
      </w:r>
      <w:r w:rsidRPr="00023C80">
        <w:rPr>
          <w:sz w:val="22"/>
          <w:szCs w:val="22"/>
          <w:shd w:val="clear" w:color="auto" w:fill="FFFFFF"/>
          <w:lang w:val="en-US"/>
        </w:rPr>
        <w:t xml:space="preserve">ignancies” February 5-7, 2015 </w:t>
      </w:r>
      <w:r w:rsidR="00D91AAD" w:rsidRPr="00023C80">
        <w:rPr>
          <w:sz w:val="22"/>
          <w:szCs w:val="22"/>
          <w:shd w:val="clear" w:color="auto" w:fill="FFFFFF"/>
          <w:lang w:val="en-US"/>
        </w:rPr>
        <w:t>Athens</w:t>
      </w:r>
      <w:r w:rsidRPr="00023C80">
        <w:rPr>
          <w:sz w:val="22"/>
          <w:szCs w:val="22"/>
          <w:shd w:val="clear" w:color="auto" w:fill="FFFFFF"/>
          <w:lang w:val="en-US"/>
        </w:rPr>
        <w:t>, Greece</w:t>
      </w:r>
      <w:r w:rsidRPr="00023C80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4F0788">
        <w:rPr>
          <w:b/>
          <w:sz w:val="22"/>
          <w:szCs w:val="22"/>
          <w:shd w:val="clear" w:color="auto" w:fill="FFFFFF"/>
          <w:lang w:val="en-US"/>
        </w:rPr>
        <w:t>Biomarkers for e</w:t>
      </w:r>
      <w:r w:rsidR="00D91AAD" w:rsidRPr="004F0788">
        <w:rPr>
          <w:b/>
          <w:sz w:val="22"/>
          <w:szCs w:val="22"/>
          <w:shd w:val="clear" w:color="auto" w:fill="FFFFFF"/>
          <w:lang w:val="en-US"/>
        </w:rPr>
        <w:t xml:space="preserve">arly diagnosis of lung </w:t>
      </w:r>
      <w:r w:rsidRPr="004F0788">
        <w:rPr>
          <w:b/>
          <w:sz w:val="22"/>
          <w:szCs w:val="22"/>
          <w:shd w:val="clear" w:color="auto" w:fill="FFFFFF"/>
          <w:lang w:val="en-US"/>
        </w:rPr>
        <w:t>cancer and mesothelioma</w:t>
      </w:r>
      <w:r w:rsidR="00D91AAD" w:rsidRPr="004F0788">
        <w:rPr>
          <w:b/>
          <w:sz w:val="22"/>
          <w:szCs w:val="22"/>
          <w:shd w:val="clear" w:color="auto" w:fill="FFFFFF"/>
          <w:lang w:val="en-US"/>
        </w:rPr>
        <w:t xml:space="preserve"> </w:t>
      </w:r>
    </w:p>
    <w:p w14:paraId="75F5123C" w14:textId="4D8781D2" w:rsidR="006C1D21" w:rsidRPr="00023C80" w:rsidRDefault="00D91AAD" w:rsidP="00F23786">
      <w:pPr>
        <w:ind w:left="360"/>
        <w:rPr>
          <w:b/>
          <w:sz w:val="22"/>
          <w:szCs w:val="22"/>
          <w:shd w:val="clear" w:color="auto" w:fill="FFFFFF"/>
          <w:lang w:val="en-US"/>
        </w:rPr>
      </w:pPr>
      <w:r w:rsidRPr="00023C80">
        <w:rPr>
          <w:b/>
          <w:sz w:val="22"/>
          <w:szCs w:val="22"/>
          <w:shd w:val="clear" w:color="auto" w:fill="FFFFFF"/>
          <w:lang w:val="en-US"/>
        </w:rPr>
        <w:t xml:space="preserve"> </w:t>
      </w:r>
    </w:p>
    <w:p w14:paraId="02600261" w14:textId="3B183E6B" w:rsidR="00D01516" w:rsidRPr="0093434F" w:rsidRDefault="006C1D21" w:rsidP="005775C5">
      <w:pPr>
        <w:pStyle w:val="ListParagraph"/>
        <w:numPr>
          <w:ilvl w:val="0"/>
          <w:numId w:val="8"/>
        </w:numPr>
        <w:rPr>
          <w:bCs/>
          <w:sz w:val="22"/>
          <w:szCs w:val="22"/>
          <w:shd w:val="clear" w:color="auto" w:fill="FFFFFF"/>
          <w:lang w:val="en-US"/>
        </w:rPr>
      </w:pPr>
      <w:r w:rsidRPr="00023C80">
        <w:rPr>
          <w:bCs/>
          <w:sz w:val="22"/>
          <w:szCs w:val="22"/>
          <w:shd w:val="clear" w:color="auto" w:fill="FFFFFF"/>
          <w:lang w:val="en-US"/>
        </w:rPr>
        <w:t>2</w:t>
      </w:r>
      <w:r w:rsidRPr="00023C80">
        <w:rPr>
          <w:bCs/>
          <w:sz w:val="22"/>
          <w:szCs w:val="22"/>
          <w:shd w:val="clear" w:color="auto" w:fill="FFFFFF"/>
          <w:vertAlign w:val="superscript"/>
          <w:lang w:val="en-US"/>
        </w:rPr>
        <w:t>nd</w:t>
      </w:r>
      <w:r w:rsidRPr="00023C80">
        <w:rPr>
          <w:bCs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23C80">
        <w:rPr>
          <w:bCs/>
          <w:sz w:val="22"/>
          <w:szCs w:val="22"/>
          <w:shd w:val="clear" w:color="auto" w:fill="FFFFFF"/>
          <w:lang w:val="en-US"/>
        </w:rPr>
        <w:t>NordiQC</w:t>
      </w:r>
      <w:proofErr w:type="spellEnd"/>
      <w:r w:rsidRPr="00023C80">
        <w:rPr>
          <w:bCs/>
          <w:sz w:val="22"/>
          <w:szCs w:val="22"/>
          <w:shd w:val="clear" w:color="auto" w:fill="FFFFFF"/>
          <w:lang w:val="en-US"/>
        </w:rPr>
        <w:t xml:space="preserve"> Conference on Applied Immunohistochemistry</w:t>
      </w:r>
      <w:r w:rsidR="0093434F">
        <w:rPr>
          <w:bCs/>
          <w:sz w:val="22"/>
          <w:szCs w:val="22"/>
          <w:shd w:val="clear" w:color="auto" w:fill="FFFFFF"/>
          <w:lang w:val="en-US"/>
        </w:rPr>
        <w:t xml:space="preserve">, </w:t>
      </w:r>
      <w:r w:rsidRPr="0093434F">
        <w:rPr>
          <w:bCs/>
          <w:sz w:val="22"/>
          <w:szCs w:val="22"/>
          <w:shd w:val="clear" w:color="auto" w:fill="FFFFFF"/>
          <w:lang w:val="en-US"/>
        </w:rPr>
        <w:t>June 9</w:t>
      </w:r>
      <w:r w:rsidRPr="0093434F">
        <w:rPr>
          <w:bCs/>
          <w:sz w:val="22"/>
          <w:szCs w:val="22"/>
          <w:shd w:val="clear" w:color="auto" w:fill="FFFFFF"/>
          <w:vertAlign w:val="superscript"/>
          <w:lang w:val="en-US"/>
        </w:rPr>
        <w:t>th</w:t>
      </w:r>
      <w:r w:rsidRPr="0093434F">
        <w:rPr>
          <w:bCs/>
          <w:sz w:val="22"/>
          <w:szCs w:val="22"/>
          <w:shd w:val="clear" w:color="auto" w:fill="FFFFFF"/>
          <w:lang w:val="en-US"/>
        </w:rPr>
        <w:t xml:space="preserve"> - 12</w:t>
      </w:r>
      <w:r w:rsidRPr="0093434F">
        <w:rPr>
          <w:bCs/>
          <w:sz w:val="22"/>
          <w:szCs w:val="22"/>
          <w:shd w:val="clear" w:color="auto" w:fill="FFFFFF"/>
          <w:vertAlign w:val="superscript"/>
          <w:lang w:val="en-US"/>
        </w:rPr>
        <w:t>th</w:t>
      </w:r>
      <w:r w:rsidR="00D01516" w:rsidRPr="0093434F">
        <w:rPr>
          <w:bCs/>
          <w:sz w:val="22"/>
          <w:szCs w:val="22"/>
          <w:shd w:val="clear" w:color="auto" w:fill="FFFFFF"/>
          <w:lang w:val="en-US"/>
        </w:rPr>
        <w:t xml:space="preserve"> 2015</w:t>
      </w:r>
      <w:r w:rsidRPr="0093434F">
        <w:rPr>
          <w:bCs/>
          <w:sz w:val="22"/>
          <w:szCs w:val="22"/>
          <w:shd w:val="clear" w:color="auto" w:fill="FFFFFF"/>
          <w:lang w:val="en-US"/>
        </w:rPr>
        <w:t xml:space="preserve"> Aalborg, Denmark</w:t>
      </w:r>
      <w:r w:rsidR="0093434F">
        <w:rPr>
          <w:bCs/>
          <w:sz w:val="22"/>
          <w:szCs w:val="22"/>
          <w:shd w:val="clear" w:color="auto" w:fill="FFFFFF"/>
          <w:lang w:val="en-US"/>
        </w:rPr>
        <w:t xml:space="preserve"> </w:t>
      </w:r>
      <w:r w:rsidR="00D01516" w:rsidRPr="0093434F">
        <w:rPr>
          <w:b/>
          <w:bCs/>
          <w:sz w:val="22"/>
          <w:szCs w:val="22"/>
          <w:shd w:val="clear" w:color="auto" w:fill="FFFFFF"/>
        </w:rPr>
        <w:t>Malignant mesothelioma – epidemiology and molecular biology</w:t>
      </w:r>
    </w:p>
    <w:p w14:paraId="7DB2523D" w14:textId="77777777" w:rsidR="005775C5" w:rsidRPr="00023C80" w:rsidRDefault="005775C5" w:rsidP="00D01516">
      <w:pPr>
        <w:rPr>
          <w:b/>
          <w:bCs/>
          <w:sz w:val="22"/>
          <w:szCs w:val="22"/>
          <w:shd w:val="clear" w:color="auto" w:fill="FFFFFF"/>
        </w:rPr>
      </w:pPr>
    </w:p>
    <w:p w14:paraId="0839C38D" w14:textId="5DEFCAD2" w:rsidR="00ED039F" w:rsidRPr="0093434F" w:rsidRDefault="005775C5" w:rsidP="002276CC">
      <w:pPr>
        <w:pStyle w:val="ListParagraph"/>
        <w:numPr>
          <w:ilvl w:val="0"/>
          <w:numId w:val="8"/>
        </w:numPr>
        <w:rPr>
          <w:bCs/>
          <w:sz w:val="22"/>
          <w:szCs w:val="22"/>
          <w:shd w:val="clear" w:color="auto" w:fill="FFFFFF"/>
          <w:lang w:val="en-US"/>
        </w:rPr>
      </w:pPr>
      <w:r w:rsidRPr="00023C80">
        <w:rPr>
          <w:bCs/>
          <w:sz w:val="22"/>
          <w:szCs w:val="22"/>
          <w:shd w:val="clear" w:color="auto" w:fill="FFFFFF"/>
          <w:lang w:val="en-US"/>
        </w:rPr>
        <w:t xml:space="preserve">“MicroRNAs/Noncoding RNAs &amp; Genome Editing Europe 2015” meeting, Cambridge, UK, 2 -3. November 2015. </w:t>
      </w:r>
      <w:r w:rsidRPr="0093434F">
        <w:rPr>
          <w:b/>
          <w:bCs/>
          <w:sz w:val="22"/>
          <w:szCs w:val="22"/>
          <w:shd w:val="clear" w:color="auto" w:fill="FFFFFF"/>
          <w:lang w:val="en-US"/>
        </w:rPr>
        <w:t>Early diagnosis of lung cancer and mesothelioma by multi-omics, techniques and feasibility</w:t>
      </w:r>
    </w:p>
    <w:p w14:paraId="36F7EC70" w14:textId="77777777" w:rsidR="00A33437" w:rsidRDefault="00A33437" w:rsidP="002276CC">
      <w:pPr>
        <w:pStyle w:val="ListParagraph"/>
        <w:rPr>
          <w:b/>
          <w:bCs/>
          <w:sz w:val="22"/>
          <w:szCs w:val="22"/>
          <w:shd w:val="clear" w:color="auto" w:fill="FFFFFF"/>
          <w:lang w:val="en-US"/>
        </w:rPr>
      </w:pPr>
    </w:p>
    <w:p w14:paraId="65A9C857" w14:textId="5E2BCD83" w:rsidR="00A33437" w:rsidRPr="0093434F" w:rsidRDefault="00A33437" w:rsidP="00A33437">
      <w:pPr>
        <w:pStyle w:val="ListParagraph"/>
        <w:numPr>
          <w:ilvl w:val="0"/>
          <w:numId w:val="8"/>
        </w:numPr>
        <w:rPr>
          <w:bCs/>
          <w:iCs/>
          <w:sz w:val="22"/>
          <w:szCs w:val="22"/>
          <w:shd w:val="clear" w:color="auto" w:fill="FFFFFF"/>
          <w:lang w:val="en-US"/>
        </w:rPr>
      </w:pPr>
      <w:r>
        <w:rPr>
          <w:bCs/>
          <w:iCs/>
          <w:sz w:val="22"/>
          <w:szCs w:val="22"/>
          <w:shd w:val="clear" w:color="auto" w:fill="FFFFFF"/>
          <w:lang w:val="en-US"/>
        </w:rPr>
        <w:lastRenderedPageBreak/>
        <w:t>Translational oncology meeting, Heraklion Crete, 16. Nov. 2016</w:t>
      </w:r>
      <w:r w:rsidR="0093434F">
        <w:rPr>
          <w:bCs/>
          <w:iCs/>
          <w:sz w:val="22"/>
          <w:szCs w:val="22"/>
          <w:shd w:val="clear" w:color="auto" w:fill="FFFFFF"/>
          <w:lang w:val="en-US"/>
        </w:rPr>
        <w:t xml:space="preserve"> </w:t>
      </w:r>
      <w:r w:rsidRPr="0093434F">
        <w:rPr>
          <w:b/>
          <w:bCs/>
          <w:iCs/>
          <w:sz w:val="22"/>
          <w:szCs w:val="22"/>
          <w:shd w:val="clear" w:color="auto" w:fill="FFFFFF"/>
          <w:lang w:val="en-US"/>
        </w:rPr>
        <w:t>Early diagnosis of lung cancer-the Cancer in Biomarkers in HUNT project</w:t>
      </w:r>
    </w:p>
    <w:p w14:paraId="1E1853CE" w14:textId="77777777" w:rsidR="00D94E57" w:rsidRDefault="00D94E57" w:rsidP="00A33437">
      <w:pPr>
        <w:pStyle w:val="ListParagraph"/>
        <w:rPr>
          <w:b/>
          <w:bCs/>
          <w:iCs/>
          <w:sz w:val="22"/>
          <w:szCs w:val="22"/>
          <w:shd w:val="clear" w:color="auto" w:fill="FFFFFF"/>
          <w:lang w:val="en-US"/>
        </w:rPr>
      </w:pPr>
    </w:p>
    <w:p w14:paraId="73FB4682" w14:textId="3693198B" w:rsidR="00D94E57" w:rsidRPr="0093434F" w:rsidRDefault="00D94E57" w:rsidP="00D94E57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>4th</w:t>
      </w:r>
      <w:r w:rsidRPr="00023C80">
        <w:rPr>
          <w:sz w:val="22"/>
          <w:szCs w:val="22"/>
          <w:shd w:val="clear" w:color="auto" w:fill="FFFFFF"/>
          <w:lang w:val="en-US"/>
        </w:rPr>
        <w:t xml:space="preserve"> “Symposium on Thoracic and Upper Aerodigestive</w:t>
      </w:r>
      <w:r w:rsidRPr="00023C80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023C80">
        <w:rPr>
          <w:sz w:val="22"/>
          <w:szCs w:val="22"/>
          <w:shd w:val="clear" w:color="auto" w:fill="FFFFFF"/>
          <w:lang w:val="en-US"/>
        </w:rPr>
        <w:t>Mal</w:t>
      </w:r>
      <w:r>
        <w:rPr>
          <w:sz w:val="22"/>
          <w:szCs w:val="22"/>
          <w:shd w:val="clear" w:color="auto" w:fill="FFFFFF"/>
          <w:lang w:val="en-US"/>
        </w:rPr>
        <w:t xml:space="preserve">ignancies” April </w:t>
      </w:r>
      <w:r w:rsidRPr="00023C80">
        <w:rPr>
          <w:sz w:val="22"/>
          <w:szCs w:val="22"/>
          <w:shd w:val="clear" w:color="auto" w:fill="FFFFFF"/>
          <w:lang w:val="en-US"/>
        </w:rPr>
        <w:t>7</w:t>
      </w:r>
      <w:r>
        <w:rPr>
          <w:sz w:val="22"/>
          <w:szCs w:val="22"/>
          <w:shd w:val="clear" w:color="auto" w:fill="FFFFFF"/>
          <w:lang w:val="en-US"/>
        </w:rPr>
        <w:t>-8</w:t>
      </w:r>
      <w:r w:rsidRPr="00023C80">
        <w:rPr>
          <w:sz w:val="22"/>
          <w:szCs w:val="22"/>
          <w:shd w:val="clear" w:color="auto" w:fill="FFFFFF"/>
          <w:lang w:val="en-US"/>
        </w:rPr>
        <w:t>, 2015 Athens, Greece</w:t>
      </w:r>
      <w:r w:rsidRPr="00023C80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93434F">
        <w:rPr>
          <w:b/>
          <w:sz w:val="22"/>
          <w:szCs w:val="22"/>
          <w:shd w:val="clear" w:color="auto" w:fill="FFFFFF"/>
          <w:lang w:val="en-US"/>
        </w:rPr>
        <w:t xml:space="preserve">Circulating biomarkers for mesothelioma </w:t>
      </w:r>
    </w:p>
    <w:p w14:paraId="474B852F" w14:textId="77777777" w:rsidR="00E230DE" w:rsidRDefault="00E230DE" w:rsidP="00D94E57">
      <w:pPr>
        <w:pStyle w:val="ListParagraph"/>
        <w:rPr>
          <w:b/>
          <w:sz w:val="22"/>
          <w:szCs w:val="22"/>
          <w:shd w:val="clear" w:color="auto" w:fill="FFFFFF"/>
          <w:lang w:val="en-US"/>
        </w:rPr>
      </w:pPr>
    </w:p>
    <w:p w14:paraId="5C1CFF69" w14:textId="5B177859" w:rsidR="00E230DE" w:rsidRPr="00E42F9D" w:rsidRDefault="00E230DE" w:rsidP="00E230DE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>5th</w:t>
      </w:r>
      <w:r w:rsidRPr="00023C80">
        <w:rPr>
          <w:sz w:val="22"/>
          <w:szCs w:val="22"/>
          <w:shd w:val="clear" w:color="auto" w:fill="FFFFFF"/>
          <w:lang w:val="en-US"/>
        </w:rPr>
        <w:t xml:space="preserve"> “Symposium on Thoracic and Upper Aerodigestive</w:t>
      </w:r>
      <w:r w:rsidRPr="00023C80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023C80">
        <w:rPr>
          <w:sz w:val="22"/>
          <w:szCs w:val="22"/>
          <w:shd w:val="clear" w:color="auto" w:fill="FFFFFF"/>
          <w:lang w:val="en-US"/>
        </w:rPr>
        <w:t>Mal</w:t>
      </w:r>
      <w:r>
        <w:rPr>
          <w:sz w:val="22"/>
          <w:szCs w:val="22"/>
          <w:shd w:val="clear" w:color="auto" w:fill="FFFFFF"/>
          <w:lang w:val="en-US"/>
        </w:rPr>
        <w:t>ignancies” April, 2017</w:t>
      </w:r>
      <w:r w:rsidRPr="00023C80">
        <w:rPr>
          <w:sz w:val="22"/>
          <w:szCs w:val="22"/>
          <w:shd w:val="clear" w:color="auto" w:fill="FFFFFF"/>
          <w:lang w:val="en-US"/>
        </w:rPr>
        <w:t xml:space="preserve"> Athens, Greece</w:t>
      </w:r>
      <w:r w:rsidRPr="00023C80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="00E42F9D">
        <w:rPr>
          <w:b/>
          <w:sz w:val="22"/>
          <w:szCs w:val="22"/>
          <w:shd w:val="clear" w:color="auto" w:fill="FFFFFF"/>
          <w:lang w:val="en-US"/>
        </w:rPr>
        <w:t>Prognostic factors for</w:t>
      </w:r>
      <w:r w:rsidR="00E42F9D" w:rsidRPr="00023C80">
        <w:rPr>
          <w:b/>
          <w:sz w:val="22"/>
          <w:szCs w:val="22"/>
          <w:shd w:val="clear" w:color="auto" w:fill="FFFFFF"/>
          <w:lang w:val="en-US"/>
        </w:rPr>
        <w:t xml:space="preserve"> mesothelioma</w:t>
      </w:r>
    </w:p>
    <w:p w14:paraId="7E8EC503" w14:textId="77777777" w:rsidR="00E42F9D" w:rsidRPr="00FD3E33" w:rsidRDefault="00E42F9D" w:rsidP="00E42F9D">
      <w:pPr>
        <w:rPr>
          <w:sz w:val="22"/>
          <w:szCs w:val="22"/>
          <w:shd w:val="clear" w:color="auto" w:fill="FFFFFF"/>
          <w:lang w:val="en-US"/>
        </w:rPr>
      </w:pPr>
    </w:p>
    <w:p w14:paraId="01A8CB1A" w14:textId="0F5ECC5C" w:rsidR="00E42F9D" w:rsidRPr="00E42F9D" w:rsidRDefault="00E42F9D" w:rsidP="00E42F9D">
      <w:pPr>
        <w:pStyle w:val="ListParagraph"/>
        <w:numPr>
          <w:ilvl w:val="0"/>
          <w:numId w:val="8"/>
        </w:numPr>
        <w:rPr>
          <w:b/>
          <w:sz w:val="22"/>
          <w:szCs w:val="22"/>
          <w:shd w:val="clear" w:color="auto" w:fill="FFFFFF"/>
        </w:rPr>
      </w:pPr>
      <w:r w:rsidRPr="004F0788">
        <w:rPr>
          <w:iCs/>
          <w:sz w:val="22"/>
          <w:szCs w:val="22"/>
          <w:shd w:val="clear" w:color="auto" w:fill="FFFFFF"/>
          <w:lang w:val="en-US"/>
        </w:rPr>
        <w:t>Tho</w:t>
      </w:r>
      <w:r w:rsidRPr="00FD3E33">
        <w:rPr>
          <w:iCs/>
          <w:sz w:val="22"/>
          <w:szCs w:val="22"/>
          <w:shd w:val="clear" w:color="auto" w:fill="FFFFFF"/>
          <w:lang w:val="en-US"/>
        </w:rPr>
        <w:t>racic oncology dept., Bank of Cyprus Cancer Center, Nicosia, Cyprus, May 04 2017</w:t>
      </w:r>
      <w:r w:rsidRPr="00FD3E33"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E42F9D">
        <w:rPr>
          <w:b/>
          <w:iCs/>
          <w:sz w:val="22"/>
          <w:szCs w:val="22"/>
          <w:shd w:val="clear" w:color="auto" w:fill="FFFFFF"/>
          <w:lang w:val="en-US"/>
        </w:rPr>
        <w:t>Asbestos</w:t>
      </w:r>
      <w:r w:rsidRPr="00E42F9D">
        <w:rPr>
          <w:b/>
          <w:iCs/>
          <w:sz w:val="22"/>
          <w:szCs w:val="22"/>
          <w:shd w:val="clear" w:color="auto" w:fill="FFFFFF"/>
        </w:rPr>
        <w:t xml:space="preserve">, lung cancer and mesothelioma – </w:t>
      </w:r>
      <w:r w:rsidRPr="00E42F9D">
        <w:rPr>
          <w:b/>
          <w:iCs/>
          <w:sz w:val="22"/>
          <w:szCs w:val="22"/>
          <w:shd w:val="clear" w:color="auto" w:fill="FFFFFF"/>
          <w:lang w:val="en-US"/>
        </w:rPr>
        <w:t xml:space="preserve">Status, future and current research </w:t>
      </w:r>
    </w:p>
    <w:p w14:paraId="332F5C85" w14:textId="77777777" w:rsidR="00E42F9D" w:rsidRPr="00E42F9D" w:rsidRDefault="00E42F9D" w:rsidP="00E42F9D">
      <w:pPr>
        <w:rPr>
          <w:b/>
          <w:sz w:val="22"/>
          <w:szCs w:val="22"/>
          <w:shd w:val="clear" w:color="auto" w:fill="FFFFFF"/>
        </w:rPr>
      </w:pPr>
    </w:p>
    <w:p w14:paraId="3C152106" w14:textId="371D4CB0" w:rsidR="00EE67F0" w:rsidRDefault="00E42F9D" w:rsidP="00E42F9D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</w:rPr>
      </w:pPr>
      <w:r w:rsidRPr="00E42F9D">
        <w:rPr>
          <w:iCs/>
          <w:sz w:val="22"/>
          <w:szCs w:val="22"/>
          <w:shd w:val="clear" w:color="auto" w:fill="FFFFFF"/>
        </w:rPr>
        <w:t>Laboratory of Carcinogenesis, National Cancer Institute (NCI), Bethesda, Washington, USA, June 07</w:t>
      </w:r>
      <w:r w:rsidRPr="00E42F9D">
        <w:rPr>
          <w:iCs/>
          <w:sz w:val="22"/>
          <w:szCs w:val="22"/>
          <w:shd w:val="clear" w:color="auto" w:fill="FFFFFF"/>
          <w:vertAlign w:val="superscript"/>
        </w:rPr>
        <w:t>th</w:t>
      </w:r>
      <w:r w:rsidRPr="00E42F9D">
        <w:rPr>
          <w:iCs/>
          <w:sz w:val="22"/>
          <w:szCs w:val="22"/>
          <w:shd w:val="clear" w:color="auto" w:fill="FFFFFF"/>
        </w:rPr>
        <w:t xml:space="preserve"> 2017</w:t>
      </w:r>
      <w:r w:rsidR="0093434F">
        <w:rPr>
          <w:sz w:val="22"/>
          <w:szCs w:val="22"/>
          <w:shd w:val="clear" w:color="auto" w:fill="FFFFFF"/>
        </w:rPr>
        <w:t xml:space="preserve"> </w:t>
      </w:r>
      <w:r w:rsidRPr="0093434F">
        <w:rPr>
          <w:b/>
          <w:iCs/>
          <w:sz w:val="22"/>
          <w:szCs w:val="22"/>
          <w:shd w:val="clear" w:color="auto" w:fill="FFFFFF"/>
          <w:lang w:val="en-US"/>
        </w:rPr>
        <w:t xml:space="preserve">Asbestos, lung cancer and mesothelioma – Status, future and current research </w:t>
      </w:r>
    </w:p>
    <w:p w14:paraId="7A13CCC8" w14:textId="77777777" w:rsidR="00EE67F0" w:rsidRPr="00EE67F0" w:rsidRDefault="00EE67F0" w:rsidP="00EE67F0">
      <w:pPr>
        <w:ind w:left="142"/>
        <w:rPr>
          <w:sz w:val="22"/>
          <w:szCs w:val="22"/>
          <w:shd w:val="clear" w:color="auto" w:fill="FFFFFF"/>
        </w:rPr>
      </w:pPr>
    </w:p>
    <w:p w14:paraId="489E14B9" w14:textId="2545D9C4" w:rsidR="00A76DFE" w:rsidRDefault="004C18BC" w:rsidP="00E42F9D">
      <w:pPr>
        <w:pStyle w:val="ListParagraph"/>
        <w:numPr>
          <w:ilvl w:val="0"/>
          <w:numId w:val="8"/>
        </w:numPr>
        <w:rPr>
          <w:b/>
          <w:iCs/>
          <w:sz w:val="22"/>
          <w:szCs w:val="22"/>
          <w:shd w:val="clear" w:color="auto" w:fill="FFFFFF"/>
          <w:lang w:val="nb-NO"/>
        </w:rPr>
      </w:pPr>
      <w:r>
        <w:rPr>
          <w:iCs/>
          <w:sz w:val="22"/>
          <w:szCs w:val="22"/>
          <w:shd w:val="clear" w:color="auto" w:fill="FFFFFF"/>
          <w:lang w:val="nb-NO"/>
        </w:rPr>
        <w:t>Assoc</w:t>
      </w:r>
      <w:r w:rsidRPr="004C18BC">
        <w:rPr>
          <w:iCs/>
          <w:sz w:val="22"/>
          <w:szCs w:val="22"/>
          <w:shd w:val="clear" w:color="auto" w:fill="FFFFFF"/>
          <w:lang w:val="nb-NO"/>
        </w:rPr>
        <w:t xml:space="preserve">iation </w:t>
      </w:r>
      <w:proofErr w:type="spellStart"/>
      <w:r w:rsidRPr="004C18BC">
        <w:rPr>
          <w:iCs/>
          <w:sz w:val="22"/>
          <w:szCs w:val="22"/>
          <w:shd w:val="clear" w:color="auto" w:fill="FFFFFF"/>
          <w:lang w:val="nb-NO"/>
        </w:rPr>
        <w:t>of</w:t>
      </w:r>
      <w:proofErr w:type="spellEnd"/>
      <w:r w:rsidRPr="004C18BC">
        <w:rPr>
          <w:iCs/>
          <w:sz w:val="22"/>
          <w:szCs w:val="22"/>
          <w:shd w:val="clear" w:color="auto" w:fill="FFFFFF"/>
          <w:lang w:val="nb-NO"/>
        </w:rPr>
        <w:t xml:space="preserve">  palliative </w:t>
      </w:r>
      <w:proofErr w:type="spellStart"/>
      <w:r w:rsidRPr="004C18BC">
        <w:rPr>
          <w:iCs/>
          <w:sz w:val="22"/>
          <w:szCs w:val="22"/>
          <w:shd w:val="clear" w:color="auto" w:fill="FFFFFF"/>
          <w:lang w:val="nb-NO"/>
        </w:rPr>
        <w:t>nurses</w:t>
      </w:r>
      <w:proofErr w:type="spellEnd"/>
      <w:r w:rsidRPr="004C18BC">
        <w:rPr>
          <w:iCs/>
          <w:sz w:val="22"/>
          <w:szCs w:val="22"/>
          <w:shd w:val="clear" w:color="auto" w:fill="FFFFFF"/>
          <w:lang w:val="nb-NO"/>
        </w:rPr>
        <w:t xml:space="preserve"> </w:t>
      </w:r>
      <w:proofErr w:type="spellStart"/>
      <w:r w:rsidRPr="004C18BC">
        <w:rPr>
          <w:iCs/>
          <w:sz w:val="22"/>
          <w:szCs w:val="22"/>
          <w:shd w:val="clear" w:color="auto" w:fill="FFFFFF"/>
          <w:lang w:val="nb-NO"/>
        </w:rPr>
        <w:t>of</w:t>
      </w:r>
      <w:proofErr w:type="spellEnd"/>
      <w:r w:rsidRPr="004C18BC">
        <w:rPr>
          <w:iCs/>
          <w:sz w:val="22"/>
          <w:szCs w:val="22"/>
          <w:shd w:val="clear" w:color="auto" w:fill="FFFFFF"/>
          <w:lang w:val="nb-NO"/>
        </w:rPr>
        <w:t xml:space="preserve"> North </w:t>
      </w:r>
      <w:proofErr w:type="spellStart"/>
      <w:r w:rsidRPr="004C18BC">
        <w:rPr>
          <w:iCs/>
          <w:sz w:val="22"/>
          <w:szCs w:val="22"/>
          <w:shd w:val="clear" w:color="auto" w:fill="FFFFFF"/>
          <w:lang w:val="nb-NO"/>
        </w:rPr>
        <w:t>Denmark</w:t>
      </w:r>
      <w:proofErr w:type="spellEnd"/>
      <w:r w:rsidRPr="004C18BC">
        <w:rPr>
          <w:iCs/>
          <w:sz w:val="22"/>
          <w:szCs w:val="22"/>
          <w:shd w:val="clear" w:color="auto" w:fill="FFFFFF"/>
          <w:lang w:val="nb-NO"/>
        </w:rPr>
        <w:t>, Aalborg</w:t>
      </w:r>
      <w:r>
        <w:rPr>
          <w:iCs/>
          <w:sz w:val="22"/>
          <w:szCs w:val="22"/>
          <w:shd w:val="clear" w:color="auto" w:fill="FFFFFF"/>
          <w:lang w:val="nb-NO"/>
        </w:rPr>
        <w:t>,</w:t>
      </w:r>
      <w:r w:rsidRPr="004C18BC">
        <w:rPr>
          <w:iCs/>
          <w:sz w:val="22"/>
          <w:szCs w:val="22"/>
          <w:shd w:val="clear" w:color="auto" w:fill="FFFFFF"/>
          <w:lang w:val="nb-NO"/>
        </w:rPr>
        <w:t xml:space="preserve"> </w:t>
      </w:r>
      <w:r w:rsidRPr="004C18BC">
        <w:rPr>
          <w:iCs/>
          <w:sz w:val="22"/>
          <w:szCs w:val="22"/>
          <w:shd w:val="clear" w:color="auto" w:fill="FFFFFF"/>
          <w:lang w:val="en-US"/>
        </w:rPr>
        <w:t>April 17</w:t>
      </w:r>
      <w:r w:rsidR="00517252">
        <w:rPr>
          <w:iCs/>
          <w:sz w:val="22"/>
          <w:szCs w:val="22"/>
          <w:shd w:val="clear" w:color="auto" w:fill="FFFFFF"/>
          <w:lang w:val="en-US"/>
        </w:rPr>
        <w:t>, 201</w:t>
      </w:r>
      <w:r>
        <w:rPr>
          <w:iCs/>
          <w:sz w:val="22"/>
          <w:szCs w:val="22"/>
          <w:shd w:val="clear" w:color="auto" w:fill="FFFFFF"/>
          <w:lang w:val="nb-NO"/>
        </w:rPr>
        <w:t xml:space="preserve">Asbest, </w:t>
      </w:r>
      <w:proofErr w:type="spellStart"/>
      <w:r w:rsidRPr="004C18BC">
        <w:rPr>
          <w:b/>
          <w:iCs/>
          <w:sz w:val="22"/>
          <w:szCs w:val="22"/>
          <w:shd w:val="clear" w:color="auto" w:fill="FFFFFF"/>
          <w:lang w:val="nb-NO"/>
        </w:rPr>
        <w:t>Lungekræft</w:t>
      </w:r>
      <w:proofErr w:type="spellEnd"/>
      <w:r w:rsidRPr="004C18BC">
        <w:rPr>
          <w:b/>
          <w:iCs/>
          <w:sz w:val="22"/>
          <w:szCs w:val="22"/>
          <w:shd w:val="clear" w:color="auto" w:fill="FFFFFF"/>
          <w:lang w:val="nb-NO"/>
        </w:rPr>
        <w:t xml:space="preserve"> og </w:t>
      </w:r>
      <w:proofErr w:type="spellStart"/>
      <w:r w:rsidRPr="004C18BC">
        <w:rPr>
          <w:b/>
          <w:iCs/>
          <w:sz w:val="22"/>
          <w:szCs w:val="22"/>
          <w:shd w:val="clear" w:color="auto" w:fill="FFFFFF"/>
          <w:lang w:val="nb-NO"/>
        </w:rPr>
        <w:t>mesotheliom</w:t>
      </w:r>
      <w:proofErr w:type="spellEnd"/>
      <w:r w:rsidRPr="004C18BC">
        <w:rPr>
          <w:b/>
          <w:iCs/>
          <w:sz w:val="22"/>
          <w:szCs w:val="22"/>
          <w:shd w:val="clear" w:color="auto" w:fill="FFFFFF"/>
          <w:lang w:val="nb-NO"/>
        </w:rPr>
        <w:t xml:space="preserve"> – Historie, status, forskning og fremtid. </w:t>
      </w:r>
    </w:p>
    <w:p w14:paraId="61F30493" w14:textId="77777777" w:rsidR="003C6FC8" w:rsidRPr="00EE67F0" w:rsidRDefault="003C6FC8" w:rsidP="00EE67F0">
      <w:pPr>
        <w:ind w:left="142"/>
        <w:rPr>
          <w:b/>
          <w:iCs/>
          <w:sz w:val="22"/>
          <w:szCs w:val="22"/>
          <w:shd w:val="clear" w:color="auto" w:fill="FFFFFF"/>
          <w:lang w:val="nb-NO"/>
        </w:rPr>
      </w:pPr>
    </w:p>
    <w:p w14:paraId="5FDD526E" w14:textId="3D2AB3AD" w:rsidR="003C6FC8" w:rsidRPr="003C6FC8" w:rsidRDefault="004C18BC" w:rsidP="00EE67F0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</w:rPr>
      </w:pPr>
      <w:r w:rsidRPr="0044424A">
        <w:rPr>
          <w:iCs/>
          <w:sz w:val="22"/>
          <w:szCs w:val="22"/>
          <w:shd w:val="clear" w:color="auto" w:fill="FFFFFF"/>
          <w:lang w:val="en-US"/>
        </w:rPr>
        <w:t xml:space="preserve">Nordic </w:t>
      </w:r>
      <w:r w:rsidR="0044424A" w:rsidRPr="0044424A">
        <w:rPr>
          <w:iCs/>
          <w:sz w:val="22"/>
          <w:szCs w:val="22"/>
          <w:shd w:val="clear" w:color="auto" w:fill="FFFFFF"/>
          <w:lang w:val="en-US"/>
        </w:rPr>
        <w:t>Thoracic Oncology Group (NTOG) V</w:t>
      </w:r>
      <w:r w:rsidRPr="0044424A">
        <w:rPr>
          <w:iCs/>
          <w:sz w:val="22"/>
          <w:szCs w:val="22"/>
          <w:shd w:val="clear" w:color="auto" w:fill="FFFFFF"/>
          <w:lang w:val="en-US"/>
        </w:rPr>
        <w:t>asa</w:t>
      </w:r>
      <w:r w:rsidR="0044424A" w:rsidRPr="0044424A">
        <w:rPr>
          <w:iCs/>
          <w:sz w:val="22"/>
          <w:szCs w:val="22"/>
          <w:shd w:val="clear" w:color="auto" w:fill="FFFFFF"/>
          <w:lang w:val="en-US"/>
        </w:rPr>
        <w:t>, Finland,</w:t>
      </w:r>
      <w:r w:rsidRPr="0044424A">
        <w:rPr>
          <w:iCs/>
          <w:sz w:val="22"/>
          <w:szCs w:val="22"/>
          <w:shd w:val="clear" w:color="auto" w:fill="FFFFFF"/>
          <w:lang w:val="en-US"/>
        </w:rPr>
        <w:t xml:space="preserve"> </w:t>
      </w:r>
      <w:r w:rsidR="00A76DFE" w:rsidRPr="0044424A">
        <w:rPr>
          <w:iCs/>
          <w:sz w:val="22"/>
          <w:szCs w:val="22"/>
          <w:shd w:val="clear" w:color="auto" w:fill="FFFFFF"/>
          <w:lang w:val="en-US"/>
        </w:rPr>
        <w:t>April 22</w:t>
      </w:r>
      <w:r w:rsidR="0044424A" w:rsidRPr="0044424A">
        <w:rPr>
          <w:iCs/>
          <w:sz w:val="22"/>
          <w:szCs w:val="22"/>
          <w:shd w:val="clear" w:color="auto" w:fill="FFFFFF"/>
          <w:lang w:val="en-US"/>
        </w:rPr>
        <w:t>.</w:t>
      </w:r>
      <w:r w:rsidR="0044424A">
        <w:rPr>
          <w:b/>
          <w:iCs/>
          <w:sz w:val="22"/>
          <w:szCs w:val="22"/>
          <w:shd w:val="clear" w:color="auto" w:fill="FFFFFF"/>
          <w:lang w:val="en-US"/>
        </w:rPr>
        <w:t xml:space="preserve"> </w:t>
      </w:r>
      <w:r w:rsidR="00BF7679" w:rsidRPr="00BF7679">
        <w:rPr>
          <w:iCs/>
          <w:sz w:val="22"/>
          <w:szCs w:val="22"/>
          <w:shd w:val="clear" w:color="auto" w:fill="FFFFFF"/>
          <w:lang w:val="en-US"/>
        </w:rPr>
        <w:t>2018</w:t>
      </w:r>
      <w:r w:rsidR="00BF7679">
        <w:rPr>
          <w:b/>
          <w:iCs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4424A">
        <w:rPr>
          <w:b/>
          <w:iCs/>
          <w:sz w:val="22"/>
          <w:szCs w:val="22"/>
          <w:shd w:val="clear" w:color="auto" w:fill="FFFFFF"/>
          <w:lang w:val="en-US"/>
        </w:rPr>
        <w:t>MesotheliomaBiomarkers</w:t>
      </w:r>
      <w:proofErr w:type="spellEnd"/>
    </w:p>
    <w:p w14:paraId="4303741D" w14:textId="153C9301" w:rsidR="003C6FC8" w:rsidRPr="00C83471" w:rsidRDefault="003C6FC8" w:rsidP="00EE67F0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</w:rPr>
      </w:pPr>
      <w:r w:rsidRPr="0044424A">
        <w:rPr>
          <w:iCs/>
          <w:sz w:val="22"/>
          <w:szCs w:val="22"/>
          <w:shd w:val="clear" w:color="auto" w:fill="FFFFFF"/>
          <w:lang w:val="en-US"/>
        </w:rPr>
        <w:t xml:space="preserve">Nordic </w:t>
      </w:r>
      <w:r>
        <w:rPr>
          <w:iCs/>
          <w:sz w:val="22"/>
          <w:szCs w:val="22"/>
          <w:shd w:val="clear" w:color="auto" w:fill="FFFFFF"/>
          <w:lang w:val="en-US"/>
        </w:rPr>
        <w:t>Thoracic Oncology Group (NTOG) Stockholm</w:t>
      </w:r>
      <w:r w:rsidRPr="0044424A">
        <w:rPr>
          <w:iCs/>
          <w:sz w:val="22"/>
          <w:szCs w:val="22"/>
          <w:shd w:val="clear" w:color="auto" w:fill="FFFFFF"/>
          <w:lang w:val="en-US"/>
        </w:rPr>
        <w:t xml:space="preserve">, </w:t>
      </w:r>
      <w:r>
        <w:rPr>
          <w:iCs/>
          <w:sz w:val="22"/>
          <w:szCs w:val="22"/>
          <w:shd w:val="clear" w:color="auto" w:fill="FFFFFF"/>
          <w:lang w:val="en-US"/>
        </w:rPr>
        <w:t>Sweden</w:t>
      </w:r>
      <w:r w:rsidRPr="0044424A">
        <w:rPr>
          <w:iCs/>
          <w:sz w:val="22"/>
          <w:szCs w:val="22"/>
          <w:shd w:val="clear" w:color="auto" w:fill="FFFFFF"/>
          <w:lang w:val="en-US"/>
        </w:rPr>
        <w:t xml:space="preserve">, </w:t>
      </w:r>
      <w:r>
        <w:rPr>
          <w:iCs/>
          <w:sz w:val="22"/>
          <w:szCs w:val="22"/>
          <w:shd w:val="clear" w:color="auto" w:fill="FFFFFF"/>
          <w:lang w:val="en-US"/>
        </w:rPr>
        <w:t>Feb 1st</w:t>
      </w:r>
      <w:r w:rsidRPr="0044424A">
        <w:rPr>
          <w:iCs/>
          <w:sz w:val="22"/>
          <w:szCs w:val="22"/>
          <w:shd w:val="clear" w:color="auto" w:fill="FFFFFF"/>
          <w:lang w:val="en-US"/>
        </w:rPr>
        <w:t>.</w:t>
      </w:r>
      <w:r>
        <w:rPr>
          <w:b/>
          <w:iCs/>
          <w:sz w:val="22"/>
          <w:szCs w:val="22"/>
          <w:shd w:val="clear" w:color="auto" w:fill="FFFFFF"/>
          <w:lang w:val="en-US"/>
        </w:rPr>
        <w:t xml:space="preserve"> </w:t>
      </w:r>
      <w:r w:rsidRPr="00BF7679">
        <w:rPr>
          <w:iCs/>
          <w:sz w:val="22"/>
          <w:szCs w:val="22"/>
          <w:shd w:val="clear" w:color="auto" w:fill="FFFFFF"/>
          <w:lang w:val="en-US"/>
        </w:rPr>
        <w:t>201</w:t>
      </w:r>
      <w:r w:rsidR="004E5610">
        <w:rPr>
          <w:iCs/>
          <w:sz w:val="22"/>
          <w:szCs w:val="22"/>
          <w:shd w:val="clear" w:color="auto" w:fill="FFFFFF"/>
          <w:lang w:val="en-US"/>
        </w:rPr>
        <w:t>9</w:t>
      </w:r>
      <w:r>
        <w:rPr>
          <w:b/>
          <w:iCs/>
          <w:sz w:val="22"/>
          <w:szCs w:val="22"/>
          <w:shd w:val="clear" w:color="auto" w:fill="FFFFFF"/>
          <w:lang w:val="en-US"/>
        </w:rPr>
        <w:t xml:space="preserve"> Mesothelioma Biomarkers and Targets</w:t>
      </w:r>
    </w:p>
    <w:p w14:paraId="3A79C649" w14:textId="5CEB8017" w:rsidR="007E4609" w:rsidRPr="007E4609" w:rsidRDefault="00C83471" w:rsidP="007E4609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</w:rPr>
      </w:pPr>
      <w:r w:rsidRPr="00C83471">
        <w:rPr>
          <w:iCs/>
          <w:sz w:val="22"/>
          <w:szCs w:val="22"/>
          <w:shd w:val="clear" w:color="auto" w:fill="FFFFFF"/>
          <w:lang w:val="en-US"/>
        </w:rPr>
        <w:t>Perkins Institute, University of Western Australia</w:t>
      </w:r>
      <w:r>
        <w:rPr>
          <w:iCs/>
          <w:sz w:val="22"/>
          <w:szCs w:val="22"/>
          <w:shd w:val="clear" w:color="auto" w:fill="FFFFFF"/>
          <w:lang w:val="en-US"/>
        </w:rPr>
        <w:t>, Perth, Australia</w:t>
      </w:r>
      <w:r w:rsidR="007E4609">
        <w:rPr>
          <w:iCs/>
          <w:sz w:val="22"/>
          <w:szCs w:val="22"/>
          <w:shd w:val="clear" w:color="auto" w:fill="FFFFFF"/>
          <w:lang w:val="en-US"/>
        </w:rPr>
        <w:t xml:space="preserve">, Nov 2019 </w:t>
      </w:r>
      <w:r w:rsidRPr="007E4609">
        <w:rPr>
          <w:b/>
          <w:iCs/>
          <w:sz w:val="22"/>
          <w:szCs w:val="22"/>
          <w:shd w:val="clear" w:color="auto" w:fill="FFFFFF"/>
          <w:lang w:val="en-US"/>
        </w:rPr>
        <w:t>Early detection biomarkers in lung cancer and mesothelioma</w:t>
      </w:r>
      <w:r w:rsidR="0007668C" w:rsidRPr="007E4609">
        <w:rPr>
          <w:b/>
          <w:iCs/>
          <w:sz w:val="22"/>
          <w:szCs w:val="22"/>
          <w:shd w:val="clear" w:color="auto" w:fill="FFFFFF"/>
          <w:lang w:val="en-US"/>
        </w:rPr>
        <w:t xml:space="preserve"> </w:t>
      </w:r>
    </w:p>
    <w:p w14:paraId="7FA5D06B" w14:textId="731D8AB4" w:rsidR="007E4609" w:rsidRPr="007E4609" w:rsidRDefault="007E4609" w:rsidP="007E4609">
      <w:pPr>
        <w:pStyle w:val="ListParagraph"/>
        <w:numPr>
          <w:ilvl w:val="0"/>
          <w:numId w:val="8"/>
        </w:numPr>
        <w:rPr>
          <w:b/>
          <w:iCs/>
          <w:sz w:val="22"/>
          <w:szCs w:val="22"/>
          <w:shd w:val="clear" w:color="auto" w:fill="FFFFFF"/>
          <w:lang w:val="en-US"/>
        </w:rPr>
      </w:pPr>
      <w:r w:rsidRPr="007E4609">
        <w:rPr>
          <w:b/>
          <w:iCs/>
          <w:sz w:val="22"/>
          <w:szCs w:val="22"/>
          <w:shd w:val="clear" w:color="auto" w:fill="FFFFFF"/>
          <w:lang w:val="en-US"/>
        </w:rPr>
        <w:t>PhD course NTNU,</w:t>
      </w:r>
      <w:r>
        <w:rPr>
          <w:b/>
          <w:iCs/>
          <w:sz w:val="22"/>
          <w:szCs w:val="22"/>
          <w:shd w:val="clear" w:color="auto" w:fill="FFFFFF"/>
          <w:lang w:val="en-US"/>
        </w:rPr>
        <w:t xml:space="preserve"> Oct 2022, </w:t>
      </w:r>
      <w:r w:rsidRPr="007E4609">
        <w:rPr>
          <w:b/>
          <w:iCs/>
          <w:sz w:val="22"/>
          <w:szCs w:val="22"/>
          <w:shd w:val="clear" w:color="auto" w:fill="FFFFFF"/>
          <w:lang w:val="en-US"/>
        </w:rPr>
        <w:t>From tumor type to sequencing.</w:t>
      </w:r>
    </w:p>
    <w:p w14:paraId="0581CE8B" w14:textId="77777777" w:rsidR="003C6FC8" w:rsidRPr="003C6FC8" w:rsidRDefault="003C6FC8" w:rsidP="003C6FC8">
      <w:pPr>
        <w:rPr>
          <w:sz w:val="22"/>
          <w:szCs w:val="22"/>
          <w:shd w:val="clear" w:color="auto" w:fill="FFFFFF"/>
        </w:rPr>
      </w:pPr>
    </w:p>
    <w:p w14:paraId="3E472DBE" w14:textId="77777777" w:rsidR="009F1EF5" w:rsidRDefault="009F1EF5" w:rsidP="009F1EF5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C80">
        <w:rPr>
          <w:rFonts w:ascii="Times New Roman" w:hAnsi="Times New Roman"/>
          <w:b/>
          <w:sz w:val="28"/>
          <w:szCs w:val="28"/>
        </w:rPr>
        <w:t>Oluf Dimitri Røe, peer-reviewed</w:t>
      </w:r>
      <w:r>
        <w:rPr>
          <w:rFonts w:ascii="Times New Roman" w:hAnsi="Times New Roman"/>
          <w:b/>
          <w:sz w:val="28"/>
          <w:szCs w:val="28"/>
        </w:rPr>
        <w:t xml:space="preserve"> work</w:t>
      </w:r>
      <w:r w:rsidRPr="00023C80">
        <w:rPr>
          <w:rFonts w:ascii="Times New Roman" w:hAnsi="Times New Roman"/>
          <w:b/>
          <w:sz w:val="28"/>
          <w:szCs w:val="28"/>
        </w:rPr>
        <w:t xml:space="preserve"> 2007</w:t>
      </w:r>
      <w:r>
        <w:rPr>
          <w:rFonts w:ascii="Times New Roman" w:hAnsi="Times New Roman"/>
          <w:b/>
          <w:sz w:val="28"/>
          <w:szCs w:val="28"/>
        </w:rPr>
        <w:t>-2023</w:t>
      </w:r>
    </w:p>
    <w:p w14:paraId="4BB2A0FF" w14:textId="77777777" w:rsidR="009F1EF5" w:rsidRPr="00023C80" w:rsidRDefault="009F1EF5" w:rsidP="009F1EF5">
      <w:pPr>
        <w:jc w:val="center"/>
        <w:outlineLvl w:val="0"/>
        <w:rPr>
          <w:sz w:val="22"/>
          <w:szCs w:val="22"/>
        </w:rPr>
      </w:pPr>
      <w:r w:rsidRPr="00023C80">
        <w:rPr>
          <w:b/>
          <w:sz w:val="28"/>
          <w:szCs w:val="28"/>
        </w:rPr>
        <w:t>Thesis</w:t>
      </w:r>
    </w:p>
    <w:p w14:paraId="1ED741B6" w14:textId="77777777" w:rsidR="009F1EF5" w:rsidRPr="00023C80" w:rsidRDefault="009F1EF5" w:rsidP="009F1EF5">
      <w:pPr>
        <w:outlineLvl w:val="0"/>
        <w:rPr>
          <w:sz w:val="22"/>
          <w:szCs w:val="22"/>
          <w:lang w:bidi="en-US"/>
        </w:rPr>
      </w:pPr>
      <w:r w:rsidRPr="00023C80">
        <w:rPr>
          <w:b/>
          <w:sz w:val="22"/>
          <w:szCs w:val="22"/>
        </w:rPr>
        <w:t xml:space="preserve">Røe OD, Malignant Mesothelioma: Virus, Biomarkers and Genes - a Translational Approach. </w:t>
      </w:r>
      <w:r w:rsidRPr="00023C80">
        <w:rPr>
          <w:iCs/>
          <w:sz w:val="22"/>
          <w:szCs w:val="22"/>
          <w:lang w:bidi="en-US"/>
        </w:rPr>
        <w:t>PhD Thesis. Norwegian University of Science and Technology, Faculty of Medicine, Institute of Cancer Research and Molecular Medicine &amp; Institute of Laboratory Medicine, Children's and Women's Health, Trondheim</w:t>
      </w:r>
      <w:r w:rsidRPr="00023C80">
        <w:rPr>
          <w:sz w:val="22"/>
          <w:szCs w:val="22"/>
          <w:lang w:bidi="en-US"/>
        </w:rPr>
        <w:t xml:space="preserve"> 2008. Dissertations at the Faculty of Medicine, ISSN 0805-7680; 370      ISBN 978-82-471-1248-9</w:t>
      </w:r>
    </w:p>
    <w:p w14:paraId="4300AC3F" w14:textId="77777777" w:rsidR="009F1EF5" w:rsidRPr="00023C80" w:rsidRDefault="009F1EF5" w:rsidP="009F1E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 w:bidi="en-US"/>
        </w:rPr>
      </w:pPr>
    </w:p>
    <w:p w14:paraId="0BDCD185" w14:textId="77777777" w:rsidR="009F1EF5" w:rsidRDefault="009F1EF5" w:rsidP="009F1E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 w:bidi="en-US"/>
        </w:rPr>
      </w:pPr>
      <w:r w:rsidRPr="00D577EB">
        <w:rPr>
          <w:b/>
          <w:sz w:val="28"/>
          <w:szCs w:val="28"/>
          <w:lang w:val="en-US" w:bidi="en-US"/>
        </w:rPr>
        <w:t>Book Chapter</w:t>
      </w:r>
      <w:r>
        <w:rPr>
          <w:b/>
          <w:sz w:val="28"/>
          <w:szCs w:val="28"/>
          <w:lang w:val="en-US" w:bidi="en-US"/>
        </w:rPr>
        <w:t>s</w:t>
      </w:r>
    </w:p>
    <w:p w14:paraId="315E8C9F" w14:textId="77777777" w:rsidR="009F1EF5" w:rsidRPr="000E12B8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  <w:lang w:bidi="en-US"/>
        </w:rPr>
      </w:pPr>
      <w:proofErr w:type="spellStart"/>
      <w:r w:rsidRPr="000E12B8">
        <w:rPr>
          <w:bCs/>
          <w:sz w:val="22"/>
          <w:szCs w:val="22"/>
          <w:lang w:bidi="en-US"/>
        </w:rPr>
        <w:t>Muzaffer</w:t>
      </w:r>
      <w:proofErr w:type="spellEnd"/>
      <w:r w:rsidRPr="000E12B8">
        <w:rPr>
          <w:bCs/>
          <w:sz w:val="22"/>
          <w:szCs w:val="22"/>
          <w:lang w:bidi="en-US"/>
        </w:rPr>
        <w:t xml:space="preserve"> </w:t>
      </w:r>
      <w:proofErr w:type="spellStart"/>
      <w:r w:rsidRPr="000E12B8">
        <w:rPr>
          <w:bCs/>
          <w:sz w:val="22"/>
          <w:szCs w:val="22"/>
          <w:lang w:bidi="en-US"/>
        </w:rPr>
        <w:t>Metintaş</w:t>
      </w:r>
      <w:proofErr w:type="spellEnd"/>
      <w:r w:rsidRPr="000E12B8">
        <w:rPr>
          <w:bCs/>
          <w:sz w:val="22"/>
          <w:szCs w:val="22"/>
          <w:lang w:bidi="en-US"/>
        </w:rPr>
        <w:t xml:space="preserve">, </w:t>
      </w:r>
      <w:proofErr w:type="spellStart"/>
      <w:r w:rsidRPr="000E12B8">
        <w:rPr>
          <w:bCs/>
          <w:sz w:val="22"/>
          <w:szCs w:val="22"/>
          <w:lang w:bidi="en-US"/>
        </w:rPr>
        <w:t>Guntulu</w:t>
      </w:r>
      <w:proofErr w:type="spellEnd"/>
      <w:r w:rsidRPr="000E12B8">
        <w:rPr>
          <w:bCs/>
          <w:sz w:val="22"/>
          <w:szCs w:val="22"/>
          <w:lang w:bidi="en-US"/>
        </w:rPr>
        <w:t xml:space="preserve"> Ak, </w:t>
      </w:r>
      <w:r w:rsidRPr="000E12B8">
        <w:rPr>
          <w:b/>
          <w:sz w:val="22"/>
          <w:szCs w:val="22"/>
          <w:lang w:bidi="en-US"/>
        </w:rPr>
        <w:t>Oluf Dimitri Røe</w:t>
      </w:r>
      <w:r>
        <w:rPr>
          <w:bCs/>
          <w:sz w:val="22"/>
          <w:szCs w:val="22"/>
          <w:lang w:bidi="en-US"/>
        </w:rPr>
        <w:t>,</w:t>
      </w:r>
      <w:r w:rsidRPr="000E12B8">
        <w:rPr>
          <w:bCs/>
          <w:sz w:val="22"/>
          <w:szCs w:val="22"/>
          <w:lang w:bidi="en-US"/>
        </w:rPr>
        <w:t xml:space="preserve"> </w:t>
      </w:r>
      <w:r>
        <w:rPr>
          <w:bCs/>
          <w:sz w:val="22"/>
          <w:szCs w:val="22"/>
          <w:lang w:bidi="en-US"/>
        </w:rPr>
        <w:t xml:space="preserve">Chapter </w:t>
      </w:r>
      <w:r w:rsidRPr="000E12B8">
        <w:rPr>
          <w:bCs/>
          <w:sz w:val="22"/>
          <w:szCs w:val="22"/>
          <w:lang w:bidi="en-US"/>
        </w:rPr>
        <w:t>80</w:t>
      </w:r>
      <w:r w:rsidRPr="000E12B8">
        <w:rPr>
          <w:bCs/>
          <w:sz w:val="22"/>
          <w:szCs w:val="22"/>
          <w:lang w:bidi="en-US"/>
        </w:rPr>
        <w:tab/>
      </w:r>
      <w:proofErr w:type="spellStart"/>
      <w:r w:rsidRPr="000E12B8">
        <w:rPr>
          <w:bCs/>
          <w:sz w:val="22"/>
          <w:szCs w:val="22"/>
          <w:lang w:bidi="en-US"/>
        </w:rPr>
        <w:t>B.Malignant</w:t>
      </w:r>
      <w:proofErr w:type="spellEnd"/>
      <w:r w:rsidRPr="000E12B8">
        <w:rPr>
          <w:bCs/>
          <w:sz w:val="22"/>
          <w:szCs w:val="22"/>
          <w:lang w:bidi="en-US"/>
        </w:rPr>
        <w:t xml:space="preserve"> pleural mesothelioma</w:t>
      </w:r>
      <w:r w:rsidRPr="000E12B8">
        <w:rPr>
          <w:bCs/>
          <w:sz w:val="22"/>
          <w:szCs w:val="22"/>
          <w:lang w:bidi="en-US"/>
        </w:rPr>
        <w:tab/>
      </w:r>
      <w:r>
        <w:rPr>
          <w:bCs/>
          <w:sz w:val="22"/>
          <w:szCs w:val="22"/>
          <w:lang w:bidi="en-US"/>
        </w:rPr>
        <w:t xml:space="preserve"> </w:t>
      </w:r>
      <w:r w:rsidRPr="000E12B8">
        <w:rPr>
          <w:bCs/>
          <w:sz w:val="22"/>
          <w:szCs w:val="22"/>
          <w:lang w:bidi="en-US"/>
        </w:rPr>
        <w:t>Airway Diseases</w:t>
      </w:r>
      <w:r>
        <w:rPr>
          <w:bCs/>
          <w:sz w:val="22"/>
          <w:szCs w:val="22"/>
          <w:lang w:bidi="en-US"/>
        </w:rPr>
        <w:t xml:space="preserve"> </w:t>
      </w:r>
      <w:r w:rsidRPr="000E12B8">
        <w:rPr>
          <w:bCs/>
          <w:sz w:val="22"/>
          <w:szCs w:val="22"/>
          <w:lang w:bidi="en-US"/>
        </w:rPr>
        <w:t xml:space="preserve">Editors: </w:t>
      </w:r>
      <w:proofErr w:type="spellStart"/>
      <w:r w:rsidRPr="000E12B8">
        <w:rPr>
          <w:bCs/>
          <w:sz w:val="22"/>
          <w:szCs w:val="22"/>
          <w:lang w:bidi="en-US"/>
        </w:rPr>
        <w:t>Cemal</w:t>
      </w:r>
      <w:proofErr w:type="spellEnd"/>
      <w:r w:rsidRPr="000E12B8">
        <w:rPr>
          <w:bCs/>
          <w:sz w:val="22"/>
          <w:szCs w:val="22"/>
          <w:lang w:bidi="en-US"/>
        </w:rPr>
        <w:t xml:space="preserve"> </w:t>
      </w:r>
      <w:proofErr w:type="spellStart"/>
      <w:r w:rsidRPr="000E12B8">
        <w:rPr>
          <w:bCs/>
          <w:sz w:val="22"/>
          <w:szCs w:val="22"/>
          <w:lang w:bidi="en-US"/>
        </w:rPr>
        <w:t>Cingi</w:t>
      </w:r>
      <w:proofErr w:type="spellEnd"/>
      <w:r w:rsidRPr="000E12B8">
        <w:rPr>
          <w:bCs/>
          <w:sz w:val="22"/>
          <w:szCs w:val="22"/>
          <w:lang w:bidi="en-US"/>
        </w:rPr>
        <w:t xml:space="preserve"> - </w:t>
      </w:r>
      <w:proofErr w:type="spellStart"/>
      <w:r w:rsidRPr="000E12B8">
        <w:rPr>
          <w:bCs/>
          <w:sz w:val="22"/>
          <w:szCs w:val="22"/>
          <w:lang w:bidi="en-US"/>
        </w:rPr>
        <w:t>Arzu</w:t>
      </w:r>
      <w:proofErr w:type="spellEnd"/>
      <w:r w:rsidRPr="000E12B8">
        <w:rPr>
          <w:bCs/>
          <w:sz w:val="22"/>
          <w:szCs w:val="22"/>
          <w:lang w:bidi="en-US"/>
        </w:rPr>
        <w:t xml:space="preserve"> </w:t>
      </w:r>
      <w:proofErr w:type="spellStart"/>
      <w:r w:rsidRPr="000E12B8">
        <w:rPr>
          <w:bCs/>
          <w:sz w:val="22"/>
          <w:szCs w:val="22"/>
          <w:lang w:bidi="en-US"/>
        </w:rPr>
        <w:t>Yorgancıoğlu</w:t>
      </w:r>
      <w:proofErr w:type="spellEnd"/>
      <w:r w:rsidRPr="000E12B8">
        <w:rPr>
          <w:bCs/>
          <w:sz w:val="22"/>
          <w:szCs w:val="22"/>
          <w:lang w:bidi="en-US"/>
        </w:rPr>
        <w:t xml:space="preserve"> - </w:t>
      </w:r>
      <w:proofErr w:type="spellStart"/>
      <w:r w:rsidRPr="000E12B8">
        <w:rPr>
          <w:bCs/>
          <w:sz w:val="22"/>
          <w:szCs w:val="22"/>
          <w:lang w:bidi="en-US"/>
        </w:rPr>
        <w:t>Nuray</w:t>
      </w:r>
      <w:proofErr w:type="spellEnd"/>
      <w:r w:rsidRPr="000E12B8">
        <w:rPr>
          <w:bCs/>
          <w:sz w:val="22"/>
          <w:szCs w:val="22"/>
          <w:lang w:bidi="en-US"/>
        </w:rPr>
        <w:t xml:space="preserve"> Bayar </w:t>
      </w:r>
      <w:proofErr w:type="spellStart"/>
      <w:r w:rsidRPr="000E12B8">
        <w:rPr>
          <w:bCs/>
          <w:sz w:val="22"/>
          <w:szCs w:val="22"/>
          <w:lang w:bidi="en-US"/>
        </w:rPr>
        <w:t>Muluk</w:t>
      </w:r>
      <w:proofErr w:type="spellEnd"/>
      <w:r w:rsidRPr="000E12B8">
        <w:rPr>
          <w:bCs/>
          <w:sz w:val="22"/>
          <w:szCs w:val="22"/>
          <w:lang w:bidi="en-US"/>
        </w:rPr>
        <w:t xml:space="preserve"> - Alvaro C Cruz</w:t>
      </w:r>
      <w:r>
        <w:rPr>
          <w:bCs/>
          <w:sz w:val="22"/>
          <w:szCs w:val="22"/>
          <w:lang w:bidi="en-US"/>
        </w:rPr>
        <w:t>, Springer 2023</w:t>
      </w:r>
    </w:p>
    <w:p w14:paraId="1345772C" w14:textId="77777777" w:rsidR="009F1EF5" w:rsidRPr="00D577EB" w:rsidRDefault="009F1EF5" w:rsidP="009F1E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 w:bidi="en-US"/>
        </w:rPr>
      </w:pPr>
    </w:p>
    <w:p w14:paraId="6AF98A6E" w14:textId="1309FBB7" w:rsidR="009F1EF5" w:rsidRDefault="009F1EF5" w:rsidP="009F1EF5">
      <w:pPr>
        <w:rPr>
          <w:sz w:val="22"/>
          <w:szCs w:val="22"/>
        </w:rPr>
      </w:pPr>
      <w:r w:rsidRPr="005C7D51">
        <w:rPr>
          <w:b/>
          <w:sz w:val="22"/>
          <w:szCs w:val="22"/>
          <w:lang w:val="en-US"/>
        </w:rPr>
        <w:t xml:space="preserve">Røe OD, Stella GM, </w:t>
      </w:r>
      <w:r w:rsidRPr="005C7D51">
        <w:rPr>
          <w:sz w:val="22"/>
          <w:szCs w:val="22"/>
        </w:rPr>
        <w:t>Malignant pleural mesothelioma- history, controversy, and future of a man-made epidemic.</w:t>
      </w:r>
      <w:r w:rsidRPr="005C7D51">
        <w:rPr>
          <w:b/>
          <w:sz w:val="22"/>
          <w:szCs w:val="22"/>
          <w:lang w:val="en-US"/>
        </w:rPr>
        <w:t xml:space="preserve"> </w:t>
      </w:r>
      <w:r w:rsidRPr="005C7D51">
        <w:rPr>
          <w:sz w:val="22"/>
          <w:szCs w:val="22"/>
          <w:lang w:val="en-US"/>
        </w:rPr>
        <w:t>Springer Verlag, “Asbestos and Mesothelioma” edited by Joseph Testa, Fox Chase Cancer Center, USA.</w:t>
      </w:r>
      <w:r w:rsidRPr="005C7D51">
        <w:rPr>
          <w:color w:val="666666"/>
          <w:sz w:val="22"/>
          <w:szCs w:val="22"/>
          <w:shd w:val="clear" w:color="auto" w:fill="FFFFFF"/>
        </w:rPr>
        <w:t xml:space="preserve"> </w:t>
      </w:r>
      <w:r w:rsidRPr="00D222F6">
        <w:rPr>
          <w:sz w:val="22"/>
          <w:szCs w:val="22"/>
        </w:rPr>
        <w:t>ISBN 978-3-319-53560-9, © 2017</w:t>
      </w:r>
    </w:p>
    <w:p w14:paraId="010A643D" w14:textId="06B439F3" w:rsidR="00952D70" w:rsidRDefault="00952D70" w:rsidP="009F1EF5">
      <w:pPr>
        <w:rPr>
          <w:sz w:val="22"/>
          <w:szCs w:val="22"/>
        </w:rPr>
      </w:pPr>
    </w:p>
    <w:p w14:paraId="4B1FE530" w14:textId="7568DC37" w:rsidR="00952D70" w:rsidRDefault="00952D70" w:rsidP="00952D70">
      <w:pPr>
        <w:jc w:val="center"/>
        <w:rPr>
          <w:sz w:val="22"/>
          <w:szCs w:val="22"/>
        </w:rPr>
      </w:pPr>
      <w:r w:rsidRPr="00952D70">
        <w:rPr>
          <w:b/>
          <w:bCs/>
          <w:sz w:val="22"/>
          <w:szCs w:val="22"/>
        </w:rPr>
        <w:t>2024</w:t>
      </w:r>
    </w:p>
    <w:p w14:paraId="3FFE0556" w14:textId="0F1F7FB3" w:rsidR="00952D70" w:rsidRDefault="00952D70" w:rsidP="009F1EF5">
      <w:pPr>
        <w:rPr>
          <w:sz w:val="22"/>
          <w:szCs w:val="22"/>
        </w:rPr>
      </w:pPr>
    </w:p>
    <w:p w14:paraId="05C44B2E" w14:textId="77777777" w:rsidR="004042E1" w:rsidRPr="004042E1" w:rsidRDefault="004042E1" w:rsidP="009F1EF5">
      <w:pPr>
        <w:rPr>
          <w:bCs/>
          <w:sz w:val="22"/>
          <w:szCs w:val="22"/>
          <w:lang w:val="nb-NO"/>
        </w:rPr>
      </w:pPr>
      <w:r w:rsidRPr="004042E1">
        <w:rPr>
          <w:b/>
          <w:sz w:val="22"/>
          <w:szCs w:val="22"/>
          <w:lang w:val="nb-NO"/>
        </w:rPr>
        <w:t xml:space="preserve">77. </w:t>
      </w:r>
      <w:r w:rsidRPr="004042E1">
        <w:rPr>
          <w:bCs/>
          <w:sz w:val="22"/>
          <w:szCs w:val="22"/>
          <w:lang w:val="nb-NO"/>
        </w:rPr>
        <w:t xml:space="preserve">Nguyen OTD, </w:t>
      </w:r>
      <w:proofErr w:type="spellStart"/>
      <w:r w:rsidRPr="004042E1">
        <w:rPr>
          <w:bCs/>
          <w:sz w:val="22"/>
          <w:szCs w:val="22"/>
          <w:lang w:val="nb-NO"/>
        </w:rPr>
        <w:t>Fotopoulos</w:t>
      </w:r>
      <w:proofErr w:type="spellEnd"/>
      <w:r w:rsidRPr="004042E1">
        <w:rPr>
          <w:bCs/>
          <w:sz w:val="22"/>
          <w:szCs w:val="22"/>
          <w:lang w:val="nb-NO"/>
        </w:rPr>
        <w:t xml:space="preserve"> I, </w:t>
      </w:r>
      <w:proofErr w:type="spellStart"/>
      <w:r w:rsidRPr="004042E1">
        <w:rPr>
          <w:bCs/>
          <w:sz w:val="22"/>
          <w:szCs w:val="22"/>
          <w:lang w:val="nb-NO"/>
        </w:rPr>
        <w:t>Markaki</w:t>
      </w:r>
      <w:proofErr w:type="spellEnd"/>
      <w:r w:rsidRPr="004042E1">
        <w:rPr>
          <w:bCs/>
          <w:sz w:val="22"/>
          <w:szCs w:val="22"/>
          <w:lang w:val="nb-NO"/>
        </w:rPr>
        <w:t xml:space="preserve"> M, </w:t>
      </w:r>
      <w:proofErr w:type="spellStart"/>
      <w:r w:rsidRPr="004042E1">
        <w:rPr>
          <w:bCs/>
          <w:sz w:val="22"/>
          <w:szCs w:val="22"/>
          <w:lang w:val="nb-NO"/>
        </w:rPr>
        <w:t>Tsamardinos</w:t>
      </w:r>
      <w:proofErr w:type="spellEnd"/>
      <w:r w:rsidRPr="004042E1">
        <w:rPr>
          <w:bCs/>
          <w:sz w:val="22"/>
          <w:szCs w:val="22"/>
          <w:lang w:val="nb-NO"/>
        </w:rPr>
        <w:t xml:space="preserve"> I, </w:t>
      </w:r>
      <w:proofErr w:type="spellStart"/>
      <w:r w:rsidRPr="004042E1">
        <w:rPr>
          <w:bCs/>
          <w:sz w:val="22"/>
          <w:szCs w:val="22"/>
          <w:lang w:val="nb-NO"/>
        </w:rPr>
        <w:t>Lagani</w:t>
      </w:r>
      <w:proofErr w:type="spellEnd"/>
      <w:r w:rsidRPr="004042E1">
        <w:rPr>
          <w:bCs/>
          <w:sz w:val="22"/>
          <w:szCs w:val="22"/>
          <w:lang w:val="nb-NO"/>
        </w:rPr>
        <w:t xml:space="preserve"> V, </w:t>
      </w:r>
      <w:r w:rsidRPr="004042E1">
        <w:rPr>
          <w:b/>
          <w:sz w:val="22"/>
          <w:szCs w:val="22"/>
          <w:lang w:val="nb-NO"/>
        </w:rPr>
        <w:t>Røe OD</w:t>
      </w:r>
      <w:r w:rsidRPr="004042E1">
        <w:rPr>
          <w:bCs/>
          <w:sz w:val="22"/>
          <w:szCs w:val="22"/>
          <w:lang w:val="nb-NO"/>
        </w:rPr>
        <w:t xml:space="preserve">, </w:t>
      </w:r>
    </w:p>
    <w:p w14:paraId="4342A6F6" w14:textId="77777777" w:rsidR="004042E1" w:rsidRDefault="004042E1" w:rsidP="009F1EF5">
      <w:pPr>
        <w:rPr>
          <w:bCs/>
          <w:sz w:val="22"/>
          <w:szCs w:val="22"/>
        </w:rPr>
      </w:pPr>
      <w:r w:rsidRPr="004042E1">
        <w:rPr>
          <w:bCs/>
          <w:sz w:val="22"/>
          <w:szCs w:val="22"/>
        </w:rPr>
        <w:t xml:space="preserve">Improving lung cancer screening selection: the HUNT Lung Cancer Risk Model for ever-smokers versus the NELSON and 2021 USPSTF criteria in the Cohort of Norway (CONOR), a </w:t>
      </w:r>
      <w:proofErr w:type="spellStart"/>
      <w:r w:rsidRPr="004042E1">
        <w:rPr>
          <w:bCs/>
          <w:sz w:val="22"/>
          <w:szCs w:val="22"/>
        </w:rPr>
        <w:t>Populationbased</w:t>
      </w:r>
      <w:proofErr w:type="spellEnd"/>
      <w:r w:rsidRPr="004042E1">
        <w:rPr>
          <w:bCs/>
          <w:sz w:val="22"/>
          <w:szCs w:val="22"/>
        </w:rPr>
        <w:t xml:space="preserve"> Prospective Study </w:t>
      </w:r>
    </w:p>
    <w:p w14:paraId="7E91CB84" w14:textId="5684E499" w:rsidR="004042E1" w:rsidRPr="004042E1" w:rsidRDefault="004042E1" w:rsidP="009F1EF5">
      <w:pPr>
        <w:rPr>
          <w:bCs/>
          <w:sz w:val="22"/>
          <w:szCs w:val="22"/>
        </w:rPr>
      </w:pPr>
      <w:r w:rsidRPr="004042E1">
        <w:rPr>
          <w:bCs/>
          <w:sz w:val="22"/>
          <w:szCs w:val="22"/>
        </w:rPr>
        <w:t xml:space="preserve">JTO Clinical and Research Reports (2024), </w:t>
      </w:r>
      <w:proofErr w:type="spellStart"/>
      <w:r w:rsidRPr="004042E1">
        <w:rPr>
          <w:bCs/>
          <w:sz w:val="22"/>
          <w:szCs w:val="22"/>
        </w:rPr>
        <w:t>doi</w:t>
      </w:r>
      <w:proofErr w:type="spellEnd"/>
      <w:r w:rsidRPr="004042E1">
        <w:rPr>
          <w:bCs/>
          <w:sz w:val="22"/>
          <w:szCs w:val="22"/>
        </w:rPr>
        <w:t>: https://doi.org/10.1016/ j.jtocrr.2024.100660.</w:t>
      </w:r>
    </w:p>
    <w:p w14:paraId="497CC979" w14:textId="77777777" w:rsidR="004042E1" w:rsidRDefault="004042E1" w:rsidP="009F1EF5">
      <w:pPr>
        <w:rPr>
          <w:b/>
          <w:sz w:val="22"/>
          <w:szCs w:val="22"/>
        </w:rPr>
      </w:pPr>
    </w:p>
    <w:p w14:paraId="0A0800A4" w14:textId="700D4E2B" w:rsidR="004042E1" w:rsidRDefault="00952D70" w:rsidP="009F1EF5">
      <w:pPr>
        <w:rPr>
          <w:bCs/>
          <w:sz w:val="22"/>
          <w:szCs w:val="22"/>
        </w:rPr>
      </w:pPr>
      <w:r w:rsidRPr="00952D70">
        <w:rPr>
          <w:b/>
          <w:sz w:val="22"/>
          <w:szCs w:val="22"/>
        </w:rPr>
        <w:lastRenderedPageBreak/>
        <w:t>76.</w:t>
      </w:r>
      <w:r>
        <w:rPr>
          <w:bCs/>
          <w:sz w:val="22"/>
          <w:szCs w:val="22"/>
        </w:rPr>
        <w:t xml:space="preserve"> </w:t>
      </w:r>
      <w:proofErr w:type="spellStart"/>
      <w:r w:rsidRPr="00952D70">
        <w:rPr>
          <w:bCs/>
          <w:sz w:val="22"/>
          <w:szCs w:val="22"/>
        </w:rPr>
        <w:t>Yuce</w:t>
      </w:r>
      <w:proofErr w:type="spellEnd"/>
      <w:r w:rsidRPr="00952D70">
        <w:rPr>
          <w:bCs/>
          <w:sz w:val="22"/>
          <w:szCs w:val="22"/>
        </w:rPr>
        <w:t xml:space="preserve"> TH, Ak G, </w:t>
      </w:r>
      <w:proofErr w:type="spellStart"/>
      <w:r w:rsidRPr="00952D70">
        <w:rPr>
          <w:bCs/>
          <w:sz w:val="22"/>
          <w:szCs w:val="22"/>
        </w:rPr>
        <w:t>Metintas</w:t>
      </w:r>
      <w:proofErr w:type="spellEnd"/>
      <w:r w:rsidRPr="00952D70">
        <w:rPr>
          <w:bCs/>
          <w:sz w:val="22"/>
          <w:szCs w:val="22"/>
        </w:rPr>
        <w:t xml:space="preserve"> S, </w:t>
      </w:r>
      <w:proofErr w:type="spellStart"/>
      <w:r w:rsidRPr="00952D70">
        <w:rPr>
          <w:bCs/>
          <w:sz w:val="22"/>
          <w:szCs w:val="22"/>
        </w:rPr>
        <w:t>Dundar</w:t>
      </w:r>
      <w:proofErr w:type="spellEnd"/>
      <w:r w:rsidRPr="00952D70">
        <w:rPr>
          <w:bCs/>
          <w:sz w:val="22"/>
          <w:szCs w:val="22"/>
        </w:rPr>
        <w:t xml:space="preserve"> E, </w:t>
      </w:r>
      <w:r w:rsidRPr="00952D70">
        <w:rPr>
          <w:b/>
          <w:sz w:val="22"/>
          <w:szCs w:val="22"/>
        </w:rPr>
        <w:t>Røe OD</w:t>
      </w:r>
      <w:r>
        <w:rPr>
          <w:bCs/>
          <w:sz w:val="22"/>
          <w:szCs w:val="22"/>
        </w:rPr>
        <w:t xml:space="preserve">, </w:t>
      </w:r>
      <w:proofErr w:type="spellStart"/>
      <w:r w:rsidRPr="00952D70">
        <w:rPr>
          <w:bCs/>
          <w:sz w:val="22"/>
          <w:szCs w:val="22"/>
        </w:rPr>
        <w:t>Panou</w:t>
      </w:r>
      <w:proofErr w:type="spellEnd"/>
      <w:r w:rsidRPr="00952D70">
        <w:rPr>
          <w:bCs/>
          <w:sz w:val="22"/>
          <w:szCs w:val="22"/>
        </w:rPr>
        <w:t xml:space="preserve"> V, </w:t>
      </w:r>
      <w:proofErr w:type="spellStart"/>
      <w:r w:rsidRPr="00952D70">
        <w:rPr>
          <w:bCs/>
          <w:sz w:val="22"/>
          <w:szCs w:val="22"/>
        </w:rPr>
        <w:t>Metintas</w:t>
      </w:r>
      <w:proofErr w:type="spellEnd"/>
      <w:r w:rsidRPr="00952D70">
        <w:rPr>
          <w:bCs/>
          <w:sz w:val="22"/>
          <w:szCs w:val="22"/>
        </w:rPr>
        <w:t xml:space="preserve"> M, </w:t>
      </w:r>
    </w:p>
    <w:p w14:paraId="4672A622" w14:textId="49923BAC" w:rsidR="00952D70" w:rsidRPr="00952D70" w:rsidRDefault="00952D70" w:rsidP="009F1EF5">
      <w:pPr>
        <w:rPr>
          <w:bCs/>
          <w:sz w:val="22"/>
          <w:szCs w:val="22"/>
        </w:rPr>
      </w:pPr>
      <w:r w:rsidRPr="00952D70">
        <w:rPr>
          <w:bCs/>
          <w:sz w:val="22"/>
          <w:szCs w:val="22"/>
        </w:rPr>
        <w:t xml:space="preserve">BAP1, Wilms' </w:t>
      </w:r>
      <w:proofErr w:type="spellStart"/>
      <w:r w:rsidRPr="00952D70">
        <w:rPr>
          <w:bCs/>
          <w:sz w:val="22"/>
          <w:szCs w:val="22"/>
        </w:rPr>
        <w:t>tumor</w:t>
      </w:r>
      <w:proofErr w:type="spellEnd"/>
      <w:r w:rsidRPr="00952D70">
        <w:rPr>
          <w:bCs/>
          <w:sz w:val="22"/>
          <w:szCs w:val="22"/>
        </w:rPr>
        <w:t xml:space="preserve"> 1, and calretinin in predicting survival and response to first-line chemotherapy in patients with pleural mesothelioma. </w:t>
      </w:r>
      <w:r w:rsidRPr="00952D70">
        <w:rPr>
          <w:bCs/>
          <w:i/>
          <w:iCs/>
          <w:sz w:val="22"/>
          <w:szCs w:val="22"/>
        </w:rPr>
        <w:t>J Cancer Res Clin Oncol</w:t>
      </w:r>
      <w:r w:rsidRPr="00952D70">
        <w:rPr>
          <w:bCs/>
          <w:sz w:val="22"/>
          <w:szCs w:val="22"/>
        </w:rPr>
        <w:t>. 2024;150(2):38. Published 2024 Jan 27. doi:10.1007/s00432-023-05565-6</w:t>
      </w:r>
    </w:p>
    <w:p w14:paraId="024087B0" w14:textId="77777777" w:rsidR="009F1EF5" w:rsidRPr="00D222F6" w:rsidRDefault="009F1EF5" w:rsidP="009F1EF5">
      <w:pPr>
        <w:pStyle w:val="BodyText"/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14:paraId="11AAFC97" w14:textId="77777777" w:rsidR="00952D70" w:rsidRDefault="00952D70" w:rsidP="009F1EF5">
      <w:pPr>
        <w:jc w:val="center"/>
        <w:rPr>
          <w:b/>
          <w:sz w:val="22"/>
          <w:szCs w:val="22"/>
        </w:rPr>
      </w:pPr>
    </w:p>
    <w:p w14:paraId="583F45AF" w14:textId="77777777" w:rsidR="00952D70" w:rsidRDefault="00952D70" w:rsidP="009F1EF5">
      <w:pPr>
        <w:jc w:val="center"/>
        <w:rPr>
          <w:b/>
          <w:sz w:val="22"/>
          <w:szCs w:val="22"/>
        </w:rPr>
      </w:pPr>
    </w:p>
    <w:p w14:paraId="00A229CE" w14:textId="67A8F802" w:rsidR="009F1EF5" w:rsidRDefault="009F1EF5" w:rsidP="009F1E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</w:p>
    <w:p w14:paraId="682A8686" w14:textId="77777777" w:rsidR="009F1EF5" w:rsidRDefault="009F1EF5" w:rsidP="009F1EF5">
      <w:pPr>
        <w:jc w:val="center"/>
        <w:rPr>
          <w:b/>
          <w:sz w:val="22"/>
          <w:szCs w:val="22"/>
        </w:rPr>
      </w:pPr>
    </w:p>
    <w:p w14:paraId="4277A67A" w14:textId="38EDC1D6" w:rsidR="009F1EF5" w:rsidRDefault="007D7119" w:rsidP="009F1EF5">
      <w:pPr>
        <w:rPr>
          <w:sz w:val="22"/>
          <w:szCs w:val="22"/>
        </w:rPr>
      </w:pPr>
      <w:r w:rsidRPr="007D7119">
        <w:rPr>
          <w:b/>
          <w:bCs/>
          <w:sz w:val="22"/>
          <w:szCs w:val="22"/>
        </w:rPr>
        <w:t>75.</w:t>
      </w:r>
      <w:r>
        <w:rPr>
          <w:sz w:val="22"/>
          <w:szCs w:val="22"/>
        </w:rPr>
        <w:t xml:space="preserve"> </w:t>
      </w:r>
      <w:r w:rsidR="009F1EF5" w:rsidRPr="00385F9F">
        <w:rPr>
          <w:sz w:val="22"/>
          <w:szCs w:val="22"/>
        </w:rPr>
        <w:t xml:space="preserve">Johan </w:t>
      </w:r>
      <w:proofErr w:type="spellStart"/>
      <w:r w:rsidR="009F1EF5" w:rsidRPr="00385F9F">
        <w:rPr>
          <w:sz w:val="22"/>
          <w:szCs w:val="22"/>
        </w:rPr>
        <w:t>Bjerner</w:t>
      </w:r>
      <w:proofErr w:type="spellEnd"/>
      <w:r w:rsidR="009F1EF5" w:rsidRPr="00385F9F">
        <w:rPr>
          <w:sz w:val="22"/>
          <w:szCs w:val="22"/>
        </w:rPr>
        <w:t xml:space="preserve">, Ola Bratt, Kirsti </w:t>
      </w:r>
      <w:proofErr w:type="spellStart"/>
      <w:r w:rsidR="009F1EF5" w:rsidRPr="00385F9F">
        <w:rPr>
          <w:sz w:val="22"/>
          <w:szCs w:val="22"/>
        </w:rPr>
        <w:t>Aas</w:t>
      </w:r>
      <w:proofErr w:type="spellEnd"/>
      <w:r w:rsidR="009F1EF5" w:rsidRPr="00385F9F">
        <w:rPr>
          <w:sz w:val="22"/>
          <w:szCs w:val="22"/>
        </w:rPr>
        <w:t xml:space="preserve">, Peter C </w:t>
      </w:r>
      <w:proofErr w:type="spellStart"/>
      <w:r w:rsidR="009F1EF5" w:rsidRPr="00385F9F">
        <w:rPr>
          <w:sz w:val="22"/>
          <w:szCs w:val="22"/>
        </w:rPr>
        <w:t>Albertsen</w:t>
      </w:r>
      <w:proofErr w:type="spellEnd"/>
      <w:r w:rsidR="009F1EF5" w:rsidRPr="00385F9F">
        <w:rPr>
          <w:sz w:val="22"/>
          <w:szCs w:val="22"/>
        </w:rPr>
        <w:t xml:space="preserve">, Sophie D </w:t>
      </w:r>
      <w:proofErr w:type="spellStart"/>
      <w:r w:rsidR="009F1EF5" w:rsidRPr="00385F9F">
        <w:rPr>
          <w:sz w:val="22"/>
          <w:szCs w:val="22"/>
        </w:rPr>
        <w:t>Fosså</w:t>
      </w:r>
      <w:proofErr w:type="spellEnd"/>
      <w:r w:rsidR="009F1EF5" w:rsidRPr="00385F9F">
        <w:rPr>
          <w:sz w:val="22"/>
          <w:szCs w:val="22"/>
        </w:rPr>
        <w:t xml:space="preserve">, Rune </w:t>
      </w:r>
      <w:proofErr w:type="spellStart"/>
      <w:r w:rsidR="009F1EF5" w:rsidRPr="00385F9F">
        <w:rPr>
          <w:sz w:val="22"/>
          <w:szCs w:val="22"/>
        </w:rPr>
        <w:t>Kvåle</w:t>
      </w:r>
      <w:proofErr w:type="spellEnd"/>
      <w:r w:rsidR="009F1EF5">
        <w:rPr>
          <w:sz w:val="22"/>
          <w:szCs w:val="22"/>
        </w:rPr>
        <w:t>,</w:t>
      </w:r>
      <w:r w:rsidR="009F1EF5" w:rsidRPr="00385F9F">
        <w:rPr>
          <w:sz w:val="22"/>
          <w:szCs w:val="22"/>
        </w:rPr>
        <w:t xml:space="preserve"> Hans </w:t>
      </w:r>
      <w:proofErr w:type="spellStart"/>
      <w:r w:rsidR="009F1EF5" w:rsidRPr="00385F9F">
        <w:rPr>
          <w:sz w:val="22"/>
          <w:szCs w:val="22"/>
        </w:rPr>
        <w:t>Lilja</w:t>
      </w:r>
      <w:proofErr w:type="spellEnd"/>
      <w:r w:rsidR="009F1EF5">
        <w:rPr>
          <w:sz w:val="22"/>
          <w:szCs w:val="22"/>
        </w:rPr>
        <w:t>,</w:t>
      </w:r>
      <w:r w:rsidR="009F1EF5" w:rsidRPr="00385F9F">
        <w:rPr>
          <w:sz w:val="22"/>
          <w:szCs w:val="22"/>
        </w:rPr>
        <w:t xml:space="preserve"> Christoph Müller</w:t>
      </w:r>
      <w:r w:rsidR="009F1EF5">
        <w:rPr>
          <w:sz w:val="22"/>
          <w:szCs w:val="22"/>
        </w:rPr>
        <w:t>,</w:t>
      </w:r>
      <w:r w:rsidR="009F1EF5" w:rsidRPr="00385F9F">
        <w:rPr>
          <w:sz w:val="22"/>
          <w:szCs w:val="22"/>
        </w:rPr>
        <w:t xml:space="preserve"> </w:t>
      </w:r>
      <w:proofErr w:type="spellStart"/>
      <w:r w:rsidR="009F1EF5" w:rsidRPr="00385F9F">
        <w:rPr>
          <w:sz w:val="22"/>
          <w:szCs w:val="22"/>
        </w:rPr>
        <w:t>Stig</w:t>
      </w:r>
      <w:proofErr w:type="spellEnd"/>
      <w:r w:rsidR="009F1EF5" w:rsidRPr="00385F9F">
        <w:rPr>
          <w:sz w:val="22"/>
          <w:szCs w:val="22"/>
        </w:rPr>
        <w:t xml:space="preserve"> Müller, Andreas </w:t>
      </w:r>
      <w:proofErr w:type="spellStart"/>
      <w:r w:rsidR="009F1EF5" w:rsidRPr="00385F9F">
        <w:rPr>
          <w:sz w:val="22"/>
          <w:szCs w:val="22"/>
        </w:rPr>
        <w:t>Stensvold</w:t>
      </w:r>
      <w:proofErr w:type="spellEnd"/>
      <w:r w:rsidR="009F1EF5" w:rsidRPr="00385F9F">
        <w:rPr>
          <w:sz w:val="22"/>
          <w:szCs w:val="22"/>
        </w:rPr>
        <w:t xml:space="preserve">, Owen Thomas, </w:t>
      </w:r>
      <w:r w:rsidR="009F1EF5" w:rsidRPr="00385F9F">
        <w:rPr>
          <w:b/>
          <w:bCs/>
          <w:sz w:val="22"/>
          <w:szCs w:val="22"/>
        </w:rPr>
        <w:t>Oluf D Røe</w:t>
      </w:r>
      <w:r w:rsidR="009F1EF5" w:rsidRPr="00385F9F">
        <w:rPr>
          <w:sz w:val="22"/>
          <w:szCs w:val="22"/>
        </w:rPr>
        <w:t>, Andrew Vickers, Jochen Walz, Sigrid V Carlsson Jan Oldenburg</w:t>
      </w:r>
    </w:p>
    <w:p w14:paraId="033A8152" w14:textId="77777777" w:rsidR="009F1EF5" w:rsidRPr="00385F9F" w:rsidRDefault="009F1EF5" w:rsidP="009F1EF5">
      <w:pPr>
        <w:rPr>
          <w:sz w:val="22"/>
          <w:szCs w:val="22"/>
        </w:rPr>
      </w:pPr>
      <w:r w:rsidRPr="00385F9F">
        <w:rPr>
          <w:sz w:val="22"/>
          <w:szCs w:val="22"/>
        </w:rPr>
        <w:t>Baseline Serum Prostate-specific Antigen Value Predicts the Risk of Subsequent Prostate Cancer Death-Results from the Norwegian Prostate Cancer Consortium</w:t>
      </w:r>
    </w:p>
    <w:p w14:paraId="767FE8F3" w14:textId="6072C01B" w:rsidR="009F1EF5" w:rsidRPr="00385F9F" w:rsidRDefault="009F1EF5" w:rsidP="009F1EF5">
      <w:pPr>
        <w:rPr>
          <w:sz w:val="22"/>
          <w:szCs w:val="22"/>
        </w:rPr>
      </w:pPr>
      <w:proofErr w:type="spellStart"/>
      <w:r w:rsidRPr="00385F9F">
        <w:rPr>
          <w:sz w:val="22"/>
          <w:szCs w:val="22"/>
        </w:rPr>
        <w:t>Eur</w:t>
      </w:r>
      <w:proofErr w:type="spellEnd"/>
      <w:r w:rsidRPr="00385F9F">
        <w:rPr>
          <w:sz w:val="22"/>
          <w:szCs w:val="22"/>
        </w:rPr>
        <w:t xml:space="preserve"> </w:t>
      </w:r>
      <w:proofErr w:type="spellStart"/>
      <w:r w:rsidRPr="00385F9F">
        <w:rPr>
          <w:sz w:val="22"/>
          <w:szCs w:val="22"/>
        </w:rPr>
        <w:t>Urol</w:t>
      </w:r>
      <w:proofErr w:type="spellEnd"/>
      <w:r>
        <w:rPr>
          <w:sz w:val="22"/>
          <w:szCs w:val="22"/>
        </w:rPr>
        <w:t xml:space="preserve"> </w:t>
      </w:r>
      <w:r w:rsidRPr="00385F9F">
        <w:rPr>
          <w:sz w:val="22"/>
          <w:szCs w:val="22"/>
        </w:rPr>
        <w:t xml:space="preserve">2023 May 9;S0302-2838(23)02791-4. </w:t>
      </w:r>
      <w:proofErr w:type="spellStart"/>
      <w:r w:rsidRPr="00385F9F">
        <w:rPr>
          <w:sz w:val="22"/>
          <w:szCs w:val="22"/>
        </w:rPr>
        <w:t>doi</w:t>
      </w:r>
      <w:proofErr w:type="spellEnd"/>
      <w:r w:rsidRPr="00385F9F">
        <w:rPr>
          <w:sz w:val="22"/>
          <w:szCs w:val="22"/>
        </w:rPr>
        <w:t>: 10.1016/j.eururo.2023.04.028.</w:t>
      </w:r>
    </w:p>
    <w:p w14:paraId="24189B08" w14:textId="77777777" w:rsidR="009F1EF5" w:rsidRPr="00385F9F" w:rsidRDefault="009F1EF5" w:rsidP="009F1EF5">
      <w:pPr>
        <w:rPr>
          <w:sz w:val="22"/>
          <w:szCs w:val="22"/>
        </w:rPr>
      </w:pPr>
      <w:r w:rsidRPr="00385F9F">
        <w:rPr>
          <w:sz w:val="22"/>
          <w:szCs w:val="22"/>
        </w:rPr>
        <w:t>Baseline Serum Prostate-specific Antigen Value Predicts the Risk of Subsequent Prostate Cancer Death-Results from the Norwegian Prostate Cancer Consortium</w:t>
      </w:r>
    </w:p>
    <w:p w14:paraId="5F0049E9" w14:textId="77777777" w:rsidR="009F1EF5" w:rsidRDefault="009F1EF5" w:rsidP="009F1EF5">
      <w:pPr>
        <w:rPr>
          <w:sz w:val="22"/>
          <w:szCs w:val="22"/>
        </w:rPr>
      </w:pPr>
    </w:p>
    <w:p w14:paraId="29205ED7" w14:textId="37A567A4" w:rsidR="009F1EF5" w:rsidRPr="00385F9F" w:rsidRDefault="007D7119" w:rsidP="009F1EF5">
      <w:pPr>
        <w:rPr>
          <w:sz w:val="22"/>
          <w:szCs w:val="22"/>
        </w:rPr>
      </w:pPr>
      <w:r w:rsidRPr="007D7119">
        <w:rPr>
          <w:b/>
          <w:bCs/>
          <w:sz w:val="22"/>
          <w:szCs w:val="22"/>
        </w:rPr>
        <w:t>74.</w:t>
      </w:r>
      <w:r>
        <w:rPr>
          <w:sz w:val="22"/>
          <w:szCs w:val="22"/>
        </w:rPr>
        <w:t xml:space="preserve"> </w:t>
      </w:r>
      <w:r w:rsidR="009F1EF5" w:rsidRPr="00385F9F">
        <w:rPr>
          <w:sz w:val="22"/>
          <w:szCs w:val="22"/>
        </w:rPr>
        <w:t xml:space="preserve">van </w:t>
      </w:r>
      <w:proofErr w:type="spellStart"/>
      <w:r w:rsidR="009F1EF5" w:rsidRPr="00385F9F">
        <w:rPr>
          <w:sz w:val="22"/>
          <w:szCs w:val="22"/>
        </w:rPr>
        <w:t>Zandwijk</w:t>
      </w:r>
      <w:proofErr w:type="spellEnd"/>
      <w:r w:rsidR="009F1EF5" w:rsidRPr="00385F9F">
        <w:rPr>
          <w:sz w:val="22"/>
          <w:szCs w:val="22"/>
        </w:rPr>
        <w:t xml:space="preserve"> N, Amos CI, </w:t>
      </w:r>
      <w:r w:rsidR="009F1EF5" w:rsidRPr="00385F9F">
        <w:rPr>
          <w:b/>
          <w:bCs/>
          <w:sz w:val="22"/>
          <w:szCs w:val="22"/>
        </w:rPr>
        <w:t>Røe OD</w:t>
      </w:r>
      <w:r w:rsidR="009F1EF5" w:rsidRPr="00385F9F">
        <w:rPr>
          <w:sz w:val="22"/>
          <w:szCs w:val="22"/>
        </w:rPr>
        <w:t xml:space="preserve">, Reid G, </w:t>
      </w:r>
      <w:proofErr w:type="spellStart"/>
      <w:r w:rsidR="009F1EF5" w:rsidRPr="00385F9F">
        <w:rPr>
          <w:sz w:val="22"/>
          <w:szCs w:val="22"/>
        </w:rPr>
        <w:t>Klebe</w:t>
      </w:r>
      <w:proofErr w:type="spellEnd"/>
      <w:r w:rsidR="009F1EF5" w:rsidRPr="00385F9F">
        <w:rPr>
          <w:sz w:val="22"/>
          <w:szCs w:val="22"/>
        </w:rPr>
        <w:t xml:space="preserve"> S, </w:t>
      </w:r>
    </w:p>
    <w:p w14:paraId="59E326DC" w14:textId="77777777" w:rsidR="009F1EF5" w:rsidRPr="00385F9F" w:rsidRDefault="009F1EF5" w:rsidP="009F1EF5">
      <w:pPr>
        <w:rPr>
          <w:sz w:val="22"/>
          <w:szCs w:val="22"/>
        </w:rPr>
      </w:pPr>
      <w:r w:rsidRPr="00385F9F">
        <w:rPr>
          <w:sz w:val="22"/>
          <w:szCs w:val="22"/>
        </w:rPr>
        <w:t xml:space="preserve">Exon20-mutated NSCLC: Extending the dataset to allow the recognition of potential causes. </w:t>
      </w:r>
    </w:p>
    <w:p w14:paraId="7A56AE12" w14:textId="77777777" w:rsidR="009F1EF5" w:rsidRPr="00385F9F" w:rsidRDefault="009F1EF5" w:rsidP="009F1EF5">
      <w:pPr>
        <w:rPr>
          <w:b/>
          <w:sz w:val="22"/>
          <w:szCs w:val="22"/>
        </w:rPr>
      </w:pPr>
      <w:r w:rsidRPr="00385F9F">
        <w:rPr>
          <w:sz w:val="22"/>
          <w:szCs w:val="22"/>
        </w:rPr>
        <w:t xml:space="preserve">JTO Clinical and Research Reports (2023), </w:t>
      </w:r>
      <w:proofErr w:type="spellStart"/>
      <w:r w:rsidRPr="00385F9F">
        <w:rPr>
          <w:sz w:val="22"/>
          <w:szCs w:val="22"/>
        </w:rPr>
        <w:t>doi</w:t>
      </w:r>
      <w:proofErr w:type="spellEnd"/>
      <w:r w:rsidRPr="00385F9F">
        <w:rPr>
          <w:sz w:val="22"/>
          <w:szCs w:val="22"/>
        </w:rPr>
        <w:t>: https://doi.org/10.1016/j.jtocrr.2023.100500.</w:t>
      </w:r>
    </w:p>
    <w:p w14:paraId="6A60D4CF" w14:textId="77777777" w:rsidR="009F1EF5" w:rsidRPr="00D222F6" w:rsidRDefault="009F1EF5" w:rsidP="009F1EF5">
      <w:pPr>
        <w:jc w:val="center"/>
        <w:rPr>
          <w:b/>
          <w:sz w:val="22"/>
          <w:szCs w:val="22"/>
        </w:rPr>
      </w:pPr>
    </w:p>
    <w:p w14:paraId="1FD0F52C" w14:textId="77777777" w:rsidR="009F1EF5" w:rsidRPr="00D222F6" w:rsidRDefault="009F1EF5" w:rsidP="009F1EF5">
      <w:pPr>
        <w:jc w:val="center"/>
        <w:rPr>
          <w:b/>
          <w:sz w:val="22"/>
          <w:szCs w:val="22"/>
        </w:rPr>
      </w:pPr>
      <w:r w:rsidRPr="00D222F6">
        <w:rPr>
          <w:b/>
          <w:sz w:val="22"/>
          <w:szCs w:val="22"/>
        </w:rPr>
        <w:t>2022</w:t>
      </w:r>
    </w:p>
    <w:p w14:paraId="2E5A6902" w14:textId="77777777" w:rsidR="009F1EF5" w:rsidRPr="00D222F6" w:rsidRDefault="009F1EF5" w:rsidP="009F1EF5">
      <w:pPr>
        <w:rPr>
          <w:b/>
          <w:color w:val="212121"/>
          <w:sz w:val="22"/>
          <w:szCs w:val="22"/>
        </w:rPr>
      </w:pPr>
    </w:p>
    <w:p w14:paraId="5D7B4B44" w14:textId="77777777" w:rsidR="009F1EF5" w:rsidRPr="008755B0" w:rsidRDefault="009F1EF5" w:rsidP="009F1EF5">
      <w:pPr>
        <w:rPr>
          <w:bCs/>
          <w:color w:val="212121"/>
          <w:sz w:val="22"/>
          <w:szCs w:val="22"/>
        </w:rPr>
      </w:pPr>
      <w:r>
        <w:rPr>
          <w:b/>
          <w:color w:val="212121"/>
          <w:sz w:val="22"/>
          <w:szCs w:val="22"/>
        </w:rPr>
        <w:t>73.</w:t>
      </w:r>
      <w:r w:rsidRPr="008755B0">
        <w:t xml:space="preserve"> </w:t>
      </w:r>
      <w:r w:rsidRPr="008755B0">
        <w:rPr>
          <w:bCs/>
          <w:color w:val="212121"/>
          <w:sz w:val="22"/>
          <w:szCs w:val="22"/>
        </w:rPr>
        <w:t xml:space="preserve">TH </w:t>
      </w:r>
      <w:proofErr w:type="spellStart"/>
      <w:r w:rsidRPr="008755B0">
        <w:rPr>
          <w:bCs/>
          <w:color w:val="212121"/>
          <w:sz w:val="22"/>
          <w:szCs w:val="22"/>
        </w:rPr>
        <w:t>Nøst</w:t>
      </w:r>
      <w:proofErr w:type="spellEnd"/>
      <w:r w:rsidRPr="008755B0">
        <w:rPr>
          <w:bCs/>
          <w:color w:val="212121"/>
          <w:sz w:val="22"/>
          <w:szCs w:val="22"/>
        </w:rPr>
        <w:t xml:space="preserve">, AH </w:t>
      </w:r>
      <w:proofErr w:type="spellStart"/>
      <w:r w:rsidRPr="008755B0">
        <w:rPr>
          <w:bCs/>
          <w:color w:val="212121"/>
          <w:sz w:val="22"/>
          <w:szCs w:val="22"/>
        </w:rPr>
        <w:t>Skogholt</w:t>
      </w:r>
      <w:proofErr w:type="spellEnd"/>
      <w:r w:rsidRPr="008755B0">
        <w:rPr>
          <w:bCs/>
          <w:color w:val="212121"/>
          <w:sz w:val="22"/>
          <w:szCs w:val="22"/>
        </w:rPr>
        <w:t xml:space="preserve"> , I </w:t>
      </w:r>
      <w:proofErr w:type="spellStart"/>
      <w:r w:rsidRPr="008755B0">
        <w:rPr>
          <w:bCs/>
          <w:color w:val="212121"/>
          <w:sz w:val="22"/>
          <w:szCs w:val="22"/>
        </w:rPr>
        <w:t>Urbarova</w:t>
      </w:r>
      <w:proofErr w:type="spellEnd"/>
      <w:r w:rsidRPr="008755B0">
        <w:rPr>
          <w:bCs/>
          <w:color w:val="212121"/>
          <w:sz w:val="22"/>
          <w:szCs w:val="22"/>
        </w:rPr>
        <w:t xml:space="preserve">, R </w:t>
      </w:r>
      <w:proofErr w:type="spellStart"/>
      <w:r w:rsidRPr="008755B0">
        <w:rPr>
          <w:bCs/>
          <w:color w:val="212121"/>
          <w:sz w:val="22"/>
          <w:szCs w:val="22"/>
        </w:rPr>
        <w:t>Mjelle</w:t>
      </w:r>
      <w:proofErr w:type="spellEnd"/>
      <w:r w:rsidRPr="008755B0">
        <w:rPr>
          <w:bCs/>
          <w:color w:val="212121"/>
          <w:sz w:val="22"/>
          <w:szCs w:val="22"/>
        </w:rPr>
        <w:t xml:space="preserve">, E Paulsen, T </w:t>
      </w:r>
      <w:proofErr w:type="spellStart"/>
      <w:r w:rsidRPr="008755B0">
        <w:rPr>
          <w:bCs/>
          <w:color w:val="212121"/>
          <w:sz w:val="22"/>
          <w:szCs w:val="22"/>
        </w:rPr>
        <w:t>Dønnem</w:t>
      </w:r>
      <w:proofErr w:type="spellEnd"/>
      <w:r w:rsidRPr="008755B0">
        <w:rPr>
          <w:bCs/>
          <w:color w:val="212121"/>
          <w:sz w:val="22"/>
          <w:szCs w:val="22"/>
        </w:rPr>
        <w:t xml:space="preserve">, </w:t>
      </w:r>
      <w:proofErr w:type="spellStart"/>
      <w:r w:rsidRPr="008755B0">
        <w:rPr>
          <w:bCs/>
          <w:color w:val="212121"/>
          <w:sz w:val="22"/>
          <w:szCs w:val="22"/>
        </w:rPr>
        <w:t>Sigve</w:t>
      </w:r>
      <w:proofErr w:type="spellEnd"/>
      <w:r w:rsidRPr="008755B0">
        <w:rPr>
          <w:bCs/>
          <w:color w:val="212121"/>
          <w:sz w:val="22"/>
          <w:szCs w:val="22"/>
        </w:rPr>
        <w:t xml:space="preserve"> Andersen, M </w:t>
      </w:r>
      <w:proofErr w:type="spellStart"/>
      <w:r w:rsidRPr="008755B0">
        <w:rPr>
          <w:bCs/>
          <w:color w:val="212121"/>
          <w:sz w:val="22"/>
          <w:szCs w:val="22"/>
        </w:rPr>
        <w:t>Markaki</w:t>
      </w:r>
      <w:proofErr w:type="spellEnd"/>
      <w:r w:rsidRPr="008755B0">
        <w:rPr>
          <w:bCs/>
          <w:color w:val="212121"/>
          <w:sz w:val="22"/>
          <w:szCs w:val="22"/>
        </w:rPr>
        <w:t xml:space="preserve">, </w:t>
      </w:r>
      <w:r w:rsidRPr="008755B0">
        <w:rPr>
          <w:b/>
          <w:color w:val="212121"/>
          <w:sz w:val="22"/>
          <w:szCs w:val="22"/>
        </w:rPr>
        <w:t>OD Røe</w:t>
      </w:r>
      <w:r w:rsidRPr="008755B0">
        <w:rPr>
          <w:bCs/>
          <w:color w:val="212121"/>
          <w:sz w:val="22"/>
          <w:szCs w:val="22"/>
        </w:rPr>
        <w:t xml:space="preserve">, M Johansson, M Johansson, BH </w:t>
      </w:r>
      <w:proofErr w:type="spellStart"/>
      <w:r w:rsidRPr="008755B0">
        <w:rPr>
          <w:bCs/>
          <w:color w:val="212121"/>
          <w:sz w:val="22"/>
          <w:szCs w:val="22"/>
        </w:rPr>
        <w:t>Grønberg</w:t>
      </w:r>
      <w:proofErr w:type="spellEnd"/>
      <w:r w:rsidRPr="008755B0">
        <w:rPr>
          <w:bCs/>
          <w:color w:val="212121"/>
          <w:sz w:val="22"/>
          <w:szCs w:val="22"/>
        </w:rPr>
        <w:t xml:space="preserve">, T </w:t>
      </w:r>
      <w:proofErr w:type="spellStart"/>
      <w:r w:rsidRPr="008755B0">
        <w:rPr>
          <w:bCs/>
          <w:color w:val="212121"/>
          <w:sz w:val="22"/>
          <w:szCs w:val="22"/>
        </w:rPr>
        <w:t>Sandanger</w:t>
      </w:r>
      <w:proofErr w:type="spellEnd"/>
      <w:r w:rsidRPr="008755B0">
        <w:rPr>
          <w:bCs/>
          <w:color w:val="212121"/>
          <w:sz w:val="22"/>
          <w:szCs w:val="22"/>
        </w:rPr>
        <w:t xml:space="preserve">, P </w:t>
      </w:r>
      <w:proofErr w:type="spellStart"/>
      <w:r w:rsidRPr="008755B0">
        <w:rPr>
          <w:bCs/>
          <w:color w:val="212121"/>
          <w:sz w:val="22"/>
          <w:szCs w:val="22"/>
        </w:rPr>
        <w:t>Saetrom</w:t>
      </w:r>
      <w:proofErr w:type="spellEnd"/>
    </w:p>
    <w:p w14:paraId="5E034BDD" w14:textId="77777777" w:rsidR="009F1EF5" w:rsidRPr="008755B0" w:rsidRDefault="009F1EF5" w:rsidP="009F1EF5">
      <w:pPr>
        <w:rPr>
          <w:bCs/>
          <w:color w:val="212121"/>
          <w:sz w:val="22"/>
          <w:szCs w:val="22"/>
        </w:rPr>
      </w:pPr>
      <w:r w:rsidRPr="008755B0">
        <w:rPr>
          <w:bCs/>
          <w:color w:val="212121"/>
          <w:sz w:val="22"/>
          <w:szCs w:val="22"/>
        </w:rPr>
        <w:t>Increased levels of microRNA-320 in blood serum and plasma is associated with imminent and advanced lung cancer</w:t>
      </w:r>
    </w:p>
    <w:p w14:paraId="3F824729" w14:textId="77777777" w:rsidR="009F1EF5" w:rsidRPr="008755B0" w:rsidRDefault="009F1EF5" w:rsidP="009F1EF5">
      <w:pPr>
        <w:rPr>
          <w:bCs/>
          <w:color w:val="212121"/>
          <w:sz w:val="22"/>
          <w:szCs w:val="22"/>
        </w:rPr>
      </w:pPr>
      <w:r w:rsidRPr="008755B0">
        <w:rPr>
          <w:bCs/>
          <w:color w:val="212121"/>
          <w:sz w:val="22"/>
          <w:szCs w:val="22"/>
        </w:rPr>
        <w:t xml:space="preserve">Mol Oncol. 2022 Nov 7. </w:t>
      </w:r>
      <w:proofErr w:type="spellStart"/>
      <w:r w:rsidRPr="008755B0">
        <w:rPr>
          <w:bCs/>
          <w:color w:val="212121"/>
          <w:sz w:val="22"/>
          <w:szCs w:val="22"/>
        </w:rPr>
        <w:t>doi</w:t>
      </w:r>
      <w:proofErr w:type="spellEnd"/>
      <w:r w:rsidRPr="008755B0">
        <w:rPr>
          <w:bCs/>
          <w:color w:val="212121"/>
          <w:sz w:val="22"/>
          <w:szCs w:val="22"/>
        </w:rPr>
        <w:t>: 10.1002/1878-0261.13336. Online ahead of print.</w:t>
      </w:r>
    </w:p>
    <w:p w14:paraId="03F0BCA0" w14:textId="77777777" w:rsidR="009F1EF5" w:rsidRDefault="009F1EF5" w:rsidP="009F1EF5">
      <w:pPr>
        <w:rPr>
          <w:b/>
          <w:color w:val="212121"/>
          <w:sz w:val="22"/>
          <w:szCs w:val="22"/>
        </w:rPr>
      </w:pPr>
    </w:p>
    <w:p w14:paraId="4580F99A" w14:textId="77777777" w:rsidR="009F1EF5" w:rsidRPr="00823C3B" w:rsidRDefault="009F1EF5" w:rsidP="009F1EF5">
      <w:pPr>
        <w:rPr>
          <w:bCs/>
          <w:color w:val="212121"/>
          <w:sz w:val="22"/>
          <w:szCs w:val="22"/>
          <w:lang w:val="en-NO"/>
        </w:rPr>
      </w:pPr>
      <w:r>
        <w:rPr>
          <w:b/>
          <w:color w:val="212121"/>
          <w:sz w:val="22"/>
          <w:szCs w:val="22"/>
        </w:rPr>
        <w:t xml:space="preserve">72. </w:t>
      </w:r>
      <w:r w:rsidRPr="00823C3B">
        <w:rPr>
          <w:bCs/>
          <w:color w:val="212121"/>
          <w:sz w:val="22"/>
          <w:szCs w:val="22"/>
        </w:rPr>
        <w:t>Louise Andersen</w:t>
      </w:r>
      <w:r>
        <w:rPr>
          <w:bCs/>
          <w:color w:val="212121"/>
          <w:sz w:val="22"/>
          <w:szCs w:val="22"/>
        </w:rPr>
        <w:t xml:space="preserve"> </w:t>
      </w:r>
      <w:proofErr w:type="spellStart"/>
      <w:r w:rsidRPr="00823C3B">
        <w:rPr>
          <w:bCs/>
          <w:color w:val="212121"/>
          <w:sz w:val="22"/>
          <w:szCs w:val="22"/>
        </w:rPr>
        <w:t>Lynggår</w:t>
      </w:r>
      <w:r>
        <w:rPr>
          <w:bCs/>
          <w:color w:val="212121"/>
          <w:sz w:val="22"/>
          <w:szCs w:val="22"/>
        </w:rPr>
        <w:t>d</w:t>
      </w:r>
      <w:proofErr w:type="spellEnd"/>
      <w:r>
        <w:rPr>
          <w:bCs/>
          <w:color w:val="212121"/>
          <w:sz w:val="22"/>
          <w:szCs w:val="22"/>
        </w:rPr>
        <w:t xml:space="preserve">, </w:t>
      </w:r>
      <w:proofErr w:type="spellStart"/>
      <w:r w:rsidRPr="00823C3B">
        <w:rPr>
          <w:bCs/>
          <w:color w:val="212121"/>
          <w:sz w:val="22"/>
          <w:szCs w:val="22"/>
        </w:rPr>
        <w:t>VasilikiPanou</w:t>
      </w:r>
      <w:proofErr w:type="spellEnd"/>
      <w:r w:rsidRPr="00823C3B">
        <w:rPr>
          <w:bCs/>
          <w:color w:val="212121"/>
          <w:sz w:val="22"/>
          <w:szCs w:val="22"/>
        </w:rPr>
        <w:t xml:space="preserve">, </w:t>
      </w:r>
      <w:proofErr w:type="spellStart"/>
      <w:r w:rsidRPr="00823C3B">
        <w:rPr>
          <w:bCs/>
          <w:color w:val="212121"/>
          <w:sz w:val="22"/>
          <w:szCs w:val="22"/>
        </w:rPr>
        <w:t>WeronikaSzejniuk</w:t>
      </w:r>
      <w:proofErr w:type="spellEnd"/>
      <w:r w:rsidRPr="00823C3B">
        <w:rPr>
          <w:bCs/>
          <w:color w:val="212121"/>
          <w:sz w:val="22"/>
          <w:szCs w:val="22"/>
        </w:rPr>
        <w:t xml:space="preserve">, </w:t>
      </w:r>
      <w:r w:rsidRPr="00823C3B">
        <w:rPr>
          <w:b/>
          <w:color w:val="212121"/>
          <w:sz w:val="22"/>
          <w:szCs w:val="22"/>
        </w:rPr>
        <w:t xml:space="preserve">Oluf </w:t>
      </w:r>
      <w:proofErr w:type="spellStart"/>
      <w:r w:rsidRPr="00823C3B">
        <w:rPr>
          <w:b/>
          <w:color w:val="212121"/>
          <w:sz w:val="22"/>
          <w:szCs w:val="22"/>
        </w:rPr>
        <w:t>DimitriRøe</w:t>
      </w:r>
      <w:proofErr w:type="spellEnd"/>
      <w:r w:rsidRPr="00823C3B">
        <w:rPr>
          <w:bCs/>
          <w:color w:val="212121"/>
          <w:sz w:val="22"/>
          <w:szCs w:val="22"/>
        </w:rPr>
        <w:t xml:space="preserve">, </w:t>
      </w:r>
      <w:proofErr w:type="spellStart"/>
      <w:r w:rsidRPr="00823C3B">
        <w:rPr>
          <w:bCs/>
          <w:color w:val="212121"/>
          <w:sz w:val="22"/>
          <w:szCs w:val="22"/>
        </w:rPr>
        <w:t>ChristosMeristoudi</w:t>
      </w:r>
      <w:r>
        <w:rPr>
          <w:bCs/>
          <w:color w:val="212121"/>
          <w:sz w:val="22"/>
          <w:szCs w:val="22"/>
        </w:rPr>
        <w:t>s</w:t>
      </w:r>
      <w:proofErr w:type="spellEnd"/>
    </w:p>
    <w:p w14:paraId="7FF45A9D" w14:textId="77777777" w:rsidR="009F1EF5" w:rsidRPr="00823C3B" w:rsidRDefault="009F1EF5" w:rsidP="009F1EF5">
      <w:pPr>
        <w:rPr>
          <w:bCs/>
          <w:color w:val="212121"/>
          <w:sz w:val="22"/>
          <w:szCs w:val="22"/>
        </w:rPr>
      </w:pPr>
      <w:r w:rsidRPr="00823C3B">
        <w:rPr>
          <w:bCs/>
          <w:color w:val="212121"/>
          <w:sz w:val="22"/>
          <w:szCs w:val="22"/>
        </w:rPr>
        <w:t>Diagnostic capacity of BAP1 and MTAP in cytology from effusions and biopsy in mesothelioma.</w:t>
      </w:r>
    </w:p>
    <w:p w14:paraId="5C4538C9" w14:textId="77777777" w:rsidR="009F1EF5" w:rsidRPr="00823C3B" w:rsidRDefault="009F1EF5" w:rsidP="009F1EF5">
      <w:pPr>
        <w:rPr>
          <w:bCs/>
          <w:color w:val="212121"/>
          <w:sz w:val="22"/>
          <w:szCs w:val="22"/>
        </w:rPr>
      </w:pPr>
      <w:r w:rsidRPr="00823C3B">
        <w:rPr>
          <w:bCs/>
          <w:color w:val="212121"/>
          <w:sz w:val="22"/>
          <w:szCs w:val="22"/>
        </w:rPr>
        <w:t xml:space="preserve">Journal of the American Society of Cytopathology </w:t>
      </w:r>
      <w:hyperlink r:id="rId34" w:history="1">
        <w:r w:rsidRPr="00823C3B">
          <w:rPr>
            <w:rStyle w:val="Hyperlink"/>
            <w:bCs/>
            <w:sz w:val="22"/>
            <w:szCs w:val="22"/>
          </w:rPr>
          <w:t>https://doi.org/10.1016/j.jasc.2022.07.003</w:t>
        </w:r>
      </w:hyperlink>
    </w:p>
    <w:p w14:paraId="66A06BAE" w14:textId="77777777" w:rsidR="009F1EF5" w:rsidRPr="00823C3B" w:rsidRDefault="009F1EF5" w:rsidP="009F1EF5">
      <w:pPr>
        <w:rPr>
          <w:b/>
          <w:color w:val="212121"/>
          <w:sz w:val="22"/>
          <w:szCs w:val="22"/>
          <w:lang w:val="en-NO"/>
        </w:rPr>
      </w:pPr>
    </w:p>
    <w:p w14:paraId="334FEB4C" w14:textId="77777777" w:rsidR="009F1EF5" w:rsidRPr="007E4609" w:rsidRDefault="009F1EF5" w:rsidP="009F1EF5">
      <w:pPr>
        <w:rPr>
          <w:bCs/>
          <w:color w:val="212121"/>
          <w:sz w:val="22"/>
          <w:szCs w:val="22"/>
          <w:lang w:val="en-NO"/>
        </w:rPr>
      </w:pPr>
      <w:r w:rsidRPr="007E4609">
        <w:rPr>
          <w:b/>
          <w:color w:val="212121"/>
          <w:sz w:val="22"/>
          <w:szCs w:val="22"/>
          <w:lang w:val="en-NO"/>
        </w:rPr>
        <w:t xml:space="preserve">71. </w:t>
      </w:r>
      <w:r w:rsidRPr="007E4609">
        <w:rPr>
          <w:bCs/>
          <w:color w:val="212121"/>
          <w:sz w:val="22"/>
          <w:szCs w:val="22"/>
          <w:lang w:val="en-NO"/>
        </w:rPr>
        <w:t xml:space="preserve">Ling Ma, Guosheng Chen,  Deqiang Wang,  Kai Zhang,  Fengjiao Zhao, Jie Tang, Jianyi Zhao,  </w:t>
      </w:r>
      <w:r w:rsidRPr="007E4609">
        <w:rPr>
          <w:b/>
          <w:color w:val="212121"/>
          <w:sz w:val="22"/>
          <w:szCs w:val="22"/>
          <w:lang w:val="en-NO"/>
        </w:rPr>
        <w:t>Oluf D. Røe</w:t>
      </w:r>
      <w:r w:rsidRPr="007E4609">
        <w:rPr>
          <w:bCs/>
          <w:color w:val="212121"/>
          <w:sz w:val="22"/>
          <w:szCs w:val="22"/>
          <w:lang w:val="en-NO"/>
        </w:rPr>
        <w:t>, Shaohua He, Dongcheng Liao, Yanhong Gu,  Min Tao, Yongqian Shu,  Wei Li, Chen Xiaofeng</w:t>
      </w:r>
    </w:p>
    <w:p w14:paraId="1C028A78" w14:textId="77777777" w:rsidR="009F1EF5" w:rsidRPr="00D222F6" w:rsidRDefault="009F1EF5" w:rsidP="009F1EF5">
      <w:pPr>
        <w:rPr>
          <w:bCs/>
          <w:color w:val="212121"/>
          <w:sz w:val="22"/>
          <w:szCs w:val="22"/>
        </w:rPr>
      </w:pPr>
      <w:r w:rsidRPr="00D222F6">
        <w:rPr>
          <w:bCs/>
          <w:color w:val="212121"/>
          <w:sz w:val="22"/>
          <w:szCs w:val="22"/>
        </w:rPr>
        <w:t>A nomogram to predict survival probability of gastric cancer patients undergoing radical surgery and adjuvant chemotherapy</w:t>
      </w:r>
    </w:p>
    <w:p w14:paraId="2886D87D" w14:textId="77777777" w:rsidR="009F1EF5" w:rsidRPr="00D222F6" w:rsidRDefault="009F1EF5" w:rsidP="009F1EF5">
      <w:pPr>
        <w:rPr>
          <w:bCs/>
          <w:color w:val="212121"/>
          <w:sz w:val="22"/>
          <w:szCs w:val="22"/>
          <w:lang w:val="en-NO"/>
        </w:rPr>
      </w:pPr>
      <w:r w:rsidRPr="00D222F6">
        <w:rPr>
          <w:bCs/>
          <w:color w:val="212121"/>
          <w:sz w:val="22"/>
          <w:szCs w:val="22"/>
          <w:lang w:val="en-NO"/>
        </w:rPr>
        <w:t>Front. Oncol.</w:t>
      </w:r>
      <w:r w:rsidRPr="00D222F6">
        <w:rPr>
          <w:bCs/>
          <w:color w:val="212121"/>
          <w:sz w:val="22"/>
          <w:szCs w:val="22"/>
          <w:lang w:val="en-US"/>
        </w:rPr>
        <w:t xml:space="preserve"> </w:t>
      </w:r>
      <w:r w:rsidRPr="00D222F6">
        <w:rPr>
          <w:bCs/>
          <w:color w:val="212121"/>
          <w:sz w:val="22"/>
          <w:szCs w:val="22"/>
          <w:lang w:val="en-NO"/>
        </w:rPr>
        <w:t>Sec.Gastrointestinal Cancers: Gastric &amp; Esophageal Cancers</w:t>
      </w:r>
    </w:p>
    <w:p w14:paraId="582C0468" w14:textId="77777777" w:rsidR="009F1EF5" w:rsidRPr="00D222F6" w:rsidRDefault="009F1EF5" w:rsidP="009F1EF5">
      <w:pPr>
        <w:rPr>
          <w:bCs/>
          <w:color w:val="212121"/>
          <w:sz w:val="22"/>
          <w:szCs w:val="22"/>
          <w:lang w:val="en-NO"/>
        </w:rPr>
      </w:pPr>
      <w:r w:rsidRPr="00D222F6">
        <w:rPr>
          <w:bCs/>
          <w:color w:val="212121"/>
          <w:sz w:val="22"/>
          <w:szCs w:val="22"/>
          <w:lang w:val="en-NO"/>
        </w:rPr>
        <w:t>doi: 10.3389/fonc.2022.893998</w:t>
      </w:r>
    </w:p>
    <w:p w14:paraId="2BB1F12F" w14:textId="77777777" w:rsidR="009F1EF5" w:rsidRPr="007E4609" w:rsidRDefault="009F1EF5" w:rsidP="009F1EF5">
      <w:pPr>
        <w:rPr>
          <w:b/>
          <w:color w:val="212121"/>
          <w:sz w:val="22"/>
          <w:szCs w:val="22"/>
          <w:lang w:val="en-NO"/>
        </w:rPr>
      </w:pPr>
    </w:p>
    <w:p w14:paraId="647E6506" w14:textId="77777777" w:rsidR="009F1EF5" w:rsidRPr="00762CE1" w:rsidRDefault="009F1EF5" w:rsidP="009F1EF5">
      <w:pPr>
        <w:rPr>
          <w:bCs/>
          <w:color w:val="212121"/>
          <w:sz w:val="22"/>
          <w:szCs w:val="22"/>
          <w:lang w:val="en-NO"/>
        </w:rPr>
      </w:pPr>
      <w:r w:rsidRPr="007E4609">
        <w:rPr>
          <w:b/>
          <w:color w:val="212121"/>
          <w:sz w:val="22"/>
          <w:szCs w:val="22"/>
          <w:lang w:val="en-NO"/>
        </w:rPr>
        <w:t>70</w:t>
      </w:r>
      <w:r w:rsidRPr="007E4609">
        <w:rPr>
          <w:bCs/>
          <w:color w:val="212121"/>
          <w:sz w:val="22"/>
          <w:szCs w:val="22"/>
          <w:lang w:val="en-NO"/>
        </w:rPr>
        <w:t xml:space="preserve">. </w:t>
      </w:r>
      <w:r w:rsidRPr="0067741B">
        <w:rPr>
          <w:bCs/>
          <w:color w:val="212121"/>
          <w:sz w:val="22"/>
          <w:szCs w:val="22"/>
          <w:lang w:val="en-NO"/>
        </w:rPr>
        <w:t>Louw A, Panou V, Szejniuk WM, Meristoudis C, Chai SM, van Vliet C, Lee YCG, Dick IM, Firth T, Lynggaard LA, Asghari AB, Vyberg M, Hansen J, Creaney J, </w:t>
      </w:r>
      <w:r w:rsidRPr="0067741B">
        <w:rPr>
          <w:b/>
          <w:color w:val="212121"/>
          <w:sz w:val="22"/>
          <w:szCs w:val="22"/>
          <w:lang w:val="en-NO"/>
        </w:rPr>
        <w:t>Røe OD.</w:t>
      </w:r>
      <w:r w:rsidRPr="00762CE1">
        <w:rPr>
          <w:bCs/>
          <w:color w:val="212121"/>
          <w:sz w:val="22"/>
          <w:szCs w:val="22"/>
          <w:lang w:val="en-NO"/>
        </w:rPr>
        <w:t> </w:t>
      </w:r>
    </w:p>
    <w:p w14:paraId="5FF685EC" w14:textId="77777777" w:rsidR="009F1EF5" w:rsidRPr="00762CE1" w:rsidRDefault="00000000" w:rsidP="009F1EF5">
      <w:pPr>
        <w:rPr>
          <w:bCs/>
          <w:color w:val="212121"/>
          <w:sz w:val="22"/>
          <w:szCs w:val="22"/>
          <w:lang w:val="en-NO"/>
        </w:rPr>
      </w:pPr>
      <w:hyperlink r:id="rId35" w:history="1">
        <w:r w:rsidR="009F1EF5" w:rsidRPr="00762CE1">
          <w:rPr>
            <w:rStyle w:val="Hyperlink"/>
            <w:bCs/>
            <w:sz w:val="22"/>
            <w:szCs w:val="22"/>
            <w:lang w:val="en-NO"/>
          </w:rPr>
          <w:t>BAP1 loss by immunohistochemistry predicts improved survival to first line platinum/pemetrexed chemotherapy for pleural mesothelioma patients: A validation study.</w:t>
        </w:r>
      </w:hyperlink>
    </w:p>
    <w:p w14:paraId="0F7C9A69" w14:textId="77777777" w:rsidR="009F1EF5" w:rsidRPr="00762CE1" w:rsidRDefault="009F1EF5" w:rsidP="009F1EF5">
      <w:pPr>
        <w:rPr>
          <w:bCs/>
          <w:color w:val="212121"/>
          <w:sz w:val="22"/>
          <w:szCs w:val="22"/>
          <w:lang w:val="en-NO"/>
        </w:rPr>
      </w:pPr>
      <w:r w:rsidRPr="00762CE1">
        <w:rPr>
          <w:bCs/>
          <w:color w:val="212121"/>
          <w:sz w:val="22"/>
          <w:szCs w:val="22"/>
          <w:lang w:val="en-NO"/>
        </w:rPr>
        <w:t>J Thorac Oncol. 2022 Apr 27:S1556-0864(22)00210-6. doi: 10.1016/j.jtho.2022.04.008. Online ahead of print.PMID: 35489694</w:t>
      </w:r>
    </w:p>
    <w:p w14:paraId="3A3C624C" w14:textId="77777777" w:rsidR="009F1EF5" w:rsidRPr="00BE3FF7" w:rsidRDefault="009F1EF5" w:rsidP="009F1EF5">
      <w:pPr>
        <w:rPr>
          <w:bCs/>
          <w:color w:val="212121"/>
          <w:sz w:val="22"/>
          <w:szCs w:val="22"/>
          <w:lang w:val="en-NO"/>
        </w:rPr>
      </w:pPr>
    </w:p>
    <w:p w14:paraId="3993C145" w14:textId="77777777" w:rsidR="009F1EF5" w:rsidRPr="00762CE1" w:rsidRDefault="009F1EF5" w:rsidP="009F1EF5">
      <w:pPr>
        <w:rPr>
          <w:bCs/>
          <w:color w:val="212121"/>
          <w:sz w:val="22"/>
          <w:szCs w:val="22"/>
          <w:lang w:val="en-NO"/>
        </w:rPr>
      </w:pPr>
      <w:r w:rsidRPr="009329E2">
        <w:rPr>
          <w:b/>
          <w:color w:val="212121"/>
          <w:sz w:val="22"/>
          <w:szCs w:val="22"/>
          <w:lang w:val="en-US"/>
        </w:rPr>
        <w:t>69.</w:t>
      </w:r>
      <w:r w:rsidRPr="009329E2">
        <w:rPr>
          <w:bCs/>
          <w:color w:val="212121"/>
          <w:sz w:val="22"/>
          <w:szCs w:val="22"/>
          <w:lang w:val="en-US"/>
        </w:rPr>
        <w:t xml:space="preserve"> </w:t>
      </w:r>
      <w:r w:rsidRPr="00762CE1">
        <w:rPr>
          <w:bCs/>
          <w:color w:val="212121"/>
          <w:sz w:val="22"/>
          <w:szCs w:val="22"/>
          <w:lang w:val="en-NO"/>
        </w:rPr>
        <w:t>Dalsgaard SB, Würtz ET, Hansen J, </w:t>
      </w:r>
      <w:r w:rsidRPr="00762CE1">
        <w:rPr>
          <w:b/>
          <w:color w:val="212121"/>
          <w:sz w:val="22"/>
          <w:szCs w:val="22"/>
          <w:lang w:val="en-NO"/>
        </w:rPr>
        <w:t>Røe OD</w:t>
      </w:r>
      <w:r w:rsidRPr="00762CE1">
        <w:rPr>
          <w:bCs/>
          <w:color w:val="212121"/>
          <w:sz w:val="22"/>
          <w:szCs w:val="22"/>
          <w:lang w:val="en-NO"/>
        </w:rPr>
        <w:t>, Omland Ø</w:t>
      </w:r>
    </w:p>
    <w:p w14:paraId="746A4EBA" w14:textId="77777777" w:rsidR="009F1EF5" w:rsidRPr="00762CE1" w:rsidRDefault="00000000" w:rsidP="009F1EF5">
      <w:pPr>
        <w:rPr>
          <w:bCs/>
          <w:color w:val="212121"/>
          <w:sz w:val="22"/>
          <w:szCs w:val="22"/>
          <w:lang w:val="en-NO"/>
        </w:rPr>
      </w:pPr>
      <w:hyperlink r:id="rId36" w:history="1">
        <w:r w:rsidR="009F1EF5" w:rsidRPr="00762CE1">
          <w:rPr>
            <w:rStyle w:val="Hyperlink"/>
            <w:bCs/>
            <w:sz w:val="22"/>
            <w:szCs w:val="22"/>
            <w:lang w:val="en-NO"/>
          </w:rPr>
          <w:t>A Cohort Study on Cancer Incidence among Women Exposed to Environmental Asbestos in Childhood with a Focus on Female Cancers, including Breast Cancer.</w:t>
        </w:r>
      </w:hyperlink>
    </w:p>
    <w:p w14:paraId="2D5B2D88" w14:textId="77777777" w:rsidR="009F1EF5" w:rsidRPr="00BE3FF7" w:rsidRDefault="009F1EF5" w:rsidP="009F1EF5">
      <w:pPr>
        <w:rPr>
          <w:bCs/>
          <w:color w:val="212121"/>
          <w:sz w:val="22"/>
          <w:szCs w:val="22"/>
          <w:lang w:val="en-NO"/>
        </w:rPr>
      </w:pPr>
      <w:r w:rsidRPr="00762CE1">
        <w:rPr>
          <w:bCs/>
          <w:color w:val="212121"/>
          <w:sz w:val="22"/>
          <w:szCs w:val="22"/>
          <w:lang w:val="en-NO"/>
        </w:rPr>
        <w:lastRenderedPageBreak/>
        <w:t>Int J Environ Res Public Health. 2022 Feb 13;19(4):2086. doi: 10.3390/ijerph19042086.PMID: 35206274 </w:t>
      </w:r>
    </w:p>
    <w:p w14:paraId="1DEE8CE8" w14:textId="77777777" w:rsidR="009F1EF5" w:rsidRPr="009329E2" w:rsidRDefault="009F1EF5" w:rsidP="009F1EF5">
      <w:pPr>
        <w:jc w:val="center"/>
        <w:rPr>
          <w:b/>
          <w:color w:val="212121"/>
          <w:sz w:val="22"/>
          <w:szCs w:val="22"/>
          <w:lang w:val="en-NO"/>
        </w:rPr>
      </w:pPr>
      <w:r w:rsidRPr="009329E2">
        <w:rPr>
          <w:b/>
          <w:color w:val="212121"/>
          <w:sz w:val="22"/>
          <w:szCs w:val="22"/>
          <w:lang w:val="en-NO"/>
        </w:rPr>
        <w:t>2021</w:t>
      </w:r>
    </w:p>
    <w:p w14:paraId="63A0533B" w14:textId="77777777" w:rsidR="009F1EF5" w:rsidRPr="00762CE1" w:rsidRDefault="009F1EF5" w:rsidP="009F1EF5">
      <w:pPr>
        <w:rPr>
          <w:bCs/>
          <w:color w:val="212121"/>
          <w:sz w:val="22"/>
          <w:szCs w:val="22"/>
          <w:lang w:val="en-NO"/>
        </w:rPr>
      </w:pPr>
    </w:p>
    <w:p w14:paraId="18A5EC0E" w14:textId="77777777" w:rsidR="009F1EF5" w:rsidRPr="00BE3FF7" w:rsidRDefault="009F1EF5" w:rsidP="009F1EF5">
      <w:pPr>
        <w:rPr>
          <w:sz w:val="22"/>
          <w:szCs w:val="22"/>
        </w:rPr>
      </w:pPr>
      <w:r w:rsidRPr="00D222F6">
        <w:rPr>
          <w:rStyle w:val="docsum-authors"/>
          <w:b/>
          <w:color w:val="212121"/>
          <w:sz w:val="22"/>
          <w:szCs w:val="22"/>
          <w:lang w:val="en-NO"/>
        </w:rPr>
        <w:t>68.</w:t>
      </w:r>
      <w:r w:rsidRPr="00D222F6">
        <w:rPr>
          <w:rStyle w:val="docsum-authors"/>
          <w:color w:val="212121"/>
          <w:sz w:val="22"/>
          <w:szCs w:val="22"/>
          <w:lang w:val="en-NO"/>
        </w:rPr>
        <w:t xml:space="preserve"> Dalsgaard SB, Würtz ET, Hansen J, </w:t>
      </w:r>
      <w:r w:rsidRPr="00D222F6">
        <w:rPr>
          <w:rStyle w:val="docsum-authors"/>
          <w:b/>
          <w:bCs/>
          <w:color w:val="212121"/>
          <w:sz w:val="22"/>
          <w:szCs w:val="22"/>
          <w:lang w:val="en-NO"/>
        </w:rPr>
        <w:t>Røe OD</w:t>
      </w:r>
      <w:r w:rsidRPr="00D222F6">
        <w:rPr>
          <w:rStyle w:val="docsum-authors"/>
          <w:color w:val="212121"/>
          <w:sz w:val="22"/>
          <w:szCs w:val="22"/>
          <w:lang w:val="en-NO"/>
        </w:rPr>
        <w:t>, Omland Ø.</w:t>
      </w:r>
      <w:r>
        <w:fldChar w:fldCharType="begin"/>
      </w:r>
      <w:r w:rsidRPr="007D7119">
        <w:rPr>
          <w:lang w:val="en-NO"/>
        </w:rPr>
        <w:instrText>HYPERLINK "https://pubmed.ncbi.nlm.nih.gov/35010531/"</w:instrText>
      </w:r>
      <w:r>
        <w:fldChar w:fldCharType="separate"/>
      </w:r>
      <w:r w:rsidRPr="00BE3FF7">
        <w:rPr>
          <w:rStyle w:val="Hyperlink"/>
          <w:color w:val="0071BC"/>
          <w:sz w:val="22"/>
          <w:szCs w:val="22"/>
        </w:rPr>
        <w:t>Cancer Incidence and Risk of Multiple Cancers after Environmental Asbestos Exposure in Childhood-A Long-Term Register-Based Cohort Study.</w:t>
      </w:r>
      <w:r>
        <w:rPr>
          <w:rStyle w:val="Hyperlink"/>
          <w:color w:val="0071BC"/>
          <w:sz w:val="22"/>
          <w:szCs w:val="22"/>
        </w:rPr>
        <w:fldChar w:fldCharType="end"/>
      </w:r>
    </w:p>
    <w:p w14:paraId="305DA4F6" w14:textId="77777777" w:rsidR="009F1EF5" w:rsidRPr="00BE3FF7" w:rsidRDefault="009F1EF5" w:rsidP="009F1EF5">
      <w:pPr>
        <w:rPr>
          <w:rStyle w:val="free-resources"/>
          <w:b/>
          <w:bCs/>
          <w:color w:val="C05600"/>
          <w:sz w:val="22"/>
          <w:szCs w:val="22"/>
        </w:rPr>
      </w:pPr>
      <w:r w:rsidRPr="00BE3FF7">
        <w:rPr>
          <w:rStyle w:val="docsum-journal-citation"/>
          <w:color w:val="4D8055"/>
          <w:sz w:val="22"/>
          <w:szCs w:val="22"/>
        </w:rPr>
        <w:t xml:space="preserve">Int J Environ Res Public Health. 2021 Dec 27;19(1):268. </w:t>
      </w:r>
      <w:proofErr w:type="spellStart"/>
      <w:r w:rsidRPr="00BE3FF7">
        <w:rPr>
          <w:rStyle w:val="docsum-journal-citation"/>
          <w:color w:val="4D8055"/>
          <w:sz w:val="22"/>
          <w:szCs w:val="22"/>
        </w:rPr>
        <w:t>doi</w:t>
      </w:r>
      <w:proofErr w:type="spellEnd"/>
      <w:r w:rsidRPr="00BE3FF7">
        <w:rPr>
          <w:rStyle w:val="docsum-journal-citation"/>
          <w:color w:val="4D8055"/>
          <w:sz w:val="22"/>
          <w:szCs w:val="22"/>
        </w:rPr>
        <w:t>: 10.3390/ijerph19010268.</w:t>
      </w:r>
      <w:r w:rsidRPr="00BE3FF7">
        <w:rPr>
          <w:rStyle w:val="citation-part"/>
          <w:color w:val="4D8055"/>
          <w:sz w:val="22"/>
          <w:szCs w:val="22"/>
        </w:rPr>
        <w:t>PMID: </w:t>
      </w:r>
      <w:r w:rsidRPr="00BE3FF7">
        <w:rPr>
          <w:rStyle w:val="docsum-pmid"/>
          <w:color w:val="4D8055"/>
          <w:sz w:val="22"/>
          <w:szCs w:val="22"/>
        </w:rPr>
        <w:t>35010531</w:t>
      </w:r>
      <w:r w:rsidRPr="00BE3FF7">
        <w:rPr>
          <w:color w:val="4D8055"/>
          <w:sz w:val="22"/>
          <w:szCs w:val="22"/>
        </w:rPr>
        <w:t> </w:t>
      </w:r>
    </w:p>
    <w:p w14:paraId="138E3CF9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> </w:t>
      </w:r>
    </w:p>
    <w:p w14:paraId="52C5DA7F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rStyle w:val="docsum-authors"/>
          <w:b/>
          <w:color w:val="212121"/>
          <w:sz w:val="22"/>
          <w:szCs w:val="22"/>
        </w:rPr>
        <w:t>67.</w:t>
      </w:r>
      <w:r w:rsidRPr="00BE3FF7">
        <w:rPr>
          <w:rStyle w:val="docsum-authors"/>
          <w:color w:val="212121"/>
          <w:sz w:val="22"/>
          <w:szCs w:val="22"/>
        </w:rPr>
        <w:t xml:space="preserve">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Papoutsoglou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G,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Karaglani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M,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Lagani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V, Thomson N, </w:t>
      </w:r>
      <w:r w:rsidRPr="00BE3FF7">
        <w:rPr>
          <w:rStyle w:val="docsum-authors"/>
          <w:b/>
          <w:bCs/>
          <w:color w:val="212121"/>
          <w:sz w:val="22"/>
          <w:szCs w:val="22"/>
        </w:rPr>
        <w:t>Røe OD</w:t>
      </w:r>
      <w:r w:rsidRPr="00BE3FF7">
        <w:rPr>
          <w:rStyle w:val="docsum-authors"/>
          <w:color w:val="212121"/>
          <w:sz w:val="22"/>
          <w:szCs w:val="22"/>
        </w:rPr>
        <w:t xml:space="preserve">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Tsamardinos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I,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Chatzaki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</w:t>
      </w:r>
      <w:hyperlink r:id="rId37" w:history="1">
        <w:r w:rsidRPr="00BE3FF7">
          <w:rPr>
            <w:rStyle w:val="Hyperlink"/>
            <w:color w:val="0071BC"/>
            <w:sz w:val="22"/>
            <w:szCs w:val="22"/>
          </w:rPr>
          <w:t xml:space="preserve">Automated machine learning optimizes and accelerates predictive </w:t>
        </w:r>
        <w:proofErr w:type="spellStart"/>
        <w:r w:rsidRPr="00BE3FF7">
          <w:rPr>
            <w:rStyle w:val="Hyperlink"/>
            <w:color w:val="0071BC"/>
            <w:sz w:val="22"/>
            <w:szCs w:val="22"/>
          </w:rPr>
          <w:t>modeling</w:t>
        </w:r>
        <w:proofErr w:type="spellEnd"/>
        <w:r w:rsidRPr="00BE3FF7">
          <w:rPr>
            <w:rStyle w:val="Hyperlink"/>
            <w:color w:val="0071BC"/>
            <w:sz w:val="22"/>
            <w:szCs w:val="22"/>
          </w:rPr>
          <w:t xml:space="preserve"> from COVID-19 high throughput datasets.</w:t>
        </w:r>
      </w:hyperlink>
    </w:p>
    <w:p w14:paraId="0B5C2344" w14:textId="77777777" w:rsidR="009F1EF5" w:rsidRPr="00BE3FF7" w:rsidRDefault="009F1EF5" w:rsidP="009F1EF5">
      <w:pPr>
        <w:rPr>
          <w:color w:val="000000"/>
          <w:sz w:val="22"/>
          <w:szCs w:val="22"/>
        </w:rPr>
      </w:pPr>
      <w:proofErr w:type="spellStart"/>
      <w:r w:rsidRPr="00BE3FF7">
        <w:rPr>
          <w:rStyle w:val="docsum-authors"/>
          <w:color w:val="212121"/>
          <w:sz w:val="22"/>
          <w:szCs w:val="22"/>
        </w:rPr>
        <w:t>E.</w:t>
      </w:r>
      <w:r w:rsidRPr="00BE3FF7">
        <w:rPr>
          <w:rStyle w:val="docsum-journal-citation"/>
          <w:color w:val="4D8055"/>
          <w:sz w:val="22"/>
          <w:szCs w:val="22"/>
        </w:rPr>
        <w:t>Sci</w:t>
      </w:r>
      <w:proofErr w:type="spellEnd"/>
      <w:r w:rsidRPr="00BE3FF7">
        <w:rPr>
          <w:rStyle w:val="docsum-journal-citation"/>
          <w:color w:val="4D8055"/>
          <w:sz w:val="22"/>
          <w:szCs w:val="22"/>
        </w:rPr>
        <w:t xml:space="preserve"> Rep. 2021 Jul 23;11(1):15107. </w:t>
      </w:r>
      <w:proofErr w:type="spellStart"/>
      <w:r w:rsidRPr="00BE3FF7">
        <w:rPr>
          <w:rStyle w:val="docsum-journal-citation"/>
          <w:color w:val="4D8055"/>
          <w:sz w:val="22"/>
          <w:szCs w:val="22"/>
        </w:rPr>
        <w:t>doi</w:t>
      </w:r>
      <w:proofErr w:type="spellEnd"/>
      <w:r w:rsidRPr="00BE3FF7">
        <w:rPr>
          <w:rStyle w:val="docsum-journal-citation"/>
          <w:color w:val="4D8055"/>
          <w:sz w:val="22"/>
          <w:szCs w:val="22"/>
        </w:rPr>
        <w:t>: 10.1038/s41598-021-94501-0.</w:t>
      </w:r>
      <w:r w:rsidRPr="00BE3FF7">
        <w:rPr>
          <w:rStyle w:val="citation-part"/>
          <w:color w:val="4D8055"/>
          <w:sz w:val="22"/>
          <w:szCs w:val="22"/>
        </w:rPr>
        <w:t>PMID: </w:t>
      </w:r>
      <w:r w:rsidRPr="00BE3FF7">
        <w:rPr>
          <w:rStyle w:val="docsum-pmid"/>
          <w:color w:val="4D8055"/>
          <w:sz w:val="22"/>
          <w:szCs w:val="22"/>
        </w:rPr>
        <w:t>34302024</w:t>
      </w:r>
      <w:r w:rsidRPr="00BE3FF7">
        <w:rPr>
          <w:color w:val="4D8055"/>
          <w:sz w:val="22"/>
          <w:szCs w:val="22"/>
        </w:rPr>
        <w:t> </w:t>
      </w:r>
    </w:p>
    <w:p w14:paraId="68C1951C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> </w:t>
      </w:r>
    </w:p>
    <w:p w14:paraId="65822FDB" w14:textId="77777777" w:rsidR="009F1EF5" w:rsidRPr="00BE3FF7" w:rsidRDefault="009F1EF5" w:rsidP="009F1EF5">
      <w:pPr>
        <w:rPr>
          <w:rStyle w:val="docsum-authors"/>
          <w:b/>
          <w:bCs/>
          <w:color w:val="212121"/>
          <w:sz w:val="22"/>
          <w:szCs w:val="22"/>
        </w:rPr>
      </w:pPr>
      <w:r w:rsidRPr="00BE3FF7">
        <w:rPr>
          <w:rStyle w:val="docsum-authors"/>
          <w:b/>
          <w:color w:val="212121"/>
          <w:sz w:val="22"/>
          <w:szCs w:val="22"/>
        </w:rPr>
        <w:t>66</w:t>
      </w:r>
      <w:r w:rsidRPr="00BE3FF7">
        <w:rPr>
          <w:rStyle w:val="docsum-authors"/>
          <w:color w:val="212121"/>
          <w:sz w:val="22"/>
          <w:szCs w:val="22"/>
        </w:rPr>
        <w:t xml:space="preserve">.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Szejniuk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WM, Nielsen MS,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Takács-Szabó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Z, Pawlowski J, Al-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Saadi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SS,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Maidas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P,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Bøgsted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M, McCulloch T,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Frøkjær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JB, </w:t>
      </w:r>
      <w:proofErr w:type="spellStart"/>
      <w:r w:rsidRPr="00BE3FF7">
        <w:rPr>
          <w:rStyle w:val="docsum-authors"/>
          <w:color w:val="212121"/>
          <w:sz w:val="22"/>
          <w:szCs w:val="22"/>
        </w:rPr>
        <w:t>Falkmer</w:t>
      </w:r>
      <w:proofErr w:type="spellEnd"/>
      <w:r w:rsidRPr="00BE3FF7">
        <w:rPr>
          <w:rStyle w:val="docsum-authors"/>
          <w:color w:val="212121"/>
          <w:sz w:val="22"/>
          <w:szCs w:val="22"/>
        </w:rPr>
        <w:t xml:space="preserve"> UG, </w:t>
      </w:r>
      <w:r w:rsidRPr="00BE3FF7">
        <w:rPr>
          <w:rStyle w:val="docsum-authors"/>
          <w:b/>
          <w:bCs/>
          <w:color w:val="212121"/>
          <w:sz w:val="22"/>
          <w:szCs w:val="22"/>
        </w:rPr>
        <w:t>Røe OD.</w:t>
      </w:r>
    </w:p>
    <w:p w14:paraId="4E72D8D9" w14:textId="77777777" w:rsidR="009F1EF5" w:rsidRPr="00BE3FF7" w:rsidRDefault="00000000" w:rsidP="009F1EF5">
      <w:pPr>
        <w:rPr>
          <w:sz w:val="22"/>
          <w:szCs w:val="22"/>
        </w:rPr>
      </w:pPr>
      <w:hyperlink r:id="rId38" w:history="1">
        <w:r w:rsidR="009F1EF5" w:rsidRPr="00BE3FF7">
          <w:rPr>
            <w:rStyle w:val="Hyperlink"/>
            <w:color w:val="0071BC"/>
            <w:sz w:val="22"/>
            <w:szCs w:val="22"/>
          </w:rPr>
          <w:t>High-dose thoracic radiation therapy for non-small cell lung cancer: a novel grading scale of radiation-induced lung injury for symptomatic radiation pneumonitis.</w:t>
        </w:r>
      </w:hyperlink>
    </w:p>
    <w:p w14:paraId="26F5D314" w14:textId="77777777" w:rsidR="009F1EF5" w:rsidRPr="00BE3FF7" w:rsidRDefault="009F1EF5" w:rsidP="009F1EF5">
      <w:pPr>
        <w:rPr>
          <w:rStyle w:val="free-resources"/>
          <w:b/>
          <w:bCs/>
          <w:color w:val="C05600"/>
          <w:sz w:val="22"/>
          <w:szCs w:val="22"/>
        </w:rPr>
      </w:pPr>
      <w:proofErr w:type="spellStart"/>
      <w:r w:rsidRPr="00BE3FF7">
        <w:rPr>
          <w:rStyle w:val="docsum-journal-citation"/>
          <w:color w:val="4D8055"/>
          <w:sz w:val="22"/>
          <w:szCs w:val="22"/>
        </w:rPr>
        <w:t>Radiat</w:t>
      </w:r>
      <w:proofErr w:type="spellEnd"/>
      <w:r w:rsidRPr="00BE3FF7">
        <w:rPr>
          <w:rStyle w:val="docsum-journal-citation"/>
          <w:color w:val="4D8055"/>
          <w:sz w:val="22"/>
          <w:szCs w:val="22"/>
        </w:rPr>
        <w:t xml:space="preserve"> Oncol. 2021 Jul 15;16(1):131. </w:t>
      </w:r>
      <w:proofErr w:type="spellStart"/>
      <w:r w:rsidRPr="00BE3FF7">
        <w:rPr>
          <w:rStyle w:val="docsum-journal-citation"/>
          <w:color w:val="4D8055"/>
          <w:sz w:val="22"/>
          <w:szCs w:val="22"/>
        </w:rPr>
        <w:t>doi</w:t>
      </w:r>
      <w:proofErr w:type="spellEnd"/>
      <w:r w:rsidRPr="00BE3FF7">
        <w:rPr>
          <w:rStyle w:val="docsum-journal-citation"/>
          <w:color w:val="4D8055"/>
          <w:sz w:val="22"/>
          <w:szCs w:val="22"/>
        </w:rPr>
        <w:t>: 10.1186/s13014-021-01857-8.</w:t>
      </w:r>
      <w:r w:rsidRPr="00BE3FF7">
        <w:rPr>
          <w:rStyle w:val="citation-part"/>
          <w:color w:val="4D8055"/>
          <w:sz w:val="22"/>
          <w:szCs w:val="22"/>
        </w:rPr>
        <w:t>PMID: </w:t>
      </w:r>
      <w:r w:rsidRPr="00BE3FF7">
        <w:rPr>
          <w:rStyle w:val="docsum-pmid"/>
          <w:color w:val="4D8055"/>
          <w:sz w:val="22"/>
          <w:szCs w:val="22"/>
        </w:rPr>
        <w:t>34266462</w:t>
      </w:r>
      <w:r w:rsidRPr="00BE3FF7">
        <w:rPr>
          <w:color w:val="4D8055"/>
          <w:sz w:val="22"/>
          <w:szCs w:val="22"/>
        </w:rPr>
        <w:t> </w:t>
      </w:r>
    </w:p>
    <w:p w14:paraId="3FAF5C5D" w14:textId="77777777" w:rsidR="009F1EF5" w:rsidRPr="00BE3FF7" w:rsidRDefault="009F1EF5" w:rsidP="009F1EF5">
      <w:pPr>
        <w:rPr>
          <w:rStyle w:val="free-resources"/>
          <w:b/>
          <w:bCs/>
          <w:color w:val="C05600"/>
          <w:sz w:val="22"/>
          <w:szCs w:val="22"/>
        </w:rPr>
      </w:pPr>
    </w:p>
    <w:p w14:paraId="45773B2B" w14:textId="77777777" w:rsidR="009F1EF5" w:rsidRPr="00BE3FF7" w:rsidRDefault="009F1EF5" w:rsidP="009F1EF5">
      <w:pPr>
        <w:rPr>
          <w:b/>
          <w:bCs/>
          <w:sz w:val="22"/>
          <w:szCs w:val="22"/>
        </w:rPr>
      </w:pPr>
      <w:r w:rsidRPr="00BE3FF7">
        <w:rPr>
          <w:b/>
          <w:bCs/>
          <w:sz w:val="22"/>
          <w:szCs w:val="22"/>
        </w:rPr>
        <w:t xml:space="preserve">65. </w:t>
      </w:r>
      <w:r w:rsidRPr="00BE3FF7">
        <w:rPr>
          <w:bCs/>
          <w:sz w:val="22"/>
          <w:szCs w:val="22"/>
        </w:rPr>
        <w:t xml:space="preserve">WM </w:t>
      </w:r>
      <w:proofErr w:type="spellStart"/>
      <w:r w:rsidRPr="00BE3FF7">
        <w:rPr>
          <w:bCs/>
          <w:sz w:val="22"/>
          <w:szCs w:val="22"/>
        </w:rPr>
        <w:t>Szejniuk</w:t>
      </w:r>
      <w:proofErr w:type="spellEnd"/>
      <w:r w:rsidRPr="00BE3FF7">
        <w:rPr>
          <w:bCs/>
          <w:sz w:val="22"/>
          <w:szCs w:val="22"/>
        </w:rPr>
        <w:t xml:space="preserve">, M </w:t>
      </w:r>
      <w:proofErr w:type="spellStart"/>
      <w:r w:rsidRPr="00BE3FF7">
        <w:rPr>
          <w:bCs/>
          <w:sz w:val="22"/>
          <w:szCs w:val="22"/>
        </w:rPr>
        <w:t>Cekala</w:t>
      </w:r>
      <w:proofErr w:type="spellEnd"/>
      <w:r w:rsidRPr="00BE3FF7">
        <w:rPr>
          <w:bCs/>
          <w:sz w:val="22"/>
          <w:szCs w:val="22"/>
        </w:rPr>
        <w:t xml:space="preserve">, M </w:t>
      </w:r>
      <w:proofErr w:type="spellStart"/>
      <w:r w:rsidRPr="00BE3FF7">
        <w:rPr>
          <w:bCs/>
          <w:sz w:val="22"/>
          <w:szCs w:val="22"/>
        </w:rPr>
        <w:t>Bøgsted</w:t>
      </w:r>
      <w:proofErr w:type="spellEnd"/>
      <w:r w:rsidRPr="00BE3FF7">
        <w:rPr>
          <w:bCs/>
          <w:sz w:val="22"/>
          <w:szCs w:val="22"/>
        </w:rPr>
        <w:t xml:space="preserve">, C </w:t>
      </w:r>
      <w:proofErr w:type="spellStart"/>
      <w:r w:rsidRPr="00BE3FF7">
        <w:rPr>
          <w:bCs/>
          <w:sz w:val="22"/>
          <w:szCs w:val="22"/>
        </w:rPr>
        <w:t>Meristoudis</w:t>
      </w:r>
      <w:proofErr w:type="spellEnd"/>
      <w:r w:rsidRPr="00BE3FF7">
        <w:rPr>
          <w:bCs/>
          <w:sz w:val="22"/>
          <w:szCs w:val="22"/>
        </w:rPr>
        <w:t xml:space="preserve">, T McCulloch, UG </w:t>
      </w:r>
      <w:proofErr w:type="spellStart"/>
      <w:r w:rsidRPr="00BE3FF7">
        <w:rPr>
          <w:bCs/>
          <w:sz w:val="22"/>
          <w:szCs w:val="22"/>
        </w:rPr>
        <w:t>Falkmer</w:t>
      </w:r>
      <w:proofErr w:type="spellEnd"/>
      <w:r w:rsidRPr="00BE3FF7">
        <w:rPr>
          <w:bCs/>
          <w:sz w:val="22"/>
          <w:szCs w:val="22"/>
        </w:rPr>
        <w:t>,</w:t>
      </w:r>
      <w:r w:rsidRPr="00BE3FF7">
        <w:rPr>
          <w:b/>
          <w:bCs/>
          <w:sz w:val="22"/>
          <w:szCs w:val="22"/>
        </w:rPr>
        <w:t xml:space="preserve"> OD Røe</w:t>
      </w:r>
    </w:p>
    <w:p w14:paraId="0A25C33B" w14:textId="77777777" w:rsidR="009F1EF5" w:rsidRPr="00BE3FF7" w:rsidRDefault="009F1EF5" w:rsidP="009F1EF5">
      <w:pPr>
        <w:rPr>
          <w:bCs/>
          <w:sz w:val="22"/>
          <w:szCs w:val="22"/>
        </w:rPr>
      </w:pPr>
      <w:r w:rsidRPr="00BE3FF7">
        <w:rPr>
          <w:bCs/>
          <w:sz w:val="22"/>
          <w:szCs w:val="22"/>
        </w:rPr>
        <w:t>Adjuvant platinum-based chemotherapy in non-small cell lung cancer: The role of relative dose-intensity and treatment delay</w:t>
      </w:r>
    </w:p>
    <w:p w14:paraId="65BF6368" w14:textId="77777777" w:rsidR="009F1EF5" w:rsidRPr="00BE3FF7" w:rsidRDefault="00000000" w:rsidP="009F1EF5">
      <w:pPr>
        <w:rPr>
          <w:bCs/>
          <w:sz w:val="22"/>
          <w:szCs w:val="22"/>
        </w:rPr>
      </w:pPr>
      <w:hyperlink r:id="rId39" w:tooltip="Go to Cancer Treatment and Research Communications on ScienceDirect" w:history="1">
        <w:r w:rsidR="009F1EF5" w:rsidRPr="00BE3FF7">
          <w:rPr>
            <w:rStyle w:val="Hyperlink"/>
            <w:bCs/>
            <w:sz w:val="22"/>
            <w:szCs w:val="22"/>
          </w:rPr>
          <w:t>Cancer Treatment and Research Communications</w:t>
        </w:r>
      </w:hyperlink>
      <w:r w:rsidR="009F1EF5" w:rsidRPr="00BE3FF7">
        <w:rPr>
          <w:bCs/>
          <w:sz w:val="22"/>
          <w:szCs w:val="22"/>
        </w:rPr>
        <w:t xml:space="preserve"> </w:t>
      </w:r>
      <w:hyperlink r:id="rId40" w:tooltip="Go to table of contents for this volume/issue" w:history="1">
        <w:r w:rsidR="009F1EF5" w:rsidRPr="00BE3FF7">
          <w:rPr>
            <w:rStyle w:val="Hyperlink"/>
            <w:bCs/>
            <w:sz w:val="22"/>
            <w:szCs w:val="22"/>
          </w:rPr>
          <w:t>Volume 27</w:t>
        </w:r>
      </w:hyperlink>
      <w:r w:rsidR="009F1EF5" w:rsidRPr="00BE3FF7">
        <w:rPr>
          <w:bCs/>
          <w:sz w:val="22"/>
          <w:szCs w:val="22"/>
        </w:rPr>
        <w:t>, 2021, 100318</w:t>
      </w:r>
    </w:p>
    <w:p w14:paraId="7A5576BA" w14:textId="77777777" w:rsidR="009F1EF5" w:rsidRPr="00BE3FF7" w:rsidRDefault="00000000" w:rsidP="009F1EF5">
      <w:pPr>
        <w:rPr>
          <w:sz w:val="22"/>
          <w:szCs w:val="22"/>
        </w:rPr>
      </w:pPr>
      <w:hyperlink r:id="rId41" w:history="1">
        <w:r w:rsidR="009F1EF5" w:rsidRPr="00BE3FF7">
          <w:rPr>
            <w:rStyle w:val="Hyperlink"/>
            <w:sz w:val="22"/>
            <w:szCs w:val="22"/>
          </w:rPr>
          <w:t>https://www.sciencedirect.com/science/article/pii/S2468294221000174</w:t>
        </w:r>
      </w:hyperlink>
    </w:p>
    <w:p w14:paraId="3BB8B7A1" w14:textId="77777777" w:rsidR="009F1EF5" w:rsidRPr="00BE3FF7" w:rsidRDefault="009F1EF5" w:rsidP="009F1EF5">
      <w:pPr>
        <w:jc w:val="center"/>
        <w:rPr>
          <w:sz w:val="22"/>
          <w:szCs w:val="22"/>
        </w:rPr>
      </w:pPr>
    </w:p>
    <w:p w14:paraId="38697148" w14:textId="77777777" w:rsidR="009F1EF5" w:rsidRPr="00BE3FF7" w:rsidRDefault="009F1EF5" w:rsidP="009F1EF5">
      <w:pPr>
        <w:rPr>
          <w:b/>
          <w:sz w:val="22"/>
          <w:szCs w:val="22"/>
        </w:rPr>
      </w:pPr>
      <w:r w:rsidRPr="00BE3FF7">
        <w:rPr>
          <w:b/>
          <w:sz w:val="22"/>
          <w:szCs w:val="22"/>
        </w:rPr>
        <w:t xml:space="preserve">64. </w:t>
      </w:r>
      <w:r w:rsidRPr="00BE3FF7">
        <w:rPr>
          <w:sz w:val="22"/>
          <w:szCs w:val="22"/>
        </w:rPr>
        <w:t xml:space="preserve">Thomas </w:t>
      </w:r>
      <w:proofErr w:type="spellStart"/>
      <w:r w:rsidRPr="00BE3FF7">
        <w:rPr>
          <w:sz w:val="22"/>
          <w:szCs w:val="22"/>
        </w:rPr>
        <w:t>Ringgaard</w:t>
      </w:r>
      <w:proofErr w:type="spellEnd"/>
      <w:r w:rsidRPr="00BE3FF7">
        <w:rPr>
          <w:sz w:val="22"/>
          <w:szCs w:val="22"/>
        </w:rPr>
        <w:t xml:space="preserve"> Petersen, Vasiliki </w:t>
      </w:r>
      <w:proofErr w:type="spellStart"/>
      <w:r w:rsidRPr="00BE3FF7">
        <w:rPr>
          <w:sz w:val="22"/>
          <w:szCs w:val="22"/>
        </w:rPr>
        <w:t>Panou</w:t>
      </w:r>
      <w:proofErr w:type="spellEnd"/>
      <w:r w:rsidRPr="00BE3FF7">
        <w:rPr>
          <w:sz w:val="22"/>
          <w:szCs w:val="22"/>
        </w:rPr>
        <w:t xml:space="preserve">, Christos </w:t>
      </w:r>
      <w:proofErr w:type="spellStart"/>
      <w:r w:rsidRPr="00BE3FF7">
        <w:rPr>
          <w:sz w:val="22"/>
          <w:szCs w:val="22"/>
        </w:rPr>
        <w:t>Meristoudis</w:t>
      </w:r>
      <w:proofErr w:type="spellEnd"/>
      <w:r w:rsidRPr="00BE3FF7">
        <w:rPr>
          <w:sz w:val="22"/>
          <w:szCs w:val="22"/>
        </w:rPr>
        <w:t xml:space="preserve">, Ulla </w:t>
      </w:r>
      <w:proofErr w:type="spellStart"/>
      <w:r w:rsidRPr="00BE3FF7">
        <w:rPr>
          <w:sz w:val="22"/>
          <w:szCs w:val="22"/>
        </w:rPr>
        <w:t>Møller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Weinreich</w:t>
      </w:r>
      <w:proofErr w:type="spellEnd"/>
      <w:r w:rsidRPr="00BE3FF7">
        <w:rPr>
          <w:sz w:val="22"/>
          <w:szCs w:val="22"/>
        </w:rPr>
        <w:t xml:space="preserve">, </w:t>
      </w:r>
      <w:r w:rsidRPr="00BE3FF7">
        <w:rPr>
          <w:b/>
          <w:sz w:val="22"/>
          <w:szCs w:val="22"/>
        </w:rPr>
        <w:t>Oluf Dimitri Røe</w:t>
      </w:r>
    </w:p>
    <w:p w14:paraId="402BB02C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>Clinical prognostic factors in pleural mesothelioma: best supportive care and anti-</w:t>
      </w:r>
      <w:proofErr w:type="spellStart"/>
      <w:r w:rsidRPr="00BE3FF7">
        <w:rPr>
          <w:sz w:val="22"/>
          <w:szCs w:val="22"/>
        </w:rPr>
        <w:t>tumor</w:t>
      </w:r>
      <w:proofErr w:type="spellEnd"/>
      <w:r w:rsidRPr="00BE3FF7">
        <w:rPr>
          <w:sz w:val="22"/>
          <w:szCs w:val="22"/>
        </w:rPr>
        <w:t xml:space="preserve"> treatments in a real-life setting</w:t>
      </w:r>
    </w:p>
    <w:p w14:paraId="671259BB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 xml:space="preserve">Acta Oncol. 2021 Jan 27;1-7. </w:t>
      </w:r>
      <w:proofErr w:type="spellStart"/>
      <w:r w:rsidRPr="00BE3FF7">
        <w:rPr>
          <w:sz w:val="22"/>
          <w:szCs w:val="22"/>
        </w:rPr>
        <w:t>doi</w:t>
      </w:r>
      <w:proofErr w:type="spellEnd"/>
      <w:r w:rsidRPr="00BE3FF7">
        <w:rPr>
          <w:sz w:val="22"/>
          <w:szCs w:val="22"/>
        </w:rPr>
        <w:t>: 10.1080/0284186X.2021.1876246. Online ahead of print.</w:t>
      </w:r>
    </w:p>
    <w:p w14:paraId="46093B4B" w14:textId="77777777" w:rsidR="009F1EF5" w:rsidRPr="00BE3FF7" w:rsidRDefault="009F1EF5" w:rsidP="009F1EF5">
      <w:pPr>
        <w:rPr>
          <w:b/>
          <w:sz w:val="22"/>
          <w:szCs w:val="22"/>
        </w:rPr>
      </w:pPr>
    </w:p>
    <w:p w14:paraId="6B347659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  <w:r w:rsidRPr="00BE3FF7">
        <w:rPr>
          <w:b/>
          <w:sz w:val="22"/>
          <w:szCs w:val="22"/>
        </w:rPr>
        <w:t>2020</w:t>
      </w:r>
    </w:p>
    <w:p w14:paraId="56AD26D2" w14:textId="77777777" w:rsidR="009F1EF5" w:rsidRPr="00BE3FF7" w:rsidRDefault="009F1EF5" w:rsidP="009F1EF5">
      <w:pPr>
        <w:rPr>
          <w:b/>
          <w:sz w:val="22"/>
          <w:szCs w:val="22"/>
        </w:rPr>
      </w:pPr>
    </w:p>
    <w:p w14:paraId="4BB7351C" w14:textId="77777777" w:rsidR="009F1EF5" w:rsidRPr="00BE3FF7" w:rsidRDefault="009F1EF5" w:rsidP="009F1EF5">
      <w:pPr>
        <w:rPr>
          <w:b/>
          <w:bCs/>
          <w:sz w:val="22"/>
          <w:szCs w:val="22"/>
        </w:rPr>
      </w:pPr>
      <w:r w:rsidRPr="00BE3FF7">
        <w:rPr>
          <w:b/>
          <w:bCs/>
          <w:sz w:val="22"/>
          <w:szCs w:val="22"/>
        </w:rPr>
        <w:t>63. Røe OD</w:t>
      </w:r>
    </w:p>
    <w:p w14:paraId="4E7D3F73" w14:textId="77777777" w:rsidR="009F1EF5" w:rsidRPr="00BE3FF7" w:rsidRDefault="009F1EF5" w:rsidP="009F1EF5">
      <w:pPr>
        <w:rPr>
          <w:bCs/>
          <w:sz w:val="22"/>
          <w:szCs w:val="22"/>
        </w:rPr>
      </w:pPr>
      <w:r w:rsidRPr="00BE3FF7">
        <w:rPr>
          <w:bCs/>
          <w:sz w:val="22"/>
          <w:szCs w:val="22"/>
        </w:rPr>
        <w:t>Democratic and ethical problem of lung cancer screening: exclusion of true high-risk populations. Can it be fixed? Yes</w:t>
      </w:r>
    </w:p>
    <w:p w14:paraId="35F7F52C" w14:textId="77777777" w:rsidR="009F1EF5" w:rsidRPr="00BE3FF7" w:rsidRDefault="009F1EF5" w:rsidP="009F1EF5">
      <w:pPr>
        <w:rPr>
          <w:bCs/>
          <w:sz w:val="22"/>
          <w:szCs w:val="22"/>
        </w:rPr>
      </w:pPr>
      <w:r w:rsidRPr="00BE3FF7">
        <w:rPr>
          <w:bCs/>
          <w:sz w:val="22"/>
          <w:szCs w:val="22"/>
        </w:rPr>
        <w:t xml:space="preserve">BMJ Open Respir Res. 2020 Dec;7(1):e000811. </w:t>
      </w:r>
      <w:proofErr w:type="spellStart"/>
      <w:r w:rsidRPr="00BE3FF7">
        <w:rPr>
          <w:bCs/>
          <w:sz w:val="22"/>
          <w:szCs w:val="22"/>
        </w:rPr>
        <w:t>doi</w:t>
      </w:r>
      <w:proofErr w:type="spellEnd"/>
      <w:r w:rsidRPr="00BE3FF7">
        <w:rPr>
          <w:bCs/>
          <w:sz w:val="22"/>
          <w:szCs w:val="22"/>
        </w:rPr>
        <w:t>: 10.1136/bmjresp-2020-000811.</w:t>
      </w:r>
    </w:p>
    <w:p w14:paraId="04855D06" w14:textId="77777777" w:rsidR="009F1EF5" w:rsidRPr="00BE3FF7" w:rsidRDefault="009F1EF5" w:rsidP="009F1EF5">
      <w:pPr>
        <w:rPr>
          <w:b/>
          <w:sz w:val="22"/>
          <w:szCs w:val="22"/>
        </w:rPr>
      </w:pPr>
    </w:p>
    <w:p w14:paraId="0B4E5FF6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b/>
          <w:sz w:val="22"/>
          <w:szCs w:val="22"/>
        </w:rPr>
        <w:t>62.</w:t>
      </w:r>
      <w:r w:rsidRPr="00BE3FF7">
        <w:rPr>
          <w:sz w:val="22"/>
          <w:szCs w:val="22"/>
        </w:rPr>
        <w:t xml:space="preserve"> Nguyen O.T.D., </w:t>
      </w:r>
      <w:proofErr w:type="spellStart"/>
      <w:r w:rsidRPr="00BE3FF7">
        <w:rPr>
          <w:sz w:val="22"/>
          <w:szCs w:val="22"/>
        </w:rPr>
        <w:t>Sundstrøm</w:t>
      </w:r>
      <w:proofErr w:type="spellEnd"/>
      <w:r w:rsidRPr="00BE3FF7">
        <w:rPr>
          <w:sz w:val="22"/>
          <w:szCs w:val="22"/>
        </w:rPr>
        <w:t xml:space="preserve"> S.H., </w:t>
      </w:r>
      <w:proofErr w:type="spellStart"/>
      <w:r w:rsidRPr="00BE3FF7">
        <w:rPr>
          <w:sz w:val="22"/>
          <w:szCs w:val="22"/>
        </w:rPr>
        <w:t>Westvik</w:t>
      </w:r>
      <w:proofErr w:type="spellEnd"/>
      <w:r w:rsidRPr="00BE3FF7">
        <w:rPr>
          <w:sz w:val="22"/>
          <w:szCs w:val="22"/>
        </w:rPr>
        <w:t xml:space="preserve"> G.S., </w:t>
      </w:r>
      <w:proofErr w:type="spellStart"/>
      <w:r w:rsidRPr="00BE3FF7">
        <w:rPr>
          <w:sz w:val="22"/>
          <w:szCs w:val="22"/>
        </w:rPr>
        <w:t>Røttereng</w:t>
      </w:r>
      <w:proofErr w:type="spellEnd"/>
      <w:r w:rsidRPr="00BE3FF7">
        <w:rPr>
          <w:sz w:val="22"/>
          <w:szCs w:val="22"/>
        </w:rPr>
        <w:t xml:space="preserve"> A.K.S., </w:t>
      </w:r>
      <w:proofErr w:type="spellStart"/>
      <w:r w:rsidRPr="00BE3FF7">
        <w:rPr>
          <w:sz w:val="22"/>
          <w:szCs w:val="22"/>
        </w:rPr>
        <w:t>Melhus</w:t>
      </w:r>
      <w:proofErr w:type="spellEnd"/>
      <w:r w:rsidRPr="00BE3FF7">
        <w:rPr>
          <w:sz w:val="22"/>
          <w:szCs w:val="22"/>
        </w:rPr>
        <w:t xml:space="preserve"> M.R., </w:t>
      </w:r>
      <w:proofErr w:type="spellStart"/>
      <w:r w:rsidRPr="00BE3FF7">
        <w:rPr>
          <w:sz w:val="22"/>
          <w:szCs w:val="22"/>
        </w:rPr>
        <w:t>Bergseth</w:t>
      </w:r>
      <w:proofErr w:type="spellEnd"/>
      <w:r w:rsidRPr="00BE3FF7">
        <w:rPr>
          <w:sz w:val="22"/>
          <w:szCs w:val="22"/>
        </w:rPr>
        <w:t xml:space="preserve"> C., </w:t>
      </w:r>
      <w:proofErr w:type="spellStart"/>
      <w:r w:rsidRPr="00BE3FF7">
        <w:rPr>
          <w:sz w:val="22"/>
          <w:szCs w:val="22"/>
        </w:rPr>
        <w:t>Hallem</w:t>
      </w:r>
      <w:proofErr w:type="spellEnd"/>
      <w:r w:rsidRPr="00BE3FF7">
        <w:rPr>
          <w:sz w:val="22"/>
          <w:szCs w:val="22"/>
        </w:rPr>
        <w:t xml:space="preserve"> E.K., </w:t>
      </w:r>
      <w:r w:rsidRPr="00BE3FF7">
        <w:rPr>
          <w:b/>
          <w:sz w:val="22"/>
          <w:szCs w:val="22"/>
        </w:rPr>
        <w:t>Røe O.D</w:t>
      </w:r>
    </w:p>
    <w:p w14:paraId="58C41D5C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>Major Durable Response of Pembrolizumab in Chemotherapy Refractory Small Cell Bladder Cancer: A Case Report</w:t>
      </w:r>
    </w:p>
    <w:p w14:paraId="76A726B7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>Case Rep Oncol 2020;13:1059–1066</w:t>
      </w:r>
    </w:p>
    <w:p w14:paraId="05852196" w14:textId="77777777" w:rsidR="009F1EF5" w:rsidRPr="00BE3FF7" w:rsidRDefault="00000000" w:rsidP="009F1EF5">
      <w:pPr>
        <w:rPr>
          <w:b/>
          <w:sz w:val="22"/>
          <w:szCs w:val="22"/>
        </w:rPr>
      </w:pPr>
      <w:hyperlink r:id="rId42" w:history="1">
        <w:r w:rsidR="009F1EF5" w:rsidRPr="00BE3FF7">
          <w:rPr>
            <w:rStyle w:val="Hyperlink"/>
            <w:sz w:val="22"/>
            <w:szCs w:val="22"/>
          </w:rPr>
          <w:t>https://doi.org/10.1159/000509747</w:t>
        </w:r>
      </w:hyperlink>
      <w:r w:rsidR="009F1EF5" w:rsidRPr="00BE3FF7">
        <w:rPr>
          <w:b/>
          <w:sz w:val="22"/>
          <w:szCs w:val="22"/>
        </w:rPr>
        <w:t xml:space="preserve"> </w:t>
      </w:r>
    </w:p>
    <w:p w14:paraId="5F662892" w14:textId="77777777" w:rsidR="009F1EF5" w:rsidRPr="00BE3FF7" w:rsidRDefault="009F1EF5" w:rsidP="009F1EF5">
      <w:pPr>
        <w:rPr>
          <w:b/>
          <w:sz w:val="22"/>
          <w:szCs w:val="22"/>
        </w:rPr>
      </w:pPr>
    </w:p>
    <w:p w14:paraId="6D2F41E7" w14:textId="77777777" w:rsidR="009F1EF5" w:rsidRPr="00BE3FF7" w:rsidRDefault="009F1EF5" w:rsidP="009F1EF5">
      <w:pPr>
        <w:rPr>
          <w:b/>
          <w:sz w:val="22"/>
          <w:szCs w:val="22"/>
        </w:rPr>
      </w:pPr>
      <w:r w:rsidRPr="00BE3FF7">
        <w:rPr>
          <w:b/>
          <w:sz w:val="22"/>
          <w:szCs w:val="22"/>
        </w:rPr>
        <w:t xml:space="preserve">61. </w:t>
      </w:r>
      <w:proofErr w:type="spellStart"/>
      <w:r w:rsidRPr="00BE3FF7">
        <w:rPr>
          <w:sz w:val="22"/>
          <w:szCs w:val="22"/>
        </w:rPr>
        <w:t>Panou</w:t>
      </w:r>
      <w:proofErr w:type="spellEnd"/>
      <w:r w:rsidRPr="00BE3FF7">
        <w:rPr>
          <w:sz w:val="22"/>
          <w:szCs w:val="22"/>
        </w:rPr>
        <w:t xml:space="preserve"> V, </w:t>
      </w:r>
      <w:r w:rsidRPr="00BE3FF7">
        <w:rPr>
          <w:b/>
          <w:sz w:val="22"/>
          <w:szCs w:val="22"/>
        </w:rPr>
        <w:t>Røe OD.</w:t>
      </w:r>
    </w:p>
    <w:p w14:paraId="49002517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>Inherited Genetic Mutations and Polymorphisms in Malignant Mesothelioma: A Comprehensive Review.</w:t>
      </w:r>
    </w:p>
    <w:p w14:paraId="259BCC08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 xml:space="preserve">Int J Mol Sci. 2020 Jun 17;21(12):4327. </w:t>
      </w:r>
      <w:proofErr w:type="spellStart"/>
      <w:r w:rsidRPr="00BE3FF7">
        <w:rPr>
          <w:sz w:val="22"/>
          <w:szCs w:val="22"/>
        </w:rPr>
        <w:t>doi</w:t>
      </w:r>
      <w:proofErr w:type="spellEnd"/>
      <w:r w:rsidRPr="00BE3FF7">
        <w:rPr>
          <w:sz w:val="22"/>
          <w:szCs w:val="22"/>
        </w:rPr>
        <w:t>: 10.3390/ijms21124327.</w:t>
      </w:r>
    </w:p>
    <w:p w14:paraId="64EF1F3A" w14:textId="77777777" w:rsidR="009F1EF5" w:rsidRPr="00BE3FF7" w:rsidRDefault="009F1EF5" w:rsidP="009F1EF5">
      <w:pPr>
        <w:rPr>
          <w:sz w:val="22"/>
          <w:szCs w:val="22"/>
          <w:lang w:val="nb-NO"/>
        </w:rPr>
      </w:pPr>
      <w:r w:rsidRPr="00BE3FF7">
        <w:rPr>
          <w:sz w:val="22"/>
          <w:szCs w:val="22"/>
          <w:lang w:val="nb-NO"/>
        </w:rPr>
        <w:t>PMID: 32560575</w:t>
      </w:r>
    </w:p>
    <w:p w14:paraId="448DE97C" w14:textId="77777777" w:rsidR="009F1EF5" w:rsidRPr="00BE3FF7" w:rsidRDefault="009F1EF5" w:rsidP="009F1EF5">
      <w:pPr>
        <w:rPr>
          <w:b/>
          <w:sz w:val="22"/>
          <w:szCs w:val="22"/>
          <w:lang w:val="nb-NO"/>
        </w:rPr>
      </w:pPr>
    </w:p>
    <w:p w14:paraId="134305BA" w14:textId="77777777" w:rsidR="009F1EF5" w:rsidRPr="00BE3FF7" w:rsidRDefault="009F1EF5" w:rsidP="009F1EF5">
      <w:pPr>
        <w:rPr>
          <w:sz w:val="22"/>
          <w:szCs w:val="22"/>
          <w:lang w:val="nb-NO"/>
        </w:rPr>
      </w:pPr>
      <w:r w:rsidRPr="00BE3FF7">
        <w:rPr>
          <w:b/>
          <w:sz w:val="22"/>
          <w:szCs w:val="22"/>
          <w:lang w:val="nb-NO"/>
        </w:rPr>
        <w:t xml:space="preserve">60. </w:t>
      </w:r>
      <w:r w:rsidRPr="00BE3FF7">
        <w:rPr>
          <w:sz w:val="22"/>
          <w:szCs w:val="22"/>
          <w:lang w:val="nb-NO"/>
        </w:rPr>
        <w:t xml:space="preserve">E. </w:t>
      </w:r>
      <w:proofErr w:type="spellStart"/>
      <w:r w:rsidRPr="00BE3FF7">
        <w:rPr>
          <w:sz w:val="22"/>
          <w:szCs w:val="22"/>
          <w:lang w:val="nb-NO"/>
        </w:rPr>
        <w:t>Wurtz</w:t>
      </w:r>
      <w:proofErr w:type="spellEnd"/>
      <w:r w:rsidRPr="00BE3FF7">
        <w:rPr>
          <w:sz w:val="22"/>
          <w:szCs w:val="22"/>
          <w:lang w:val="nb-NO"/>
        </w:rPr>
        <w:t xml:space="preserve">, J. Hansen, </w:t>
      </w:r>
      <w:r w:rsidRPr="00BE3FF7">
        <w:rPr>
          <w:b/>
          <w:sz w:val="22"/>
          <w:szCs w:val="22"/>
          <w:lang w:val="nb-NO"/>
        </w:rPr>
        <w:t>O.D. Røe</w:t>
      </w:r>
      <w:r w:rsidRPr="00BE3FF7">
        <w:rPr>
          <w:sz w:val="22"/>
          <w:szCs w:val="22"/>
          <w:lang w:val="nb-NO"/>
        </w:rPr>
        <w:t>, Ø. Omland</w:t>
      </w:r>
    </w:p>
    <w:p w14:paraId="0D3F7595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lastRenderedPageBreak/>
        <w:t>Asbestos exposure and haematological malignancies – a Danish cohort study"</w:t>
      </w:r>
    </w:p>
    <w:p w14:paraId="568E93C5" w14:textId="77777777" w:rsidR="009F1EF5" w:rsidRPr="00BE3FF7" w:rsidRDefault="009F1EF5" w:rsidP="009F1EF5">
      <w:pPr>
        <w:rPr>
          <w:i/>
          <w:sz w:val="22"/>
          <w:szCs w:val="22"/>
        </w:rPr>
      </w:pPr>
      <w:proofErr w:type="spellStart"/>
      <w:r w:rsidRPr="00BE3FF7">
        <w:rPr>
          <w:i/>
          <w:sz w:val="22"/>
          <w:szCs w:val="22"/>
        </w:rPr>
        <w:t>Eur</w:t>
      </w:r>
      <w:proofErr w:type="spellEnd"/>
      <w:r w:rsidRPr="00BE3FF7">
        <w:rPr>
          <w:i/>
          <w:sz w:val="22"/>
          <w:szCs w:val="22"/>
        </w:rPr>
        <w:t xml:space="preserve"> J </w:t>
      </w:r>
      <w:proofErr w:type="spellStart"/>
      <w:r w:rsidRPr="00BE3FF7">
        <w:rPr>
          <w:i/>
          <w:sz w:val="22"/>
          <w:szCs w:val="22"/>
        </w:rPr>
        <w:t>Epidemiol</w:t>
      </w:r>
      <w:proofErr w:type="spellEnd"/>
      <w:r w:rsidRPr="00BE3FF7">
        <w:rPr>
          <w:i/>
          <w:sz w:val="22"/>
          <w:szCs w:val="22"/>
        </w:rPr>
        <w:t xml:space="preserve"> 2020 Feb 10.</w:t>
      </w:r>
    </w:p>
    <w:p w14:paraId="36C7C0B6" w14:textId="77777777" w:rsidR="009F1EF5" w:rsidRPr="00BE3FF7" w:rsidRDefault="009F1EF5" w:rsidP="009F1EF5">
      <w:pPr>
        <w:rPr>
          <w:i/>
          <w:sz w:val="22"/>
          <w:szCs w:val="22"/>
        </w:rPr>
      </w:pPr>
      <w:r w:rsidRPr="00BE3FF7">
        <w:rPr>
          <w:i/>
          <w:sz w:val="22"/>
          <w:szCs w:val="22"/>
        </w:rPr>
        <w:t xml:space="preserve"> </w:t>
      </w:r>
      <w:proofErr w:type="spellStart"/>
      <w:r w:rsidRPr="00BE3FF7">
        <w:rPr>
          <w:i/>
          <w:sz w:val="22"/>
          <w:szCs w:val="22"/>
        </w:rPr>
        <w:t>doi</w:t>
      </w:r>
      <w:proofErr w:type="spellEnd"/>
      <w:r w:rsidRPr="00BE3FF7">
        <w:rPr>
          <w:i/>
          <w:sz w:val="22"/>
          <w:szCs w:val="22"/>
        </w:rPr>
        <w:t>: 10.1007/s10654-020-00609-4. Online ahead of print.</w:t>
      </w:r>
    </w:p>
    <w:p w14:paraId="2838DF49" w14:textId="77777777" w:rsidR="009F1EF5" w:rsidRPr="00BE3FF7" w:rsidRDefault="009F1EF5" w:rsidP="009F1EF5">
      <w:pPr>
        <w:rPr>
          <w:sz w:val="22"/>
          <w:szCs w:val="22"/>
        </w:rPr>
      </w:pPr>
    </w:p>
    <w:p w14:paraId="28DAACD7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</w:p>
    <w:p w14:paraId="68258C38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  <w:r w:rsidRPr="00BE3FF7">
        <w:rPr>
          <w:b/>
          <w:sz w:val="22"/>
          <w:szCs w:val="22"/>
        </w:rPr>
        <w:t>2019</w:t>
      </w:r>
    </w:p>
    <w:p w14:paraId="03813190" w14:textId="77777777" w:rsidR="009F1EF5" w:rsidRPr="00BE3FF7" w:rsidRDefault="009F1EF5" w:rsidP="009F1EF5">
      <w:pPr>
        <w:pStyle w:val="Heading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BE3FF7">
        <w:rPr>
          <w:rFonts w:ascii="Times New Roman" w:hAnsi="Times New Roman" w:cs="Times New Roman"/>
          <w:color w:val="000000" w:themeColor="text1"/>
          <w:sz w:val="22"/>
          <w:szCs w:val="22"/>
        </w:rPr>
        <w:t>59.</w:t>
      </w:r>
      <w:r w:rsidRPr="00BE3FF7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r w:rsidRPr="00BE3FF7">
        <w:rPr>
          <w:rStyle w:val="normaltextrun"/>
          <w:rFonts w:ascii="Times New Roman" w:hAnsi="Times New Roman"/>
          <w:color w:val="000000" w:themeColor="text1"/>
          <w:sz w:val="22"/>
          <w:szCs w:val="22"/>
        </w:rPr>
        <w:t>Oluf Dimitri Røe, MD, PhD</w:t>
      </w:r>
      <w:r w:rsidRPr="00BE3FF7">
        <w:rPr>
          <w:rStyle w:val="normaltextrun"/>
          <w:rFonts w:ascii="Times New Roman" w:hAnsi="Times New Roman"/>
          <w:color w:val="000000" w:themeColor="text1"/>
          <w:sz w:val="22"/>
          <w:szCs w:val="22"/>
          <w:vertAlign w:val="superscript"/>
        </w:rPr>
        <w:t>1,2,3</w:t>
      </w:r>
      <w:r w:rsidRPr="00BE3FF7">
        <w:rPr>
          <w:rStyle w:val="eop"/>
          <w:rFonts w:ascii="Times New Roman" w:hAnsi="Times New Roman"/>
          <w:color w:val="000000" w:themeColor="text1"/>
          <w:sz w:val="22"/>
          <w:szCs w:val="22"/>
        </w:rPr>
        <w:t> 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 xml:space="preserve">Maria </w:t>
      </w:r>
      <w:proofErr w:type="spellStart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Markaki</w:t>
      </w:r>
      <w:proofErr w:type="spellEnd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, PhD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  <w:vertAlign w:val="superscript"/>
        </w:rPr>
        <w:t>4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Ioannis</w:t>
      </w:r>
      <w:proofErr w:type="spellEnd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Tsamardinos</w:t>
      </w:r>
      <w:proofErr w:type="spellEnd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, PhD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  <w:vertAlign w:val="superscript"/>
        </w:rPr>
        <w:t>4,5,6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 xml:space="preserve">, Vincenzo </w:t>
      </w:r>
      <w:proofErr w:type="spellStart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Lagani</w:t>
      </w:r>
      <w:proofErr w:type="spellEnd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, PhD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  <w:vertAlign w:val="superscript"/>
        </w:rPr>
        <w:t>6,11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r w:rsidRPr="00BE3FF7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>Jesper Holst Pedersen, MD, PhD</w:t>
      </w:r>
      <w:r w:rsidRPr="00BE3FF7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  <w:vertAlign w:val="superscript"/>
        </w:rPr>
        <w:t>7</w:t>
      </w:r>
      <w:r w:rsidRPr="00BE3FF7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BE3FF7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>Zaigham</w:t>
      </w:r>
      <w:proofErr w:type="spellEnd"/>
      <w:r w:rsidRPr="00BE3FF7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Saghir</w:t>
      </w:r>
      <w:r w:rsidRPr="00BE3FF7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  <w:vertAlign w:val="superscript"/>
        </w:rPr>
        <w:t>8</w:t>
      </w:r>
      <w:r w:rsidRPr="00BE3FF7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, MD, PhD, </w:t>
      </w:r>
      <w:proofErr w:type="spellStart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Haseem</w:t>
      </w:r>
      <w:proofErr w:type="spellEnd"/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 xml:space="preserve"> Ashraf MD, PhD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  <w:vertAlign w:val="superscript"/>
        </w:rPr>
        <w:t>8,9,10</w:t>
      </w:r>
      <w:r w:rsidRPr="00BE3FF7">
        <w:rPr>
          <w:rStyle w:val="normaltextrun"/>
          <w:rFonts w:ascii="Times New Roman" w:hAnsi="Times New Roman"/>
          <w:b w:val="0"/>
          <w:color w:val="000000" w:themeColor="text1"/>
          <w:sz w:val="22"/>
          <w:szCs w:val="22"/>
        </w:rPr>
        <w:t>.</w:t>
      </w:r>
      <w:r w:rsidRPr="00BE3FF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A "Reduced" HUNT model outperforms NLST and NELSON study criteria in predicting lung cancer in the Danish screening trial.</w:t>
      </w:r>
    </w:p>
    <w:p w14:paraId="0E572666" w14:textId="77777777" w:rsidR="009F1EF5" w:rsidRPr="00BE3FF7" w:rsidRDefault="009F1EF5" w:rsidP="009F1EF5">
      <w:pPr>
        <w:rPr>
          <w:sz w:val="22"/>
          <w:szCs w:val="22"/>
          <w:lang w:eastAsia="en-US"/>
        </w:rPr>
      </w:pPr>
      <w:r w:rsidRPr="00BE3FF7">
        <w:rPr>
          <w:sz w:val="22"/>
          <w:szCs w:val="22"/>
          <w:lang w:eastAsia="en-US"/>
        </w:rPr>
        <w:t>2019 BMJ Open Respiratory Research</w:t>
      </w:r>
      <w:hyperlink r:id="rId43" w:history="1">
        <w:r w:rsidRPr="00BE3FF7">
          <w:rPr>
            <w:rStyle w:val="Hyperlink"/>
            <w:sz w:val="22"/>
            <w:szCs w:val="22"/>
          </w:rPr>
          <w:t>https://bmjopenrespres.bmj.com/content/6/1/e000512.abstract</w:t>
        </w:r>
      </w:hyperlink>
      <w:r w:rsidRPr="00BE3FF7">
        <w:rPr>
          <w:sz w:val="22"/>
          <w:szCs w:val="22"/>
        </w:rPr>
        <w:t>.</w:t>
      </w:r>
    </w:p>
    <w:p w14:paraId="4068DCAA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</w:p>
    <w:p w14:paraId="11E635C9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b/>
          <w:sz w:val="22"/>
          <w:szCs w:val="22"/>
        </w:rPr>
      </w:pPr>
    </w:p>
    <w:p w14:paraId="47AA1332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  <w:r w:rsidRPr="00BE3FF7">
        <w:rPr>
          <w:b/>
          <w:sz w:val="22"/>
          <w:szCs w:val="22"/>
        </w:rPr>
        <w:t xml:space="preserve">58. </w:t>
      </w:r>
      <w:proofErr w:type="spellStart"/>
      <w:r w:rsidRPr="00BE3FF7">
        <w:rPr>
          <w:sz w:val="22"/>
          <w:szCs w:val="22"/>
        </w:rPr>
        <w:t>Dr.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Kleanthi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Lakiotaki</w:t>
      </w:r>
      <w:proofErr w:type="spellEnd"/>
      <w:r w:rsidRPr="00BE3FF7">
        <w:rPr>
          <w:sz w:val="22"/>
          <w:szCs w:val="22"/>
        </w:rPr>
        <w:t xml:space="preserve"> , Prof. George </w:t>
      </w:r>
      <w:proofErr w:type="spellStart"/>
      <w:r w:rsidRPr="00BE3FF7">
        <w:rPr>
          <w:sz w:val="22"/>
          <w:szCs w:val="22"/>
        </w:rPr>
        <w:t>Georgakopoulos</w:t>
      </w:r>
      <w:proofErr w:type="spellEnd"/>
      <w:r w:rsidRPr="00BE3FF7">
        <w:rPr>
          <w:sz w:val="22"/>
          <w:szCs w:val="22"/>
        </w:rPr>
        <w:t xml:space="preserve"> , Prof. Elias Castanas , </w:t>
      </w:r>
      <w:proofErr w:type="spellStart"/>
      <w:r w:rsidRPr="00BE3FF7">
        <w:rPr>
          <w:b/>
          <w:sz w:val="22"/>
          <w:szCs w:val="22"/>
        </w:rPr>
        <w:t>Dr.</w:t>
      </w:r>
      <w:proofErr w:type="spellEnd"/>
      <w:r w:rsidRPr="00BE3FF7">
        <w:rPr>
          <w:b/>
          <w:sz w:val="22"/>
          <w:szCs w:val="22"/>
        </w:rPr>
        <w:t xml:space="preserve"> Oluf Dimitri Røe</w:t>
      </w:r>
      <w:r w:rsidRPr="00BE3FF7">
        <w:rPr>
          <w:sz w:val="22"/>
          <w:szCs w:val="22"/>
        </w:rPr>
        <w:t xml:space="preserve"> , </w:t>
      </w:r>
      <w:proofErr w:type="spellStart"/>
      <w:r w:rsidRPr="00BE3FF7">
        <w:rPr>
          <w:sz w:val="22"/>
          <w:szCs w:val="22"/>
        </w:rPr>
        <w:t>Dr.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Giorgos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Borboudakis</w:t>
      </w:r>
      <w:proofErr w:type="spellEnd"/>
      <w:r w:rsidRPr="00BE3FF7">
        <w:rPr>
          <w:sz w:val="22"/>
          <w:szCs w:val="22"/>
        </w:rPr>
        <w:t xml:space="preserve">, Prof. </w:t>
      </w:r>
      <w:proofErr w:type="spellStart"/>
      <w:r w:rsidRPr="00BE3FF7">
        <w:rPr>
          <w:sz w:val="22"/>
          <w:szCs w:val="22"/>
        </w:rPr>
        <w:t>Ioannis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Tsamardinos</w:t>
      </w:r>
      <w:proofErr w:type="spellEnd"/>
    </w:p>
    <w:p w14:paraId="62AF4153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  <w:r w:rsidRPr="00BE3FF7">
        <w:rPr>
          <w:sz w:val="22"/>
          <w:szCs w:val="22"/>
        </w:rPr>
        <w:t>A data driven approach revealing disease similarity on a molecular level</w:t>
      </w:r>
    </w:p>
    <w:p w14:paraId="7869F706" w14:textId="77777777" w:rsidR="009F1EF5" w:rsidRPr="00BE3FF7" w:rsidRDefault="009F1EF5" w:rsidP="009F1EF5">
      <w:pPr>
        <w:rPr>
          <w:sz w:val="22"/>
          <w:szCs w:val="22"/>
        </w:rPr>
      </w:pPr>
      <w:proofErr w:type="spellStart"/>
      <w:r w:rsidRPr="00BE3FF7">
        <w:rPr>
          <w:sz w:val="22"/>
          <w:szCs w:val="22"/>
        </w:rPr>
        <w:t>npj</w:t>
      </w:r>
      <w:proofErr w:type="spellEnd"/>
      <w:r w:rsidRPr="00BE3FF7">
        <w:rPr>
          <w:sz w:val="22"/>
          <w:szCs w:val="22"/>
        </w:rPr>
        <w:t xml:space="preserve"> Systems Biology and Application 2019 </w:t>
      </w:r>
      <w:hyperlink r:id="rId44" w:history="1">
        <w:r w:rsidRPr="00BE3FF7">
          <w:rPr>
            <w:rStyle w:val="Hyperlink"/>
            <w:sz w:val="22"/>
            <w:szCs w:val="22"/>
          </w:rPr>
          <w:t>https://www.nature.com/articles/s41540-019-0117-0</w:t>
        </w:r>
      </w:hyperlink>
    </w:p>
    <w:p w14:paraId="14369446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i/>
          <w:sz w:val="22"/>
          <w:szCs w:val="22"/>
        </w:rPr>
      </w:pPr>
    </w:p>
    <w:p w14:paraId="0CE2F4E9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</w:p>
    <w:p w14:paraId="79DA39F3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  <w:r w:rsidRPr="00BE3FF7">
        <w:rPr>
          <w:b/>
          <w:sz w:val="22"/>
          <w:szCs w:val="22"/>
        </w:rPr>
        <w:t xml:space="preserve">57. </w:t>
      </w:r>
      <w:r w:rsidRPr="00BE3FF7">
        <w:rPr>
          <w:sz w:val="22"/>
          <w:szCs w:val="22"/>
        </w:rPr>
        <w:t xml:space="preserve">Editors1 and Organizers2: Ana I. Robles1, </w:t>
      </w:r>
      <w:proofErr w:type="spellStart"/>
      <w:r w:rsidRPr="00BE3FF7">
        <w:rPr>
          <w:sz w:val="22"/>
          <w:szCs w:val="22"/>
        </w:rPr>
        <w:t>Magne</w:t>
      </w:r>
      <w:proofErr w:type="spellEnd"/>
      <w:r w:rsidRPr="00BE3FF7">
        <w:rPr>
          <w:sz w:val="22"/>
          <w:szCs w:val="22"/>
        </w:rPr>
        <w:t xml:space="preserve"> Børset2, Anders Sundan2, Anne-</w:t>
      </w:r>
      <w:proofErr w:type="spellStart"/>
      <w:r w:rsidRPr="00BE3FF7">
        <w:rPr>
          <w:sz w:val="22"/>
          <w:szCs w:val="22"/>
        </w:rPr>
        <w:t>Marit</w:t>
      </w:r>
      <w:proofErr w:type="spellEnd"/>
      <w:r w:rsidRPr="00BE3FF7">
        <w:rPr>
          <w:sz w:val="22"/>
          <w:szCs w:val="22"/>
        </w:rPr>
        <w:t xml:space="preserve"> Sponaas1,2, </w:t>
      </w:r>
      <w:r w:rsidRPr="00BE3FF7">
        <w:rPr>
          <w:b/>
          <w:sz w:val="22"/>
          <w:szCs w:val="22"/>
        </w:rPr>
        <w:t>Oluf Dimitri Røe1,2</w:t>
      </w:r>
    </w:p>
    <w:p w14:paraId="43EE1F08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  <w:r w:rsidRPr="00BE3FF7">
        <w:rPr>
          <w:sz w:val="22"/>
          <w:szCs w:val="22"/>
        </w:rPr>
        <w:t xml:space="preserve">Abstracts from the 2nd International </w:t>
      </w:r>
      <w:proofErr w:type="spellStart"/>
      <w:r w:rsidRPr="00BE3FF7">
        <w:rPr>
          <w:sz w:val="22"/>
          <w:szCs w:val="22"/>
        </w:rPr>
        <w:t>Norges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Teknisk-Naturvitenskapelige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Universitet</w:t>
      </w:r>
      <w:proofErr w:type="spellEnd"/>
      <w:r w:rsidRPr="00BE3FF7">
        <w:rPr>
          <w:sz w:val="22"/>
          <w:szCs w:val="22"/>
        </w:rPr>
        <w:t xml:space="preserve"> (NTNU) Symposium: Day 2—biomarkers in precision diagnosis and treatment </w:t>
      </w:r>
    </w:p>
    <w:p w14:paraId="21294435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  <w:r w:rsidRPr="00BE3FF7">
        <w:rPr>
          <w:sz w:val="22"/>
          <w:szCs w:val="22"/>
        </w:rPr>
        <w:t>Current and Future Clinical Biomarkers of Cancer: From diagnosis to immunotherapy—why is precision medicine so difficult?</w:t>
      </w:r>
    </w:p>
    <w:p w14:paraId="472A77FA" w14:textId="77777777" w:rsidR="009F1EF5" w:rsidRPr="00BE3FF7" w:rsidRDefault="009F1EF5" w:rsidP="009F1EF5">
      <w:pPr>
        <w:rPr>
          <w:sz w:val="22"/>
          <w:szCs w:val="22"/>
          <w:lang w:val="nb-NO"/>
        </w:rPr>
      </w:pPr>
      <w:proofErr w:type="spellStart"/>
      <w:r w:rsidRPr="00BE3FF7">
        <w:rPr>
          <w:sz w:val="22"/>
          <w:szCs w:val="22"/>
          <w:lang w:val="nb-NO"/>
        </w:rPr>
        <w:t>Oncogene</w:t>
      </w:r>
      <w:proofErr w:type="spellEnd"/>
      <w:r w:rsidRPr="00BE3FF7">
        <w:rPr>
          <w:sz w:val="22"/>
          <w:szCs w:val="22"/>
          <w:lang w:val="nb-NO"/>
        </w:rPr>
        <w:t xml:space="preserve"> (2019) </w:t>
      </w:r>
      <w:hyperlink r:id="rId45" w:history="1">
        <w:r w:rsidRPr="00BE3FF7">
          <w:rPr>
            <w:rStyle w:val="Hyperlink"/>
            <w:sz w:val="22"/>
            <w:szCs w:val="22"/>
            <w:lang w:val="nb-NO"/>
          </w:rPr>
          <w:t>https://www.nature.com/articles/s41388-019-1048-3</w:t>
        </w:r>
      </w:hyperlink>
    </w:p>
    <w:p w14:paraId="434979AD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  <w:lang w:val="nb-NO"/>
        </w:rPr>
      </w:pPr>
    </w:p>
    <w:p w14:paraId="74CDC31A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b/>
          <w:sz w:val="22"/>
          <w:szCs w:val="22"/>
          <w:lang w:val="nb-NO"/>
        </w:rPr>
      </w:pPr>
    </w:p>
    <w:p w14:paraId="14C2B3CF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b/>
          <w:sz w:val="22"/>
          <w:szCs w:val="22"/>
          <w:lang w:val="nb-NO"/>
        </w:rPr>
      </w:pPr>
      <w:r w:rsidRPr="00BE3FF7">
        <w:rPr>
          <w:b/>
          <w:sz w:val="22"/>
          <w:szCs w:val="22"/>
          <w:lang w:val="nb-NO"/>
        </w:rPr>
        <w:t xml:space="preserve">56. </w:t>
      </w:r>
      <w:proofErr w:type="spellStart"/>
      <w:r w:rsidRPr="00BE3FF7">
        <w:rPr>
          <w:sz w:val="22"/>
          <w:szCs w:val="22"/>
          <w:lang w:val="nb-NO"/>
        </w:rPr>
        <w:t>Szejniuk</w:t>
      </w:r>
      <w:proofErr w:type="spellEnd"/>
      <w:r w:rsidRPr="00BE3FF7">
        <w:rPr>
          <w:sz w:val="22"/>
          <w:szCs w:val="22"/>
          <w:lang w:val="nb-NO"/>
        </w:rPr>
        <w:t xml:space="preserve"> WM, Nielsen MS, </w:t>
      </w:r>
      <w:proofErr w:type="spellStart"/>
      <w:r w:rsidRPr="00BE3FF7">
        <w:rPr>
          <w:sz w:val="22"/>
          <w:szCs w:val="22"/>
          <w:lang w:val="nb-NO"/>
        </w:rPr>
        <w:t>Brønnum</w:t>
      </w:r>
      <w:proofErr w:type="spellEnd"/>
      <w:r w:rsidRPr="00BE3FF7">
        <w:rPr>
          <w:sz w:val="22"/>
          <w:szCs w:val="22"/>
          <w:lang w:val="nb-NO"/>
        </w:rPr>
        <w:t xml:space="preserve"> D, </w:t>
      </w:r>
      <w:proofErr w:type="spellStart"/>
      <w:r w:rsidRPr="00BE3FF7">
        <w:rPr>
          <w:sz w:val="22"/>
          <w:szCs w:val="22"/>
          <w:lang w:val="nb-NO"/>
        </w:rPr>
        <w:t>Takács-Szabó</w:t>
      </w:r>
      <w:proofErr w:type="spellEnd"/>
      <w:r w:rsidRPr="00BE3FF7">
        <w:rPr>
          <w:sz w:val="22"/>
          <w:szCs w:val="22"/>
          <w:lang w:val="nb-NO"/>
        </w:rPr>
        <w:t xml:space="preserve"> Z, </w:t>
      </w:r>
      <w:proofErr w:type="spellStart"/>
      <w:r w:rsidRPr="00BE3FF7">
        <w:rPr>
          <w:sz w:val="22"/>
          <w:szCs w:val="22"/>
          <w:lang w:val="nb-NO"/>
        </w:rPr>
        <w:t>Weinreich</w:t>
      </w:r>
      <w:proofErr w:type="spellEnd"/>
      <w:r w:rsidRPr="00BE3FF7">
        <w:rPr>
          <w:sz w:val="22"/>
          <w:szCs w:val="22"/>
          <w:lang w:val="nb-NO"/>
        </w:rPr>
        <w:t xml:space="preserve"> UM, </w:t>
      </w:r>
      <w:proofErr w:type="spellStart"/>
      <w:r w:rsidRPr="00BE3FF7">
        <w:rPr>
          <w:sz w:val="22"/>
          <w:szCs w:val="22"/>
          <w:lang w:val="nb-NO"/>
        </w:rPr>
        <w:t>Pilegaard</w:t>
      </w:r>
      <w:proofErr w:type="spellEnd"/>
      <w:r w:rsidRPr="00BE3FF7">
        <w:rPr>
          <w:sz w:val="22"/>
          <w:szCs w:val="22"/>
          <w:lang w:val="nb-NO"/>
        </w:rPr>
        <w:t xml:space="preserve"> Thomsen L, </w:t>
      </w:r>
      <w:proofErr w:type="spellStart"/>
      <w:r w:rsidRPr="00BE3FF7">
        <w:rPr>
          <w:sz w:val="22"/>
          <w:szCs w:val="22"/>
          <w:lang w:val="nb-NO"/>
        </w:rPr>
        <w:t>Bøgsted</w:t>
      </w:r>
      <w:proofErr w:type="spellEnd"/>
      <w:r w:rsidRPr="00BE3FF7">
        <w:rPr>
          <w:sz w:val="22"/>
          <w:szCs w:val="22"/>
          <w:lang w:val="nb-NO"/>
        </w:rPr>
        <w:t xml:space="preserve"> M, Jensen I, </w:t>
      </w:r>
      <w:proofErr w:type="spellStart"/>
      <w:r w:rsidRPr="00BE3FF7">
        <w:rPr>
          <w:sz w:val="22"/>
          <w:szCs w:val="22"/>
          <w:lang w:val="nb-NO"/>
        </w:rPr>
        <w:t>McCulloch</w:t>
      </w:r>
      <w:proofErr w:type="spellEnd"/>
      <w:r w:rsidRPr="00BE3FF7">
        <w:rPr>
          <w:sz w:val="22"/>
          <w:szCs w:val="22"/>
          <w:lang w:val="nb-NO"/>
        </w:rPr>
        <w:t xml:space="preserve"> T, </w:t>
      </w:r>
      <w:proofErr w:type="spellStart"/>
      <w:r w:rsidRPr="00BE3FF7">
        <w:rPr>
          <w:sz w:val="22"/>
          <w:szCs w:val="22"/>
          <w:lang w:val="nb-NO"/>
        </w:rPr>
        <w:t>Falkmer</w:t>
      </w:r>
      <w:proofErr w:type="spellEnd"/>
      <w:r w:rsidRPr="00BE3FF7">
        <w:rPr>
          <w:sz w:val="22"/>
          <w:szCs w:val="22"/>
          <w:lang w:val="nb-NO"/>
        </w:rPr>
        <w:t xml:space="preserve"> UG, Carl J,</w:t>
      </w:r>
      <w:r w:rsidRPr="00BE3FF7">
        <w:rPr>
          <w:b/>
          <w:sz w:val="22"/>
          <w:szCs w:val="22"/>
          <w:lang w:val="nb-NO"/>
        </w:rPr>
        <w:t xml:space="preserve"> Røe OD</w:t>
      </w:r>
    </w:p>
    <w:p w14:paraId="0C78CD51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  <w:r w:rsidRPr="00BE3FF7">
        <w:rPr>
          <w:sz w:val="22"/>
          <w:szCs w:val="22"/>
        </w:rPr>
        <w:t>Fractional exhaled nitric oxide as a potential biomarker for radiation pneumonitis in patients with non-small cell lung cancer: a pilot study.</w:t>
      </w:r>
      <w:r w:rsidRPr="00BE3FF7">
        <w:rPr>
          <w:sz w:val="22"/>
          <w:szCs w:val="22"/>
        </w:rPr>
        <w:br/>
        <w:t xml:space="preserve">Clinical and Translational Radiation Oncology 2019 </w:t>
      </w:r>
      <w:hyperlink r:id="rId46" w:tgtFrame="_blank" w:tooltip="Persistent link using digital object identifier" w:history="1">
        <w:r w:rsidRPr="00BE3FF7">
          <w:rPr>
            <w:rStyle w:val="Hyperlink"/>
            <w:sz w:val="22"/>
            <w:szCs w:val="22"/>
          </w:rPr>
          <w:t>https://doi.org/10.1016/j.ctro.2019.09.004</w:t>
        </w:r>
      </w:hyperlink>
    </w:p>
    <w:p w14:paraId="116949FC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sz w:val="22"/>
          <w:szCs w:val="22"/>
        </w:rPr>
      </w:pPr>
    </w:p>
    <w:p w14:paraId="0F480CCF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b/>
          <w:sz w:val="22"/>
          <w:szCs w:val="22"/>
        </w:rPr>
      </w:pPr>
    </w:p>
    <w:p w14:paraId="5A2026E2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bCs/>
          <w:spacing w:val="5"/>
          <w:sz w:val="22"/>
          <w:szCs w:val="22"/>
        </w:rPr>
      </w:pPr>
      <w:r w:rsidRPr="00BE3FF7">
        <w:rPr>
          <w:b/>
          <w:sz w:val="22"/>
          <w:szCs w:val="22"/>
        </w:rPr>
        <w:t>55.</w:t>
      </w:r>
      <w:r w:rsidRPr="00BE3FF7">
        <w:rPr>
          <w:bCs/>
          <w:spacing w:val="5"/>
          <w:sz w:val="22"/>
          <w:szCs w:val="22"/>
        </w:rPr>
        <w:t xml:space="preserve"> </w:t>
      </w:r>
      <w:r w:rsidRPr="00BE3FF7">
        <w:rPr>
          <w:b/>
          <w:bCs/>
          <w:spacing w:val="5"/>
          <w:sz w:val="22"/>
          <w:szCs w:val="22"/>
        </w:rPr>
        <w:t>Oluf Dimitri Røe</w:t>
      </w:r>
      <w:r w:rsidRPr="00BE3FF7">
        <w:rPr>
          <w:bCs/>
          <w:spacing w:val="5"/>
          <w:sz w:val="22"/>
          <w:szCs w:val="22"/>
        </w:rPr>
        <w:t xml:space="preserve">, Kenji </w:t>
      </w:r>
      <w:proofErr w:type="spellStart"/>
      <w:r w:rsidRPr="00BE3FF7">
        <w:rPr>
          <w:bCs/>
          <w:spacing w:val="5"/>
          <w:sz w:val="22"/>
          <w:szCs w:val="22"/>
        </w:rPr>
        <w:t>Chamoto</w:t>
      </w:r>
      <w:proofErr w:type="spellEnd"/>
      <w:r w:rsidRPr="00BE3FF7">
        <w:rPr>
          <w:bCs/>
          <w:spacing w:val="5"/>
          <w:sz w:val="22"/>
          <w:szCs w:val="22"/>
        </w:rPr>
        <w:t xml:space="preserve">, </w:t>
      </w:r>
      <w:proofErr w:type="spellStart"/>
      <w:r w:rsidRPr="00BE3FF7">
        <w:rPr>
          <w:bCs/>
          <w:spacing w:val="5"/>
          <w:sz w:val="22"/>
          <w:szCs w:val="22"/>
        </w:rPr>
        <w:t>Tasuku</w:t>
      </w:r>
      <w:proofErr w:type="spellEnd"/>
      <w:r w:rsidRPr="00BE3FF7">
        <w:rPr>
          <w:bCs/>
          <w:spacing w:val="5"/>
          <w:sz w:val="22"/>
          <w:szCs w:val="22"/>
        </w:rPr>
        <w:t xml:space="preserve"> </w:t>
      </w:r>
      <w:proofErr w:type="spellStart"/>
      <w:r w:rsidRPr="00BE3FF7">
        <w:rPr>
          <w:bCs/>
          <w:spacing w:val="5"/>
          <w:sz w:val="22"/>
          <w:szCs w:val="22"/>
        </w:rPr>
        <w:t>Honjo</w:t>
      </w:r>
      <w:proofErr w:type="spellEnd"/>
      <w:r w:rsidRPr="00BE3FF7">
        <w:rPr>
          <w:bCs/>
          <w:spacing w:val="5"/>
          <w:sz w:val="22"/>
          <w:szCs w:val="22"/>
        </w:rPr>
        <w:t xml:space="preserve">, Madhav V. </w:t>
      </w:r>
      <w:proofErr w:type="spellStart"/>
      <w:r w:rsidRPr="00BE3FF7">
        <w:rPr>
          <w:bCs/>
          <w:spacing w:val="5"/>
          <w:sz w:val="22"/>
          <w:szCs w:val="22"/>
        </w:rPr>
        <w:t>Dhodapkar</w:t>
      </w:r>
      <w:proofErr w:type="spellEnd"/>
      <w:r w:rsidRPr="00BE3FF7">
        <w:rPr>
          <w:bCs/>
          <w:spacing w:val="5"/>
          <w:sz w:val="22"/>
          <w:szCs w:val="22"/>
        </w:rPr>
        <w:t xml:space="preserve">, Alexander </w:t>
      </w:r>
      <w:proofErr w:type="spellStart"/>
      <w:r w:rsidRPr="00BE3FF7">
        <w:rPr>
          <w:bCs/>
          <w:spacing w:val="5"/>
          <w:sz w:val="22"/>
          <w:szCs w:val="22"/>
        </w:rPr>
        <w:t>Lesokhin</w:t>
      </w:r>
      <w:proofErr w:type="spellEnd"/>
      <w:r w:rsidRPr="00BE3FF7">
        <w:rPr>
          <w:bCs/>
          <w:spacing w:val="5"/>
          <w:sz w:val="22"/>
          <w:szCs w:val="22"/>
        </w:rPr>
        <w:t xml:space="preserve">, Rui Yang, Andrew Mellor, Lei Huang, Henrique </w:t>
      </w:r>
      <w:proofErr w:type="spellStart"/>
      <w:r w:rsidRPr="00BE3FF7">
        <w:rPr>
          <w:bCs/>
          <w:spacing w:val="5"/>
          <w:sz w:val="22"/>
          <w:szCs w:val="22"/>
        </w:rPr>
        <w:t>Lemos</w:t>
      </w:r>
      <w:proofErr w:type="spellEnd"/>
      <w:r w:rsidRPr="00BE3FF7">
        <w:rPr>
          <w:bCs/>
          <w:spacing w:val="5"/>
          <w:sz w:val="22"/>
          <w:szCs w:val="22"/>
        </w:rPr>
        <w:t xml:space="preserve">, Kavita </w:t>
      </w:r>
      <w:proofErr w:type="spellStart"/>
      <w:r w:rsidRPr="00BE3FF7">
        <w:rPr>
          <w:bCs/>
          <w:spacing w:val="5"/>
          <w:sz w:val="22"/>
          <w:szCs w:val="22"/>
        </w:rPr>
        <w:t>Dhodapkar</w:t>
      </w:r>
      <w:proofErr w:type="spellEnd"/>
      <w:r w:rsidRPr="00BE3FF7">
        <w:rPr>
          <w:bCs/>
          <w:spacing w:val="5"/>
          <w:sz w:val="22"/>
          <w:szCs w:val="22"/>
        </w:rPr>
        <w:t xml:space="preserve">, </w:t>
      </w:r>
      <w:proofErr w:type="spellStart"/>
      <w:r w:rsidRPr="00BE3FF7">
        <w:rPr>
          <w:bCs/>
          <w:spacing w:val="5"/>
          <w:sz w:val="22"/>
          <w:szCs w:val="22"/>
        </w:rPr>
        <w:t>Conad</w:t>
      </w:r>
      <w:proofErr w:type="spellEnd"/>
      <w:r w:rsidRPr="00BE3FF7">
        <w:rPr>
          <w:bCs/>
          <w:spacing w:val="5"/>
          <w:sz w:val="22"/>
          <w:szCs w:val="22"/>
        </w:rPr>
        <w:t xml:space="preserve"> </w:t>
      </w:r>
      <w:proofErr w:type="spellStart"/>
      <w:r w:rsidRPr="00BE3FF7">
        <w:rPr>
          <w:bCs/>
          <w:spacing w:val="5"/>
          <w:sz w:val="22"/>
          <w:szCs w:val="22"/>
        </w:rPr>
        <w:t>Rauber</w:t>
      </w:r>
      <w:proofErr w:type="spellEnd"/>
      <w:r w:rsidRPr="00BE3FF7">
        <w:rPr>
          <w:bCs/>
          <w:spacing w:val="5"/>
          <w:sz w:val="22"/>
          <w:szCs w:val="22"/>
        </w:rPr>
        <w:t xml:space="preserve">, Laurence </w:t>
      </w:r>
      <w:proofErr w:type="spellStart"/>
      <w:r w:rsidRPr="00BE3FF7">
        <w:rPr>
          <w:bCs/>
          <w:spacing w:val="5"/>
          <w:sz w:val="22"/>
          <w:szCs w:val="22"/>
        </w:rPr>
        <w:t>Zitvogel</w:t>
      </w:r>
      <w:proofErr w:type="spellEnd"/>
      <w:r w:rsidRPr="00BE3FF7">
        <w:rPr>
          <w:bCs/>
          <w:spacing w:val="5"/>
          <w:sz w:val="22"/>
          <w:szCs w:val="22"/>
        </w:rPr>
        <w:t xml:space="preserve">, Johanna Olweus, Ole </w:t>
      </w:r>
      <w:proofErr w:type="spellStart"/>
      <w:r w:rsidRPr="00BE3FF7">
        <w:rPr>
          <w:bCs/>
          <w:spacing w:val="5"/>
          <w:sz w:val="22"/>
          <w:szCs w:val="22"/>
        </w:rPr>
        <w:t>Audun</w:t>
      </w:r>
      <w:proofErr w:type="spellEnd"/>
      <w:r w:rsidRPr="00BE3FF7">
        <w:rPr>
          <w:bCs/>
          <w:spacing w:val="5"/>
          <w:sz w:val="22"/>
          <w:szCs w:val="22"/>
        </w:rPr>
        <w:t xml:space="preserve"> Werner </w:t>
      </w:r>
      <w:proofErr w:type="spellStart"/>
      <w:r w:rsidRPr="00BE3FF7">
        <w:rPr>
          <w:bCs/>
          <w:spacing w:val="5"/>
          <w:sz w:val="22"/>
          <w:szCs w:val="22"/>
        </w:rPr>
        <w:t>Haabeth</w:t>
      </w:r>
      <w:proofErr w:type="spellEnd"/>
      <w:r w:rsidRPr="00BE3FF7">
        <w:rPr>
          <w:bCs/>
          <w:spacing w:val="5"/>
          <w:sz w:val="22"/>
          <w:szCs w:val="22"/>
        </w:rPr>
        <w:t xml:space="preserve">, Even H. </w:t>
      </w:r>
      <w:proofErr w:type="spellStart"/>
      <w:r w:rsidRPr="00BE3FF7">
        <w:rPr>
          <w:bCs/>
          <w:spacing w:val="5"/>
          <w:sz w:val="22"/>
          <w:szCs w:val="22"/>
        </w:rPr>
        <w:t>Rustad</w:t>
      </w:r>
      <w:proofErr w:type="spellEnd"/>
      <w:r w:rsidRPr="00BE3FF7">
        <w:rPr>
          <w:bCs/>
          <w:spacing w:val="5"/>
          <w:sz w:val="22"/>
          <w:szCs w:val="22"/>
        </w:rPr>
        <w:t xml:space="preserve">, </w:t>
      </w:r>
      <w:proofErr w:type="spellStart"/>
      <w:r w:rsidRPr="00BE3FF7">
        <w:rPr>
          <w:bCs/>
          <w:spacing w:val="5"/>
          <w:sz w:val="22"/>
          <w:szCs w:val="22"/>
        </w:rPr>
        <w:t>Magne</w:t>
      </w:r>
      <w:proofErr w:type="spellEnd"/>
      <w:r w:rsidRPr="00BE3FF7">
        <w:rPr>
          <w:bCs/>
          <w:spacing w:val="5"/>
          <w:sz w:val="22"/>
          <w:szCs w:val="22"/>
        </w:rPr>
        <w:t xml:space="preserve"> </w:t>
      </w:r>
      <w:proofErr w:type="spellStart"/>
      <w:r w:rsidRPr="00BE3FF7">
        <w:rPr>
          <w:bCs/>
          <w:spacing w:val="5"/>
          <w:sz w:val="22"/>
          <w:szCs w:val="22"/>
        </w:rPr>
        <w:t>Børset</w:t>
      </w:r>
      <w:proofErr w:type="spellEnd"/>
      <w:r w:rsidRPr="00BE3FF7">
        <w:rPr>
          <w:bCs/>
          <w:spacing w:val="5"/>
          <w:sz w:val="22"/>
          <w:szCs w:val="22"/>
        </w:rPr>
        <w:t xml:space="preserve">, Anders </w:t>
      </w:r>
      <w:proofErr w:type="spellStart"/>
      <w:r w:rsidRPr="00BE3FF7">
        <w:rPr>
          <w:bCs/>
          <w:spacing w:val="5"/>
          <w:sz w:val="22"/>
          <w:szCs w:val="22"/>
        </w:rPr>
        <w:t>Sundan</w:t>
      </w:r>
      <w:proofErr w:type="spellEnd"/>
      <w:r w:rsidRPr="00BE3FF7">
        <w:rPr>
          <w:bCs/>
          <w:spacing w:val="5"/>
          <w:sz w:val="22"/>
          <w:szCs w:val="22"/>
        </w:rPr>
        <w:t>, Robert Peter Gale, Anne-</w:t>
      </w:r>
      <w:proofErr w:type="spellStart"/>
      <w:r w:rsidRPr="00BE3FF7">
        <w:rPr>
          <w:bCs/>
          <w:spacing w:val="5"/>
          <w:sz w:val="22"/>
          <w:szCs w:val="22"/>
        </w:rPr>
        <w:t>Marit</w:t>
      </w:r>
      <w:proofErr w:type="spellEnd"/>
      <w:r w:rsidRPr="00BE3FF7">
        <w:rPr>
          <w:bCs/>
          <w:spacing w:val="5"/>
          <w:sz w:val="22"/>
          <w:szCs w:val="22"/>
        </w:rPr>
        <w:t xml:space="preserve"> </w:t>
      </w:r>
      <w:proofErr w:type="spellStart"/>
      <w:r w:rsidRPr="00BE3FF7">
        <w:rPr>
          <w:bCs/>
          <w:spacing w:val="5"/>
          <w:sz w:val="22"/>
          <w:szCs w:val="22"/>
        </w:rPr>
        <w:t>Sponaas</w:t>
      </w:r>
      <w:proofErr w:type="spellEnd"/>
    </w:p>
    <w:p w14:paraId="1E808318" w14:textId="77777777" w:rsidR="009F1EF5" w:rsidRPr="00BE3FF7" w:rsidRDefault="009F1EF5" w:rsidP="009F1EF5">
      <w:pPr>
        <w:shd w:val="clear" w:color="auto" w:fill="FFFFFF"/>
        <w:spacing w:after="100" w:afterAutospacing="1"/>
        <w:contextualSpacing/>
        <w:outlineLvl w:val="2"/>
        <w:rPr>
          <w:bCs/>
          <w:spacing w:val="5"/>
          <w:sz w:val="22"/>
          <w:szCs w:val="22"/>
        </w:rPr>
      </w:pPr>
      <w:r w:rsidRPr="00BE3FF7">
        <w:rPr>
          <w:bCs/>
          <w:spacing w:val="5"/>
          <w:sz w:val="22"/>
          <w:szCs w:val="22"/>
        </w:rPr>
        <w:t xml:space="preserve">Excerpts from the 2nd International NTNU Symposium, Current and Future Clinical Biomarkers of Cancer: </w:t>
      </w:r>
      <w:r w:rsidRPr="00BE3FF7">
        <w:rPr>
          <w:bCs/>
          <w:iCs/>
          <w:spacing w:val="5"/>
          <w:sz w:val="22"/>
          <w:szCs w:val="22"/>
        </w:rPr>
        <w:t>From diagnosis to immunotherapy – why is precision medicine so difficult? Day 1-Hematology.</w:t>
      </w:r>
    </w:p>
    <w:p w14:paraId="43320523" w14:textId="77777777" w:rsidR="009F1EF5" w:rsidRPr="00BE3FF7" w:rsidRDefault="009F1EF5" w:rsidP="009F1EF5">
      <w:pPr>
        <w:rPr>
          <w:sz w:val="22"/>
          <w:szCs w:val="22"/>
        </w:rPr>
      </w:pPr>
      <w:proofErr w:type="spellStart"/>
      <w:r w:rsidRPr="00BE3FF7">
        <w:rPr>
          <w:spacing w:val="5"/>
          <w:sz w:val="22"/>
          <w:szCs w:val="22"/>
        </w:rPr>
        <w:t>Leukemia</w:t>
      </w:r>
      <w:proofErr w:type="spellEnd"/>
      <w:r w:rsidRPr="00BE3FF7">
        <w:rPr>
          <w:spacing w:val="5"/>
          <w:sz w:val="22"/>
          <w:szCs w:val="22"/>
        </w:rPr>
        <w:t xml:space="preserve"> 2019 </w:t>
      </w:r>
      <w:hyperlink r:id="rId47" w:history="1">
        <w:r w:rsidRPr="00BE3FF7">
          <w:rPr>
            <w:rStyle w:val="Hyperlink"/>
            <w:sz w:val="22"/>
            <w:szCs w:val="22"/>
          </w:rPr>
          <w:t>https://www.nature.com/articles/s41376-019-0004-5</w:t>
        </w:r>
      </w:hyperlink>
    </w:p>
    <w:p w14:paraId="70FBEC40" w14:textId="77777777" w:rsidR="009F1EF5" w:rsidRPr="00BE3FF7" w:rsidRDefault="009F1EF5" w:rsidP="009F1EF5">
      <w:pPr>
        <w:pStyle w:val="BodyText"/>
        <w:spacing w:before="120"/>
        <w:rPr>
          <w:rFonts w:ascii="Times New Roman" w:eastAsia="Times New Roman" w:hAnsi="Times New Roman"/>
          <w:spacing w:val="5"/>
          <w:sz w:val="22"/>
          <w:szCs w:val="22"/>
          <w:lang w:val="en-GB" w:eastAsia="en-GB"/>
        </w:rPr>
      </w:pPr>
    </w:p>
    <w:p w14:paraId="0BA3399B" w14:textId="77777777" w:rsidR="009F1EF5" w:rsidRPr="00BE3FF7" w:rsidRDefault="009F1EF5" w:rsidP="009F1EF5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 w:rsidRPr="00BE3FF7">
        <w:rPr>
          <w:rFonts w:ascii="Times New Roman" w:hAnsi="Times New Roman"/>
          <w:b/>
          <w:sz w:val="22"/>
          <w:szCs w:val="22"/>
        </w:rPr>
        <w:t xml:space="preserve">54. </w:t>
      </w:r>
      <w:r w:rsidRPr="00BE3FF7">
        <w:rPr>
          <w:rFonts w:ascii="Times New Roman" w:hAnsi="Times New Roman"/>
          <w:sz w:val="22"/>
          <w:szCs w:val="22"/>
        </w:rPr>
        <w:t xml:space="preserve">Environmental asbestos exposure in childhood and the risk of mesothelioma later in life. A long-term follow-up register based cohort study. Sofie </w:t>
      </w:r>
      <w:proofErr w:type="spellStart"/>
      <w:r w:rsidRPr="00BE3FF7">
        <w:rPr>
          <w:rFonts w:ascii="Times New Roman" w:hAnsi="Times New Roman"/>
          <w:sz w:val="22"/>
          <w:szCs w:val="22"/>
        </w:rPr>
        <w:t>Bünemann</w:t>
      </w:r>
      <w:proofErr w:type="spellEnd"/>
      <w:r w:rsidRPr="00BE3FF7">
        <w:rPr>
          <w:rFonts w:ascii="Times New Roman" w:hAnsi="Times New Roman"/>
          <w:sz w:val="22"/>
          <w:szCs w:val="22"/>
        </w:rPr>
        <w:t xml:space="preserve"> Dalsgaard, Else Toft </w:t>
      </w:r>
      <w:proofErr w:type="spellStart"/>
      <w:r w:rsidRPr="00BE3FF7">
        <w:rPr>
          <w:rFonts w:ascii="Times New Roman" w:hAnsi="Times New Roman"/>
          <w:sz w:val="22"/>
          <w:szCs w:val="22"/>
        </w:rPr>
        <w:t>Würtz</w:t>
      </w:r>
      <w:proofErr w:type="spellEnd"/>
      <w:r w:rsidRPr="00BE3FF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E3FF7">
        <w:rPr>
          <w:rFonts w:ascii="Times New Roman" w:hAnsi="Times New Roman"/>
          <w:sz w:val="22"/>
          <w:szCs w:val="22"/>
        </w:rPr>
        <w:t>Johnni</w:t>
      </w:r>
      <w:proofErr w:type="spellEnd"/>
      <w:r w:rsidRPr="00BE3FF7">
        <w:rPr>
          <w:rFonts w:ascii="Times New Roman" w:hAnsi="Times New Roman"/>
          <w:sz w:val="22"/>
          <w:szCs w:val="22"/>
        </w:rPr>
        <w:t xml:space="preserve"> Hansen </w:t>
      </w:r>
      <w:r w:rsidRPr="00BE3FF7">
        <w:rPr>
          <w:rFonts w:ascii="Times New Roman" w:hAnsi="Times New Roman"/>
          <w:b/>
          <w:sz w:val="22"/>
          <w:szCs w:val="22"/>
        </w:rPr>
        <w:t>Oluf Dimitri Røe</w:t>
      </w:r>
      <w:r w:rsidRPr="00BE3FF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E3FF7">
        <w:rPr>
          <w:rFonts w:ascii="Times New Roman" w:hAnsi="Times New Roman"/>
          <w:sz w:val="22"/>
          <w:szCs w:val="22"/>
        </w:rPr>
        <w:t>Øyvind</w:t>
      </w:r>
      <w:proofErr w:type="spellEnd"/>
      <w:r w:rsidRPr="00BE3F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E3FF7">
        <w:rPr>
          <w:rFonts w:ascii="Times New Roman" w:hAnsi="Times New Roman"/>
          <w:color w:val="000000" w:themeColor="text1"/>
          <w:sz w:val="22"/>
          <w:szCs w:val="22"/>
        </w:rPr>
        <w:t>Omland</w:t>
      </w:r>
      <w:proofErr w:type="spellEnd"/>
      <w:r w:rsidRPr="00BE3FF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0FE5A795" w14:textId="77777777" w:rsidR="009F1EF5" w:rsidRPr="00BE3FF7" w:rsidRDefault="009F1EF5" w:rsidP="009F1EF5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 w:rsidRPr="00BE3FF7">
        <w:rPr>
          <w:sz w:val="22"/>
          <w:szCs w:val="22"/>
        </w:rPr>
        <w:lastRenderedPageBreak/>
        <w:t xml:space="preserve">2018 </w:t>
      </w:r>
      <w:hyperlink r:id="rId48" w:tooltip="Occupational and environmental medicine." w:history="1">
        <w:proofErr w:type="spellStart"/>
        <w:r w:rsidRPr="00BE3FF7">
          <w:rPr>
            <w:rStyle w:val="Hyperlink"/>
            <w:rFonts w:ascii="Times New Roman" w:hAnsi="Times New Roman"/>
            <w:color w:val="000000" w:themeColor="text1"/>
            <w:sz w:val="22"/>
            <w:szCs w:val="22"/>
            <w:u w:val="none"/>
            <w:lang w:val="en-GB"/>
          </w:rPr>
          <w:t>Occup</w:t>
        </w:r>
        <w:proofErr w:type="spellEnd"/>
        <w:r w:rsidRPr="00BE3FF7">
          <w:rPr>
            <w:rStyle w:val="Hyperlink"/>
            <w:rFonts w:ascii="Times New Roman" w:hAnsi="Times New Roman"/>
            <w:color w:val="000000" w:themeColor="text1"/>
            <w:sz w:val="22"/>
            <w:szCs w:val="22"/>
            <w:u w:val="none"/>
            <w:lang w:val="en-GB"/>
          </w:rPr>
          <w:t xml:space="preserve"> Environ Med.</w:t>
        </w:r>
      </w:hyperlink>
      <w:r w:rsidRPr="00BE3FF7">
        <w:rPr>
          <w:rFonts w:ascii="Times New Roman" w:hAnsi="Times New Roman"/>
          <w:color w:val="000000" w:themeColor="text1"/>
          <w:sz w:val="22"/>
          <w:szCs w:val="22"/>
          <w:lang w:val="en-GB"/>
        </w:rPr>
        <w:t> 20</w:t>
      </w:r>
      <w:r w:rsidRPr="00BE3FF7">
        <w:rPr>
          <w:rFonts w:ascii="Times New Roman" w:hAnsi="Times New Roman"/>
          <w:sz w:val="22"/>
          <w:szCs w:val="22"/>
          <w:lang w:val="en-GB"/>
        </w:rPr>
        <w:t xml:space="preserve">19 Feb 25. </w:t>
      </w:r>
      <w:proofErr w:type="spellStart"/>
      <w:r w:rsidRPr="00BE3FF7">
        <w:rPr>
          <w:rFonts w:ascii="Times New Roman" w:hAnsi="Times New Roman"/>
          <w:sz w:val="22"/>
          <w:szCs w:val="22"/>
          <w:lang w:val="en-GB"/>
        </w:rPr>
        <w:t>doi</w:t>
      </w:r>
      <w:proofErr w:type="spellEnd"/>
      <w:r w:rsidRPr="00BE3FF7">
        <w:rPr>
          <w:rFonts w:ascii="Times New Roman" w:hAnsi="Times New Roman"/>
          <w:sz w:val="22"/>
          <w:szCs w:val="22"/>
          <w:lang w:val="en-GB"/>
        </w:rPr>
        <w:t xml:space="preserve">: 10.1136/oemed-2018-105392 </w:t>
      </w:r>
    </w:p>
    <w:p w14:paraId="785AC269" w14:textId="77777777" w:rsidR="009F1EF5" w:rsidRPr="00BE3FF7" w:rsidRDefault="009F1EF5" w:rsidP="009F1EF5">
      <w:pPr>
        <w:pStyle w:val="BodyText"/>
        <w:spacing w:before="120"/>
        <w:rPr>
          <w:rFonts w:ascii="Times New Roman" w:hAnsi="Times New Roman"/>
          <w:b/>
          <w:sz w:val="22"/>
          <w:szCs w:val="22"/>
        </w:rPr>
      </w:pPr>
    </w:p>
    <w:p w14:paraId="4CE13AB1" w14:textId="77777777" w:rsidR="009F1EF5" w:rsidRPr="00BE3FF7" w:rsidRDefault="009F1EF5" w:rsidP="009F1EF5">
      <w:pPr>
        <w:pStyle w:val="BodyText"/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BE3FF7">
        <w:rPr>
          <w:rFonts w:ascii="Times New Roman" w:hAnsi="Times New Roman"/>
          <w:b/>
          <w:sz w:val="22"/>
          <w:szCs w:val="22"/>
        </w:rPr>
        <w:t>2018</w:t>
      </w:r>
    </w:p>
    <w:p w14:paraId="77957E93" w14:textId="77777777" w:rsidR="009F1EF5" w:rsidRPr="00BE3FF7" w:rsidRDefault="009F1EF5" w:rsidP="009F1EF5">
      <w:pPr>
        <w:pStyle w:val="BodyText"/>
        <w:spacing w:before="120"/>
        <w:rPr>
          <w:rFonts w:ascii="Times New Roman" w:hAnsi="Times New Roman"/>
          <w:b/>
          <w:sz w:val="22"/>
          <w:szCs w:val="22"/>
          <w:lang w:val="en-GB"/>
        </w:rPr>
      </w:pPr>
      <w:r w:rsidRPr="00BE3FF7">
        <w:rPr>
          <w:rFonts w:ascii="Times New Roman" w:hAnsi="Times New Roman"/>
          <w:b/>
          <w:sz w:val="22"/>
          <w:szCs w:val="22"/>
        </w:rPr>
        <w:t>53.</w:t>
      </w:r>
      <w:r w:rsidRPr="00BE3FF7">
        <w:rPr>
          <w:rFonts w:ascii="Times New Roman" w:hAnsi="Times New Roman"/>
          <w:color w:val="393937"/>
          <w:sz w:val="22"/>
          <w:szCs w:val="22"/>
        </w:rPr>
        <w:t xml:space="preserve"> </w:t>
      </w:r>
      <w:r w:rsidRPr="00BE3FF7">
        <w:rPr>
          <w:rFonts w:ascii="Times New Roman" w:hAnsi="Times New Roman"/>
          <w:b/>
          <w:sz w:val="22"/>
          <w:szCs w:val="22"/>
        </w:rPr>
        <w:t xml:space="preserve">Røe OD, </w:t>
      </w:r>
      <w:r w:rsidRPr="00BE3FF7">
        <w:rPr>
          <w:rFonts w:ascii="Times New Roman" w:hAnsi="Times New Roman"/>
          <w:sz w:val="22"/>
          <w:szCs w:val="22"/>
        </w:rPr>
        <w:t xml:space="preserve">Asbestos and mesothelioma in Denmark 2017: status of a man-made cancer epidemic. </w:t>
      </w:r>
    </w:p>
    <w:p w14:paraId="3D25CB48" w14:textId="77777777" w:rsidR="009F1EF5" w:rsidRPr="00BE3FF7" w:rsidRDefault="009F1EF5" w:rsidP="009F1EF5">
      <w:pPr>
        <w:rPr>
          <w:sz w:val="22"/>
          <w:szCs w:val="22"/>
        </w:rPr>
      </w:pPr>
      <w:proofErr w:type="spellStart"/>
      <w:r w:rsidRPr="00BE3FF7">
        <w:rPr>
          <w:sz w:val="22"/>
          <w:szCs w:val="22"/>
        </w:rPr>
        <w:t>Ugeskr</w:t>
      </w:r>
      <w:proofErr w:type="spellEnd"/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Læger</w:t>
      </w:r>
      <w:proofErr w:type="spellEnd"/>
      <w:r w:rsidRPr="00BE3FF7">
        <w:rPr>
          <w:sz w:val="22"/>
          <w:szCs w:val="22"/>
        </w:rPr>
        <w:t xml:space="preserve"> 2018;180:V02180128</w:t>
      </w:r>
    </w:p>
    <w:p w14:paraId="6DF468FD" w14:textId="77777777" w:rsidR="009F1EF5" w:rsidRPr="00BE3FF7" w:rsidRDefault="009F1EF5" w:rsidP="009F1EF5">
      <w:pPr>
        <w:rPr>
          <w:sz w:val="22"/>
          <w:szCs w:val="22"/>
        </w:rPr>
      </w:pPr>
    </w:p>
    <w:p w14:paraId="546C97F6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b/>
          <w:sz w:val="22"/>
          <w:szCs w:val="22"/>
        </w:rPr>
        <w:t>52.</w:t>
      </w:r>
      <w:r w:rsidRPr="00BE3FF7">
        <w:rPr>
          <w:sz w:val="22"/>
          <w:szCs w:val="22"/>
        </w:rPr>
        <w:t xml:space="preserve"> </w:t>
      </w:r>
      <w:proofErr w:type="spellStart"/>
      <w:r w:rsidRPr="00BE3FF7">
        <w:rPr>
          <w:sz w:val="22"/>
          <w:szCs w:val="22"/>
        </w:rPr>
        <w:t>Rangul</w:t>
      </w:r>
      <w:proofErr w:type="spellEnd"/>
      <w:r w:rsidRPr="00BE3FF7">
        <w:rPr>
          <w:sz w:val="22"/>
          <w:szCs w:val="22"/>
        </w:rPr>
        <w:t xml:space="preserve"> V, </w:t>
      </w:r>
      <w:proofErr w:type="spellStart"/>
      <w:r w:rsidRPr="00BE3FF7">
        <w:rPr>
          <w:sz w:val="22"/>
          <w:szCs w:val="22"/>
        </w:rPr>
        <w:t>Sund</w:t>
      </w:r>
      <w:proofErr w:type="spellEnd"/>
      <w:r w:rsidRPr="00BE3FF7">
        <w:rPr>
          <w:sz w:val="22"/>
          <w:szCs w:val="22"/>
        </w:rPr>
        <w:t xml:space="preserve"> ER, </w:t>
      </w:r>
      <w:proofErr w:type="spellStart"/>
      <w:r w:rsidRPr="00BE3FF7">
        <w:rPr>
          <w:sz w:val="22"/>
          <w:szCs w:val="22"/>
        </w:rPr>
        <w:t>Mork</w:t>
      </w:r>
      <w:proofErr w:type="spellEnd"/>
      <w:r w:rsidRPr="00BE3FF7">
        <w:rPr>
          <w:sz w:val="22"/>
          <w:szCs w:val="22"/>
        </w:rPr>
        <w:t xml:space="preserve"> PJ, </w:t>
      </w:r>
      <w:r w:rsidRPr="00BE3FF7">
        <w:rPr>
          <w:b/>
          <w:sz w:val="22"/>
          <w:szCs w:val="22"/>
        </w:rPr>
        <w:t>Røe OD</w:t>
      </w:r>
      <w:r w:rsidRPr="00BE3FF7">
        <w:rPr>
          <w:sz w:val="22"/>
          <w:szCs w:val="22"/>
        </w:rPr>
        <w:t>, Bauman A.</w:t>
      </w:r>
    </w:p>
    <w:p w14:paraId="650EA17D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>The associations of sitting time and physical activity on total and site-specific cancer incidence: Results from the HUNT study, Norway</w:t>
      </w:r>
    </w:p>
    <w:p w14:paraId="7D56328A" w14:textId="77777777" w:rsidR="009F1EF5" w:rsidRPr="00BE3FF7" w:rsidRDefault="009F1EF5" w:rsidP="009F1EF5">
      <w:pPr>
        <w:rPr>
          <w:sz w:val="22"/>
          <w:szCs w:val="22"/>
        </w:rPr>
      </w:pPr>
      <w:proofErr w:type="spellStart"/>
      <w:r w:rsidRPr="00BE3FF7">
        <w:rPr>
          <w:sz w:val="22"/>
          <w:szCs w:val="22"/>
        </w:rPr>
        <w:t>PLoS</w:t>
      </w:r>
      <w:proofErr w:type="spellEnd"/>
      <w:r w:rsidRPr="00BE3FF7">
        <w:rPr>
          <w:sz w:val="22"/>
          <w:szCs w:val="22"/>
        </w:rPr>
        <w:t xml:space="preserve"> One. 2018 Oct 23;13(10):e0206015. </w:t>
      </w:r>
      <w:proofErr w:type="spellStart"/>
      <w:r w:rsidRPr="00BE3FF7">
        <w:rPr>
          <w:sz w:val="22"/>
          <w:szCs w:val="22"/>
        </w:rPr>
        <w:t>doi</w:t>
      </w:r>
      <w:proofErr w:type="spellEnd"/>
      <w:r w:rsidRPr="00BE3FF7">
        <w:rPr>
          <w:sz w:val="22"/>
          <w:szCs w:val="22"/>
        </w:rPr>
        <w:t xml:space="preserve">: 10.1371/journal.pone.0206015. </w:t>
      </w:r>
      <w:proofErr w:type="spellStart"/>
      <w:r w:rsidRPr="00BE3FF7">
        <w:rPr>
          <w:sz w:val="22"/>
          <w:szCs w:val="22"/>
        </w:rPr>
        <w:t>eCollection</w:t>
      </w:r>
      <w:proofErr w:type="spellEnd"/>
      <w:r w:rsidRPr="00BE3FF7">
        <w:rPr>
          <w:sz w:val="22"/>
          <w:szCs w:val="22"/>
        </w:rPr>
        <w:t xml:space="preserve"> 2018.</w:t>
      </w:r>
    </w:p>
    <w:p w14:paraId="6EDDDB2E" w14:textId="77777777" w:rsidR="009F1EF5" w:rsidRPr="00BE3FF7" w:rsidRDefault="009F1EF5" w:rsidP="009F1EF5">
      <w:pPr>
        <w:rPr>
          <w:b/>
          <w:sz w:val="22"/>
          <w:szCs w:val="22"/>
        </w:rPr>
      </w:pPr>
    </w:p>
    <w:p w14:paraId="502E6813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 xml:space="preserve">51. </w:t>
      </w:r>
      <w:proofErr w:type="spellStart"/>
      <w:r w:rsidRPr="00BE3FF7">
        <w:rPr>
          <w:color w:val="000000" w:themeColor="text1"/>
          <w:sz w:val="22"/>
          <w:szCs w:val="22"/>
        </w:rPr>
        <w:t>Szejniuk</w:t>
      </w:r>
      <w:proofErr w:type="spellEnd"/>
      <w:r w:rsidRPr="00BE3FF7">
        <w:rPr>
          <w:color w:val="000000" w:themeColor="text1"/>
          <w:sz w:val="22"/>
          <w:szCs w:val="22"/>
        </w:rPr>
        <w:t xml:space="preserve"> WM, Robles AI, McCulloch T, </w:t>
      </w:r>
      <w:proofErr w:type="spellStart"/>
      <w:r w:rsidRPr="00BE3FF7">
        <w:rPr>
          <w:color w:val="000000" w:themeColor="text1"/>
          <w:sz w:val="22"/>
          <w:szCs w:val="22"/>
        </w:rPr>
        <w:t>Falkmer</w:t>
      </w:r>
      <w:proofErr w:type="spellEnd"/>
      <w:r w:rsidRPr="00BE3FF7">
        <w:rPr>
          <w:color w:val="000000" w:themeColor="text1"/>
          <w:sz w:val="22"/>
          <w:szCs w:val="22"/>
        </w:rPr>
        <w:t xml:space="preserve"> UGI, </w:t>
      </w:r>
      <w:r w:rsidRPr="00BE3FF7">
        <w:rPr>
          <w:b/>
          <w:color w:val="000000" w:themeColor="text1"/>
          <w:sz w:val="22"/>
          <w:szCs w:val="22"/>
        </w:rPr>
        <w:t>Røe OD</w:t>
      </w:r>
      <w:r w:rsidRPr="00BE3FF7">
        <w:rPr>
          <w:color w:val="000000" w:themeColor="text1"/>
          <w:sz w:val="22"/>
          <w:szCs w:val="22"/>
        </w:rPr>
        <w:t>.</w:t>
      </w:r>
    </w:p>
    <w:p w14:paraId="1F5B7E31" w14:textId="77777777" w:rsidR="009F1EF5" w:rsidRPr="00BE3FF7" w:rsidRDefault="00000000" w:rsidP="009F1EF5">
      <w:pPr>
        <w:rPr>
          <w:color w:val="000000" w:themeColor="text1"/>
          <w:sz w:val="22"/>
          <w:szCs w:val="22"/>
        </w:rPr>
      </w:pPr>
      <w:hyperlink r:id="rId49" w:history="1">
        <w:r w:rsidR="009F1EF5" w:rsidRPr="00BE3FF7">
          <w:rPr>
            <w:rStyle w:val="Hyperlink"/>
            <w:color w:val="000000" w:themeColor="text1"/>
            <w:sz w:val="22"/>
            <w:szCs w:val="22"/>
            <w:u w:val="none"/>
          </w:rPr>
          <w:t>Epigenetic predictive biomarkers for response or outcome to platinum-based chemotherapy in non-small cell lung cancer, current state-of-art.</w:t>
        </w:r>
      </w:hyperlink>
    </w:p>
    <w:p w14:paraId="1404D6C0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t xml:space="preserve">Pharmacogenomics J. 2018 Sep 7. </w:t>
      </w:r>
      <w:proofErr w:type="spellStart"/>
      <w:r w:rsidRPr="00BE3FF7">
        <w:rPr>
          <w:color w:val="000000" w:themeColor="text1"/>
          <w:sz w:val="22"/>
          <w:szCs w:val="22"/>
        </w:rPr>
        <w:t>doi</w:t>
      </w:r>
      <w:proofErr w:type="spellEnd"/>
      <w:r w:rsidRPr="00BE3FF7">
        <w:rPr>
          <w:color w:val="000000" w:themeColor="text1"/>
          <w:sz w:val="22"/>
          <w:szCs w:val="22"/>
        </w:rPr>
        <w:t>: 10.1038/s41397-018-0029-1. [</w:t>
      </w:r>
      <w:proofErr w:type="spellStart"/>
      <w:r w:rsidRPr="00BE3FF7">
        <w:rPr>
          <w:color w:val="000000" w:themeColor="text1"/>
          <w:sz w:val="22"/>
          <w:szCs w:val="22"/>
        </w:rPr>
        <w:t>Epub</w:t>
      </w:r>
      <w:proofErr w:type="spellEnd"/>
      <w:r w:rsidRPr="00BE3FF7">
        <w:rPr>
          <w:color w:val="000000" w:themeColor="text1"/>
          <w:sz w:val="22"/>
          <w:szCs w:val="22"/>
        </w:rPr>
        <w:t xml:space="preserve"> ahead of print] Review.</w:t>
      </w:r>
    </w:p>
    <w:p w14:paraId="18AF3907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</w:p>
    <w:p w14:paraId="152B7AA4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50.</w:t>
      </w:r>
      <w:r w:rsidRPr="00BE3FF7">
        <w:rPr>
          <w:color w:val="000000" w:themeColor="text1"/>
          <w:sz w:val="22"/>
          <w:szCs w:val="22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</w:rPr>
        <w:t>Panou</w:t>
      </w:r>
      <w:proofErr w:type="spellEnd"/>
      <w:r w:rsidRPr="00BE3FF7">
        <w:rPr>
          <w:color w:val="000000" w:themeColor="text1"/>
          <w:sz w:val="22"/>
          <w:szCs w:val="22"/>
        </w:rPr>
        <w:t xml:space="preserve"> V, </w:t>
      </w:r>
      <w:proofErr w:type="spellStart"/>
      <w:r w:rsidRPr="00BE3FF7">
        <w:rPr>
          <w:color w:val="000000" w:themeColor="text1"/>
          <w:sz w:val="22"/>
          <w:szCs w:val="22"/>
        </w:rPr>
        <w:t>Gadiraju</w:t>
      </w:r>
      <w:proofErr w:type="spellEnd"/>
      <w:r w:rsidRPr="00BE3FF7">
        <w:rPr>
          <w:color w:val="000000" w:themeColor="text1"/>
          <w:sz w:val="22"/>
          <w:szCs w:val="22"/>
        </w:rPr>
        <w:t xml:space="preserve"> M, Wolin A, </w:t>
      </w:r>
      <w:proofErr w:type="spellStart"/>
      <w:r w:rsidRPr="00BE3FF7">
        <w:rPr>
          <w:color w:val="000000" w:themeColor="text1"/>
          <w:sz w:val="22"/>
          <w:szCs w:val="22"/>
        </w:rPr>
        <w:t>Weipert</w:t>
      </w:r>
      <w:proofErr w:type="spellEnd"/>
      <w:r w:rsidRPr="00BE3FF7">
        <w:rPr>
          <w:color w:val="000000" w:themeColor="text1"/>
          <w:sz w:val="22"/>
          <w:szCs w:val="22"/>
        </w:rPr>
        <w:t xml:space="preserve"> CM, </w:t>
      </w:r>
      <w:proofErr w:type="spellStart"/>
      <w:r w:rsidRPr="00BE3FF7">
        <w:rPr>
          <w:color w:val="000000" w:themeColor="text1"/>
          <w:sz w:val="22"/>
          <w:szCs w:val="22"/>
        </w:rPr>
        <w:t>Skarda</w:t>
      </w:r>
      <w:proofErr w:type="spellEnd"/>
      <w:r w:rsidRPr="00BE3FF7">
        <w:rPr>
          <w:color w:val="000000" w:themeColor="text1"/>
          <w:sz w:val="22"/>
          <w:szCs w:val="22"/>
        </w:rPr>
        <w:t xml:space="preserve"> E, Husain AN, Patel JD, Rose B, Zhang SR, Weatherly M, </w:t>
      </w:r>
      <w:proofErr w:type="spellStart"/>
      <w:r w:rsidRPr="00BE3FF7">
        <w:rPr>
          <w:color w:val="000000" w:themeColor="text1"/>
          <w:sz w:val="22"/>
          <w:szCs w:val="22"/>
        </w:rPr>
        <w:t>Nelakuditi</w:t>
      </w:r>
      <w:proofErr w:type="spellEnd"/>
      <w:r w:rsidRPr="00BE3FF7">
        <w:rPr>
          <w:color w:val="000000" w:themeColor="text1"/>
          <w:sz w:val="22"/>
          <w:szCs w:val="22"/>
        </w:rPr>
        <w:t xml:space="preserve"> V, Knight Johnson A, Helgeson M, Fischer D, Desai A, </w:t>
      </w:r>
      <w:proofErr w:type="spellStart"/>
      <w:r w:rsidRPr="00BE3FF7">
        <w:rPr>
          <w:color w:val="000000" w:themeColor="text1"/>
          <w:sz w:val="22"/>
          <w:szCs w:val="22"/>
        </w:rPr>
        <w:t>Sulai</w:t>
      </w:r>
      <w:proofErr w:type="spellEnd"/>
      <w:r w:rsidRPr="00BE3FF7">
        <w:rPr>
          <w:color w:val="000000" w:themeColor="text1"/>
          <w:sz w:val="22"/>
          <w:szCs w:val="22"/>
        </w:rPr>
        <w:t xml:space="preserve"> N, </w:t>
      </w:r>
      <w:proofErr w:type="spellStart"/>
      <w:r w:rsidRPr="00BE3FF7">
        <w:rPr>
          <w:color w:val="000000" w:themeColor="text1"/>
          <w:sz w:val="22"/>
          <w:szCs w:val="22"/>
        </w:rPr>
        <w:t>Ritterhouse</w:t>
      </w:r>
      <w:proofErr w:type="spellEnd"/>
      <w:r w:rsidRPr="00BE3FF7">
        <w:rPr>
          <w:color w:val="000000" w:themeColor="text1"/>
          <w:sz w:val="22"/>
          <w:szCs w:val="22"/>
        </w:rPr>
        <w:t xml:space="preserve"> L, </w:t>
      </w:r>
      <w:r w:rsidRPr="00BE3FF7">
        <w:rPr>
          <w:b/>
          <w:color w:val="000000" w:themeColor="text1"/>
          <w:sz w:val="22"/>
          <w:szCs w:val="22"/>
        </w:rPr>
        <w:t>Røe OD</w:t>
      </w:r>
      <w:r w:rsidRPr="00BE3FF7">
        <w:rPr>
          <w:color w:val="000000" w:themeColor="text1"/>
          <w:sz w:val="22"/>
          <w:szCs w:val="22"/>
        </w:rPr>
        <w:t xml:space="preserve">, </w:t>
      </w:r>
      <w:proofErr w:type="spellStart"/>
      <w:r w:rsidRPr="00BE3FF7">
        <w:rPr>
          <w:color w:val="000000" w:themeColor="text1"/>
          <w:sz w:val="22"/>
          <w:szCs w:val="22"/>
        </w:rPr>
        <w:t>Turaga</w:t>
      </w:r>
      <w:proofErr w:type="spellEnd"/>
      <w:r w:rsidRPr="00BE3FF7">
        <w:rPr>
          <w:color w:val="000000" w:themeColor="text1"/>
          <w:sz w:val="22"/>
          <w:szCs w:val="22"/>
        </w:rPr>
        <w:t xml:space="preserve"> KK, </w:t>
      </w:r>
      <w:proofErr w:type="spellStart"/>
      <w:r w:rsidRPr="00BE3FF7">
        <w:rPr>
          <w:color w:val="000000" w:themeColor="text1"/>
          <w:sz w:val="22"/>
          <w:szCs w:val="22"/>
        </w:rPr>
        <w:t>Huo</w:t>
      </w:r>
      <w:proofErr w:type="spellEnd"/>
      <w:r w:rsidRPr="00BE3FF7">
        <w:rPr>
          <w:color w:val="000000" w:themeColor="text1"/>
          <w:sz w:val="22"/>
          <w:szCs w:val="22"/>
        </w:rPr>
        <w:t xml:space="preserve"> D, Segal J, Kadri S, Li Z, Kindler HL, </w:t>
      </w:r>
      <w:proofErr w:type="spellStart"/>
      <w:r w:rsidRPr="00BE3FF7">
        <w:rPr>
          <w:color w:val="000000" w:themeColor="text1"/>
          <w:sz w:val="22"/>
          <w:szCs w:val="22"/>
        </w:rPr>
        <w:t>Churpek</w:t>
      </w:r>
      <w:proofErr w:type="spellEnd"/>
      <w:r w:rsidRPr="00BE3FF7">
        <w:rPr>
          <w:color w:val="000000" w:themeColor="text1"/>
          <w:sz w:val="22"/>
          <w:szCs w:val="22"/>
        </w:rPr>
        <w:t xml:space="preserve"> JE.</w:t>
      </w:r>
    </w:p>
    <w:p w14:paraId="400CA8CA" w14:textId="77777777" w:rsidR="009F1EF5" w:rsidRPr="00BE3FF7" w:rsidRDefault="00000000" w:rsidP="009F1EF5">
      <w:pPr>
        <w:rPr>
          <w:color w:val="000000" w:themeColor="text1"/>
          <w:sz w:val="22"/>
          <w:szCs w:val="22"/>
        </w:rPr>
      </w:pPr>
      <w:hyperlink r:id="rId50" w:history="1">
        <w:r w:rsidR="009F1EF5" w:rsidRPr="00BE3FF7">
          <w:rPr>
            <w:rStyle w:val="Hyperlink"/>
            <w:color w:val="000000" w:themeColor="text1"/>
            <w:sz w:val="22"/>
            <w:szCs w:val="22"/>
            <w:u w:val="none"/>
          </w:rPr>
          <w:t>Frequency of Germline Mutations in Cancer Susceptibility Genes in Malignant Mesothelioma.</w:t>
        </w:r>
      </w:hyperlink>
    </w:p>
    <w:p w14:paraId="40B4249A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t xml:space="preserve">J Clin Oncol. 2018 Aug 16:JCO2018785204. </w:t>
      </w:r>
      <w:proofErr w:type="spellStart"/>
      <w:r w:rsidRPr="00BE3FF7">
        <w:rPr>
          <w:color w:val="000000" w:themeColor="text1"/>
          <w:sz w:val="22"/>
          <w:szCs w:val="22"/>
        </w:rPr>
        <w:t>doi</w:t>
      </w:r>
      <w:proofErr w:type="spellEnd"/>
      <w:r w:rsidRPr="00BE3FF7">
        <w:rPr>
          <w:color w:val="000000" w:themeColor="text1"/>
          <w:sz w:val="22"/>
          <w:szCs w:val="22"/>
        </w:rPr>
        <w:t>: 10.1200/JCO.2018.78.5204.</w:t>
      </w:r>
    </w:p>
    <w:p w14:paraId="59ECEBE7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fldChar w:fldCharType="begin"/>
      </w:r>
      <w:r w:rsidRPr="00BE3FF7">
        <w:rPr>
          <w:color w:val="000000" w:themeColor="text1"/>
          <w:sz w:val="22"/>
          <w:szCs w:val="22"/>
        </w:rPr>
        <w:instrText xml:space="preserve"> HYPERLINK "https://www.ncbi.nlm.nih.gov/pubmed/30025147" \o "Scandinavian journal of work, environment &amp; health." </w:instrText>
      </w:r>
      <w:r w:rsidRPr="00BE3FF7">
        <w:rPr>
          <w:color w:val="000000" w:themeColor="text1"/>
          <w:sz w:val="22"/>
          <w:szCs w:val="22"/>
        </w:rPr>
      </w:r>
      <w:r w:rsidRPr="00BE3FF7">
        <w:rPr>
          <w:color w:val="000000" w:themeColor="text1"/>
          <w:sz w:val="22"/>
          <w:szCs w:val="22"/>
        </w:rPr>
        <w:fldChar w:fldCharType="separate"/>
      </w:r>
      <w:r w:rsidRPr="00BE3FF7">
        <w:rPr>
          <w:rStyle w:val="Hyperlink"/>
          <w:color w:val="000000" w:themeColor="text1"/>
          <w:sz w:val="22"/>
          <w:szCs w:val="22"/>
          <w:u w:val="none"/>
        </w:rPr>
        <w:br/>
      </w:r>
      <w:r w:rsidRPr="00BE3FF7">
        <w:rPr>
          <w:rStyle w:val="Hyperlink"/>
          <w:b/>
          <w:color w:val="000000" w:themeColor="text1"/>
          <w:sz w:val="22"/>
          <w:szCs w:val="22"/>
          <w:u w:val="none"/>
        </w:rPr>
        <w:t>49.</w:t>
      </w:r>
      <w:r w:rsidRPr="00BE3FF7">
        <w:rPr>
          <w:color w:val="000000" w:themeColor="text1"/>
          <w:sz w:val="22"/>
          <w:szCs w:val="22"/>
        </w:rPr>
        <w:t xml:space="preserve"> </w:t>
      </w:r>
      <w:hyperlink r:id="rId51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Panou V</w:t>
        </w:r>
      </w:hyperlink>
      <w:r w:rsidRPr="00BE3FF7">
        <w:rPr>
          <w:color w:val="000000" w:themeColor="text1"/>
          <w:sz w:val="22"/>
          <w:szCs w:val="22"/>
          <w:vertAlign w:val="superscript"/>
        </w:rPr>
        <w:t>1</w:t>
      </w:r>
      <w:r w:rsidRPr="00BE3FF7">
        <w:rPr>
          <w:color w:val="000000" w:themeColor="text1"/>
          <w:sz w:val="22"/>
          <w:szCs w:val="22"/>
        </w:rPr>
        <w:t>, </w:t>
      </w:r>
      <w:hyperlink r:id="rId52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Vyberg M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53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Meristoudis C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54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Hansen J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55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Bøgsted M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56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Omland Ø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57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Weinreich UM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58" w:history="1">
        <w:r w:rsidRPr="00BE3FF7">
          <w:rPr>
            <w:rStyle w:val="Hyperlink"/>
            <w:b/>
            <w:color w:val="000000" w:themeColor="text1"/>
            <w:sz w:val="22"/>
            <w:szCs w:val="22"/>
            <w:u w:val="none"/>
          </w:rPr>
          <w:t>Røe OD</w:t>
        </w:r>
      </w:hyperlink>
      <w:r w:rsidRPr="00BE3FF7">
        <w:rPr>
          <w:b/>
          <w:color w:val="000000" w:themeColor="text1"/>
          <w:sz w:val="22"/>
          <w:szCs w:val="22"/>
        </w:rPr>
        <w:t>.</w:t>
      </w:r>
    </w:p>
    <w:p w14:paraId="7122F374" w14:textId="77777777" w:rsidR="009F1EF5" w:rsidRPr="00BE3FF7" w:rsidRDefault="009F1EF5" w:rsidP="009F1EF5">
      <w:pPr>
        <w:rPr>
          <w:bCs/>
          <w:color w:val="000000" w:themeColor="text1"/>
          <w:sz w:val="22"/>
          <w:szCs w:val="22"/>
        </w:rPr>
      </w:pPr>
      <w:r w:rsidRPr="00BE3FF7">
        <w:rPr>
          <w:bCs/>
          <w:color w:val="000000" w:themeColor="text1"/>
          <w:sz w:val="22"/>
          <w:szCs w:val="22"/>
        </w:rPr>
        <w:t>Non-occupational exposure to asbestos is the main cause of malignant mesothelioma in women in North Jutland, Denmark.</w:t>
      </w:r>
    </w:p>
    <w:p w14:paraId="64E2909D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BE3FF7">
        <w:rPr>
          <w:rStyle w:val="Hyperlink"/>
          <w:color w:val="000000" w:themeColor="text1"/>
          <w:sz w:val="22"/>
          <w:szCs w:val="22"/>
          <w:u w:val="none"/>
        </w:rPr>
        <w:t>Scand</w:t>
      </w:r>
      <w:proofErr w:type="spellEnd"/>
      <w:r w:rsidRPr="00BE3FF7">
        <w:rPr>
          <w:rStyle w:val="Hyperlink"/>
          <w:color w:val="000000" w:themeColor="text1"/>
          <w:sz w:val="22"/>
          <w:szCs w:val="22"/>
          <w:u w:val="none"/>
        </w:rPr>
        <w:t xml:space="preserve"> J Work Environ Health.</w:t>
      </w:r>
      <w:r w:rsidRPr="00BE3FF7">
        <w:rPr>
          <w:color w:val="000000" w:themeColor="text1"/>
          <w:sz w:val="22"/>
          <w:szCs w:val="22"/>
        </w:rPr>
        <w:fldChar w:fldCharType="end"/>
      </w:r>
      <w:r w:rsidRPr="00BE3FF7">
        <w:rPr>
          <w:color w:val="000000" w:themeColor="text1"/>
          <w:sz w:val="22"/>
          <w:szCs w:val="22"/>
        </w:rPr>
        <w:t xml:space="preserve"> 2018 Jul 19. </w:t>
      </w:r>
      <w:proofErr w:type="spellStart"/>
      <w:r w:rsidRPr="00BE3FF7">
        <w:rPr>
          <w:color w:val="000000" w:themeColor="text1"/>
          <w:sz w:val="22"/>
          <w:szCs w:val="22"/>
        </w:rPr>
        <w:t>pii</w:t>
      </w:r>
      <w:proofErr w:type="spellEnd"/>
      <w:r w:rsidRPr="00BE3FF7">
        <w:rPr>
          <w:color w:val="000000" w:themeColor="text1"/>
          <w:sz w:val="22"/>
          <w:szCs w:val="22"/>
        </w:rPr>
        <w:t xml:space="preserve">: 3756. </w:t>
      </w:r>
      <w:proofErr w:type="spellStart"/>
      <w:r w:rsidRPr="00BE3FF7">
        <w:rPr>
          <w:color w:val="000000" w:themeColor="text1"/>
          <w:sz w:val="22"/>
          <w:szCs w:val="22"/>
        </w:rPr>
        <w:t>doi</w:t>
      </w:r>
      <w:proofErr w:type="spellEnd"/>
      <w:r w:rsidRPr="00BE3FF7">
        <w:rPr>
          <w:color w:val="000000" w:themeColor="text1"/>
          <w:sz w:val="22"/>
          <w:szCs w:val="22"/>
        </w:rPr>
        <w:t>: 10.5271/sjweh.3756.</w:t>
      </w:r>
    </w:p>
    <w:p w14:paraId="62D2D164" w14:textId="77777777" w:rsidR="009F1EF5" w:rsidRPr="00BE3FF7" w:rsidRDefault="009F1EF5" w:rsidP="009F1EF5">
      <w:pPr>
        <w:rPr>
          <w:b/>
          <w:bCs/>
          <w:sz w:val="22"/>
          <w:szCs w:val="22"/>
        </w:rPr>
      </w:pPr>
    </w:p>
    <w:p w14:paraId="4CB7DAEB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b/>
          <w:sz w:val="22"/>
          <w:szCs w:val="22"/>
        </w:rPr>
        <w:t xml:space="preserve">48. Røe OD. </w:t>
      </w:r>
      <w:r w:rsidRPr="00BE3FF7">
        <w:rPr>
          <w:sz w:val="22"/>
          <w:szCs w:val="22"/>
        </w:rPr>
        <w:t>Mesothelioma diagnosis and prognosis, are we moving beyond histology and performance status towards circulating biomarkers? June 2018, Journal of Thoracic Disease 10(S16):S1956-S1961 DOI: 10.21037/jtd.2018.06.12</w:t>
      </w:r>
    </w:p>
    <w:p w14:paraId="4456514C" w14:textId="77777777" w:rsidR="009F1EF5" w:rsidRPr="00BE3FF7" w:rsidRDefault="009F1EF5" w:rsidP="009F1EF5">
      <w:pPr>
        <w:rPr>
          <w:b/>
          <w:sz w:val="22"/>
          <w:szCs w:val="22"/>
        </w:rPr>
      </w:pPr>
    </w:p>
    <w:p w14:paraId="3E79A7FA" w14:textId="77777777" w:rsidR="009F1EF5" w:rsidRPr="00BE3FF7" w:rsidRDefault="009F1EF5" w:rsidP="009F1EF5">
      <w:pPr>
        <w:rPr>
          <w:sz w:val="22"/>
          <w:szCs w:val="22"/>
          <w:lang w:val="nb-NO"/>
        </w:rPr>
      </w:pPr>
      <w:r w:rsidRPr="00BE3FF7">
        <w:rPr>
          <w:b/>
          <w:sz w:val="22"/>
          <w:szCs w:val="22"/>
          <w:lang w:val="nb-NO"/>
        </w:rPr>
        <w:t xml:space="preserve">47. </w:t>
      </w:r>
      <w:hyperlink r:id="rId59" w:history="1">
        <w:proofErr w:type="spellStart"/>
        <w:r w:rsidRPr="00BE3FF7">
          <w:rPr>
            <w:rStyle w:val="Hyperlink"/>
            <w:color w:val="000000" w:themeColor="text1"/>
            <w:sz w:val="22"/>
            <w:szCs w:val="22"/>
            <w:u w:val="none"/>
            <w:lang w:val="nb-NO"/>
          </w:rPr>
          <w:t>Markaki</w:t>
        </w:r>
        <w:proofErr w:type="spellEnd"/>
        <w:r w:rsidRPr="00BE3FF7">
          <w:rPr>
            <w:rStyle w:val="Hyperlink"/>
            <w:color w:val="000000" w:themeColor="text1"/>
            <w:sz w:val="22"/>
            <w:szCs w:val="22"/>
            <w:u w:val="none"/>
            <w:lang w:val="nb-NO"/>
          </w:rPr>
          <w:t xml:space="preserve"> M</w:t>
        </w:r>
      </w:hyperlink>
      <w:r w:rsidRPr="00BE3FF7">
        <w:rPr>
          <w:color w:val="000000" w:themeColor="text1"/>
          <w:sz w:val="22"/>
          <w:szCs w:val="22"/>
          <w:lang w:val="nb-NO"/>
        </w:rPr>
        <w:t>, </w:t>
      </w:r>
      <w:proofErr w:type="spellStart"/>
      <w:r>
        <w:fldChar w:fldCharType="begin"/>
      </w:r>
      <w:r w:rsidRPr="007D7119">
        <w:rPr>
          <w:lang w:val="nb-NO"/>
        </w:rPr>
        <w:instrText>HYPERLINK "https://www.ncbi.nlm.nih.gov/pubmed/?term=Tsamardinos%20I%5BAuthor%5D&amp;cauthor=true&amp;cauthor_uid=29678673"</w:instrText>
      </w:r>
      <w:r>
        <w:fldChar w:fldCharType="separate"/>
      </w:r>
      <w:r w:rsidRPr="00BE3FF7">
        <w:rPr>
          <w:rStyle w:val="Hyperlink"/>
          <w:color w:val="000000" w:themeColor="text1"/>
          <w:sz w:val="22"/>
          <w:szCs w:val="22"/>
          <w:u w:val="none"/>
          <w:lang w:val="nb-NO"/>
        </w:rPr>
        <w:t>Tsamardinos</w:t>
      </w:r>
      <w:proofErr w:type="spellEnd"/>
      <w:r w:rsidRPr="00BE3FF7">
        <w:rPr>
          <w:rStyle w:val="Hyperlink"/>
          <w:color w:val="000000" w:themeColor="text1"/>
          <w:sz w:val="22"/>
          <w:szCs w:val="22"/>
          <w:u w:val="none"/>
          <w:lang w:val="nb-NO"/>
        </w:rPr>
        <w:t xml:space="preserve"> I</w:t>
      </w:r>
      <w:r>
        <w:rPr>
          <w:rStyle w:val="Hyperlink"/>
          <w:color w:val="000000" w:themeColor="text1"/>
          <w:sz w:val="22"/>
          <w:szCs w:val="22"/>
          <w:u w:val="none"/>
          <w:lang w:val="nb-NO"/>
        </w:rPr>
        <w:fldChar w:fldCharType="end"/>
      </w:r>
      <w:r w:rsidRPr="00BE3FF7">
        <w:rPr>
          <w:color w:val="000000" w:themeColor="text1"/>
          <w:sz w:val="22"/>
          <w:szCs w:val="22"/>
          <w:lang w:val="nb-NO"/>
        </w:rPr>
        <w:t>, </w:t>
      </w:r>
      <w:hyperlink r:id="rId60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nb-NO"/>
          </w:rPr>
          <w:t>Langhammer A</w:t>
        </w:r>
      </w:hyperlink>
      <w:r w:rsidRPr="00BE3FF7">
        <w:rPr>
          <w:color w:val="000000" w:themeColor="text1"/>
          <w:sz w:val="22"/>
          <w:szCs w:val="22"/>
          <w:lang w:val="nb-NO"/>
        </w:rPr>
        <w:t>, </w:t>
      </w:r>
      <w:proofErr w:type="spellStart"/>
      <w:r>
        <w:fldChar w:fldCharType="begin"/>
      </w:r>
      <w:r w:rsidRPr="007D7119">
        <w:rPr>
          <w:lang w:val="nb-NO"/>
        </w:rPr>
        <w:instrText>HYPERLINK "https://www.ncbi.nlm.nih.gov/pubmed/?term=Lagani%20V%5BAuthor%5D&amp;cauthor=true&amp;cauthor_uid=29678673"</w:instrText>
      </w:r>
      <w:r>
        <w:fldChar w:fldCharType="separate"/>
      </w:r>
      <w:r w:rsidRPr="00BE3FF7">
        <w:rPr>
          <w:rStyle w:val="Hyperlink"/>
          <w:color w:val="000000" w:themeColor="text1"/>
          <w:sz w:val="22"/>
          <w:szCs w:val="22"/>
          <w:u w:val="none"/>
          <w:lang w:val="nb-NO"/>
        </w:rPr>
        <w:t>Lagani</w:t>
      </w:r>
      <w:proofErr w:type="spellEnd"/>
      <w:r w:rsidRPr="00BE3FF7">
        <w:rPr>
          <w:rStyle w:val="Hyperlink"/>
          <w:color w:val="000000" w:themeColor="text1"/>
          <w:sz w:val="22"/>
          <w:szCs w:val="22"/>
          <w:u w:val="none"/>
          <w:lang w:val="nb-NO"/>
        </w:rPr>
        <w:t xml:space="preserve"> V</w:t>
      </w:r>
      <w:r>
        <w:rPr>
          <w:rStyle w:val="Hyperlink"/>
          <w:color w:val="000000" w:themeColor="text1"/>
          <w:sz w:val="22"/>
          <w:szCs w:val="22"/>
          <w:u w:val="none"/>
          <w:lang w:val="nb-NO"/>
        </w:rPr>
        <w:fldChar w:fldCharType="end"/>
      </w:r>
      <w:r w:rsidRPr="00BE3FF7">
        <w:rPr>
          <w:color w:val="000000" w:themeColor="text1"/>
          <w:sz w:val="22"/>
          <w:szCs w:val="22"/>
          <w:lang w:val="nb-NO"/>
        </w:rPr>
        <w:t>, </w:t>
      </w:r>
      <w:hyperlink r:id="rId61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nb-NO"/>
          </w:rPr>
          <w:t>Hveem K</w:t>
        </w:r>
      </w:hyperlink>
      <w:r w:rsidRPr="00BE3FF7">
        <w:rPr>
          <w:color w:val="000000" w:themeColor="text1"/>
          <w:sz w:val="22"/>
          <w:szCs w:val="22"/>
          <w:lang w:val="nb-NO"/>
        </w:rPr>
        <w:t>, </w:t>
      </w:r>
      <w:hyperlink r:id="rId62" w:history="1">
        <w:r w:rsidRPr="00BE3FF7">
          <w:rPr>
            <w:rStyle w:val="Hyperlink"/>
            <w:b/>
            <w:color w:val="000000" w:themeColor="text1"/>
            <w:sz w:val="22"/>
            <w:szCs w:val="22"/>
            <w:u w:val="none"/>
            <w:lang w:val="nb-NO"/>
          </w:rPr>
          <w:t>Røe OD</w:t>
        </w:r>
      </w:hyperlink>
      <w:r w:rsidRPr="00BE3FF7">
        <w:rPr>
          <w:b/>
          <w:color w:val="000000" w:themeColor="text1"/>
          <w:sz w:val="22"/>
          <w:szCs w:val="22"/>
          <w:lang w:val="nb-NO"/>
        </w:rPr>
        <w:t>.</w:t>
      </w:r>
    </w:p>
    <w:p w14:paraId="5C2DF3B7" w14:textId="77777777" w:rsidR="009F1EF5" w:rsidRPr="00BE3FF7" w:rsidRDefault="009F1EF5" w:rsidP="009F1EF5">
      <w:pPr>
        <w:rPr>
          <w:bCs/>
          <w:sz w:val="22"/>
          <w:szCs w:val="22"/>
        </w:rPr>
      </w:pPr>
      <w:r w:rsidRPr="00BE3FF7">
        <w:rPr>
          <w:bCs/>
          <w:sz w:val="22"/>
          <w:szCs w:val="22"/>
        </w:rPr>
        <w:t>A Validated Clinical Risk Prediction Model for Lung Cancer in Smokers of All Ages and Exposure Types: A HUNT Study.</w:t>
      </w:r>
    </w:p>
    <w:p w14:paraId="69EBA1C6" w14:textId="77777777" w:rsidR="009F1EF5" w:rsidRPr="00BE3FF7" w:rsidRDefault="00000000" w:rsidP="009F1EF5">
      <w:pPr>
        <w:rPr>
          <w:sz w:val="22"/>
          <w:szCs w:val="22"/>
        </w:rPr>
      </w:pPr>
      <w:hyperlink r:id="rId63" w:tooltip="EBioMedicine." w:history="1">
        <w:proofErr w:type="spellStart"/>
        <w:r w:rsidR="009F1EF5" w:rsidRPr="00BE3FF7">
          <w:rPr>
            <w:rStyle w:val="Hyperlink"/>
            <w:color w:val="000000" w:themeColor="text1"/>
            <w:sz w:val="22"/>
            <w:szCs w:val="22"/>
            <w:u w:val="none"/>
          </w:rPr>
          <w:t>EBioMedicine</w:t>
        </w:r>
        <w:proofErr w:type="spellEnd"/>
        <w:r w:rsidR="009F1EF5" w:rsidRPr="00BE3FF7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</w:hyperlink>
      <w:r w:rsidR="009F1EF5" w:rsidRPr="00BE3FF7">
        <w:rPr>
          <w:color w:val="000000" w:themeColor="text1"/>
          <w:sz w:val="22"/>
          <w:szCs w:val="22"/>
        </w:rPr>
        <w:t xml:space="preserve"> 2018 </w:t>
      </w:r>
      <w:r w:rsidR="009F1EF5" w:rsidRPr="00BE3FF7">
        <w:rPr>
          <w:sz w:val="22"/>
          <w:szCs w:val="22"/>
        </w:rPr>
        <w:t xml:space="preserve">Mar 30. </w:t>
      </w:r>
      <w:proofErr w:type="spellStart"/>
      <w:r w:rsidR="009F1EF5" w:rsidRPr="00BE3FF7">
        <w:rPr>
          <w:sz w:val="22"/>
          <w:szCs w:val="22"/>
        </w:rPr>
        <w:t>pii</w:t>
      </w:r>
      <w:proofErr w:type="spellEnd"/>
      <w:r w:rsidR="009F1EF5" w:rsidRPr="00BE3FF7">
        <w:rPr>
          <w:sz w:val="22"/>
          <w:szCs w:val="22"/>
        </w:rPr>
        <w:t xml:space="preserve">: S2352-3964(18)30114-2. </w:t>
      </w:r>
      <w:proofErr w:type="spellStart"/>
      <w:r w:rsidR="009F1EF5" w:rsidRPr="00BE3FF7">
        <w:rPr>
          <w:sz w:val="22"/>
          <w:szCs w:val="22"/>
        </w:rPr>
        <w:t>doi</w:t>
      </w:r>
      <w:proofErr w:type="spellEnd"/>
      <w:r w:rsidR="009F1EF5" w:rsidRPr="00BE3FF7">
        <w:rPr>
          <w:sz w:val="22"/>
          <w:szCs w:val="22"/>
        </w:rPr>
        <w:t>: 10.1016/j.ebiom.2018.03.027. [</w:t>
      </w:r>
      <w:proofErr w:type="spellStart"/>
      <w:r w:rsidR="009F1EF5" w:rsidRPr="00BE3FF7">
        <w:rPr>
          <w:sz w:val="22"/>
          <w:szCs w:val="22"/>
        </w:rPr>
        <w:t>Epub</w:t>
      </w:r>
      <w:proofErr w:type="spellEnd"/>
      <w:r w:rsidR="009F1EF5" w:rsidRPr="00BE3FF7">
        <w:rPr>
          <w:sz w:val="22"/>
          <w:szCs w:val="22"/>
        </w:rPr>
        <w:t xml:space="preserve"> ahead of print]</w:t>
      </w:r>
    </w:p>
    <w:p w14:paraId="0FAA1129" w14:textId="77777777" w:rsidR="009F1EF5" w:rsidRPr="00BE3FF7" w:rsidRDefault="009F1EF5" w:rsidP="009F1EF5">
      <w:pPr>
        <w:rPr>
          <w:sz w:val="22"/>
          <w:szCs w:val="22"/>
        </w:rPr>
      </w:pPr>
    </w:p>
    <w:p w14:paraId="0A60F869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</w:p>
    <w:p w14:paraId="4526958F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</w:p>
    <w:p w14:paraId="74445860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  <w:r w:rsidRPr="00BE3FF7">
        <w:rPr>
          <w:b/>
          <w:sz w:val="22"/>
          <w:szCs w:val="22"/>
        </w:rPr>
        <w:t>2017</w:t>
      </w:r>
    </w:p>
    <w:p w14:paraId="7CFF5B60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</w:p>
    <w:p w14:paraId="6B615F7E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b/>
          <w:sz w:val="22"/>
          <w:szCs w:val="22"/>
        </w:rPr>
        <w:t xml:space="preserve">46. Røe OD. </w:t>
      </w:r>
      <w:r w:rsidRPr="00BE3FF7">
        <w:rPr>
          <w:bCs/>
          <w:sz w:val="22"/>
          <w:szCs w:val="22"/>
        </w:rPr>
        <w:t xml:space="preserve">Mesothelioma and mesothelin—an underused diagnostic biomarker becoming a treatment target, Shanghai Chest </w:t>
      </w:r>
      <w:proofErr w:type="spellStart"/>
      <w:r w:rsidRPr="00BE3FF7">
        <w:rPr>
          <w:sz w:val="22"/>
          <w:szCs w:val="22"/>
        </w:rPr>
        <w:t>doi</w:t>
      </w:r>
      <w:proofErr w:type="spellEnd"/>
      <w:r w:rsidRPr="00BE3FF7">
        <w:rPr>
          <w:sz w:val="22"/>
          <w:szCs w:val="22"/>
        </w:rPr>
        <w:t>: 10.21037/shc.2017.11.07</w:t>
      </w:r>
    </w:p>
    <w:p w14:paraId="11995B17" w14:textId="77777777" w:rsidR="009F1EF5" w:rsidRPr="00BE3FF7" w:rsidRDefault="009F1EF5" w:rsidP="009F1EF5">
      <w:pPr>
        <w:rPr>
          <w:sz w:val="22"/>
          <w:szCs w:val="22"/>
        </w:rPr>
      </w:pPr>
    </w:p>
    <w:p w14:paraId="43482DA3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b/>
          <w:bCs/>
          <w:sz w:val="22"/>
          <w:szCs w:val="22"/>
        </w:rPr>
        <w:t>45.</w:t>
      </w:r>
      <w:r w:rsidRPr="00BE3FF7">
        <w:rPr>
          <w:bCs/>
          <w:sz w:val="22"/>
          <w:szCs w:val="22"/>
        </w:rPr>
        <w:t xml:space="preserve"> J Sun, S He, P Lin, P Li,</w:t>
      </w:r>
      <w:r w:rsidRPr="00BE3FF7">
        <w:rPr>
          <w:bCs/>
          <w:sz w:val="22"/>
          <w:szCs w:val="22"/>
          <w:vertAlign w:val="superscript"/>
        </w:rPr>
        <w:t xml:space="preserve">  </w:t>
      </w:r>
      <w:r w:rsidRPr="00BE3FF7">
        <w:rPr>
          <w:bCs/>
          <w:sz w:val="22"/>
          <w:szCs w:val="22"/>
        </w:rPr>
        <w:t>X Cai,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L Li,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J Qian,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C Liu,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X Li,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Y Liu,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/>
          <w:bCs/>
          <w:sz w:val="22"/>
          <w:szCs w:val="22"/>
        </w:rPr>
        <w:t>OD Røe,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Y Shu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X Chen</w:t>
      </w:r>
      <w:r w:rsidRPr="00BE3FF7">
        <w:rPr>
          <w:bCs/>
          <w:sz w:val="22"/>
          <w:szCs w:val="22"/>
          <w:vertAlign w:val="superscript"/>
        </w:rPr>
        <w:t xml:space="preserve"> </w:t>
      </w:r>
      <w:r w:rsidRPr="00BE3FF7">
        <w:rPr>
          <w:bCs/>
          <w:sz w:val="22"/>
          <w:szCs w:val="22"/>
        </w:rPr>
        <w:t>and Y Gu</w:t>
      </w:r>
    </w:p>
    <w:p w14:paraId="430BAD77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lastRenderedPageBreak/>
        <w:t>Adjuvant Capecitabine and Oxaliplatin vs. Capecitabine and Paclitaxel in Gastric Cancer Patients after D2 Gastrectomy, Journal of Carcinogenesis &amp; Mutagenesis,</w:t>
      </w:r>
      <w:r w:rsidRPr="00BE3FF7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  <w:r w:rsidRPr="00BE3FF7">
        <w:rPr>
          <w:sz w:val="22"/>
          <w:szCs w:val="22"/>
        </w:rPr>
        <w:t xml:space="preserve">8:306. </w:t>
      </w:r>
      <w:proofErr w:type="spellStart"/>
      <w:r w:rsidRPr="00BE3FF7">
        <w:rPr>
          <w:sz w:val="22"/>
          <w:szCs w:val="22"/>
        </w:rPr>
        <w:t>doi</w:t>
      </w:r>
      <w:proofErr w:type="spellEnd"/>
      <w:r w:rsidRPr="00BE3FF7">
        <w:rPr>
          <w:sz w:val="22"/>
          <w:szCs w:val="22"/>
        </w:rPr>
        <w:t>: 10.4172/2157-2518.1000306</w:t>
      </w:r>
    </w:p>
    <w:p w14:paraId="320A939C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</w:p>
    <w:p w14:paraId="5ACD984B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b/>
          <w:sz w:val="22"/>
          <w:szCs w:val="22"/>
        </w:rPr>
        <w:t>44.</w:t>
      </w:r>
      <w:r w:rsidRPr="00BE3FF7">
        <w:rPr>
          <w:sz w:val="22"/>
          <w:szCs w:val="22"/>
        </w:rPr>
        <w:t xml:space="preserve"> Wang Q, Chen Q, Zhu L, Chen M, Xu W, Panday S, Wang Z, Li A, Røe OD, Chen R, Wang S, Zhang R, Zhou J</w:t>
      </w:r>
    </w:p>
    <w:p w14:paraId="1C58602C" w14:textId="77777777" w:rsidR="009F1EF5" w:rsidRPr="00BE3FF7" w:rsidRDefault="009F1EF5" w:rsidP="009F1EF5">
      <w:pPr>
        <w:rPr>
          <w:sz w:val="22"/>
          <w:szCs w:val="22"/>
        </w:rPr>
      </w:pPr>
      <w:r w:rsidRPr="00BE3FF7">
        <w:rPr>
          <w:sz w:val="22"/>
          <w:szCs w:val="22"/>
        </w:rPr>
        <w:t xml:space="preserve">Oncogenesis. 2017 Jul 3;6(7):e353. </w:t>
      </w:r>
      <w:proofErr w:type="spellStart"/>
      <w:r w:rsidRPr="00BE3FF7">
        <w:rPr>
          <w:sz w:val="22"/>
          <w:szCs w:val="22"/>
        </w:rPr>
        <w:t>doi</w:t>
      </w:r>
      <w:proofErr w:type="spellEnd"/>
      <w:r w:rsidRPr="00BE3FF7">
        <w:rPr>
          <w:sz w:val="22"/>
          <w:szCs w:val="22"/>
        </w:rPr>
        <w:t>: 10.1038/oncsis.2017.57.</w:t>
      </w:r>
    </w:p>
    <w:p w14:paraId="056E332E" w14:textId="77777777" w:rsidR="009F1EF5" w:rsidRPr="00BE3FF7" w:rsidRDefault="009F1EF5" w:rsidP="009F1EF5">
      <w:pPr>
        <w:rPr>
          <w:bCs/>
          <w:sz w:val="22"/>
          <w:szCs w:val="22"/>
        </w:rPr>
      </w:pPr>
      <w:r w:rsidRPr="00BE3FF7">
        <w:rPr>
          <w:bCs/>
          <w:sz w:val="22"/>
          <w:szCs w:val="22"/>
        </w:rPr>
        <w:t>JWA regulates TRAIL-induced apoptosis via MARCH8-mediated DR4 ubiquitination in cisplatin-resistant gastric cancer cells.</w:t>
      </w:r>
    </w:p>
    <w:p w14:paraId="6FAE3237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</w:p>
    <w:p w14:paraId="08C96544" w14:textId="77777777" w:rsidR="009F1EF5" w:rsidRPr="00BE3FF7" w:rsidRDefault="009F1EF5" w:rsidP="009F1EF5">
      <w:pPr>
        <w:tabs>
          <w:tab w:val="num" w:pos="720"/>
        </w:tabs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 xml:space="preserve">43. Røe OD, </w:t>
      </w:r>
      <w:r w:rsidRPr="00BE3FF7">
        <w:rPr>
          <w:color w:val="000000" w:themeColor="text1"/>
          <w:sz w:val="22"/>
          <w:szCs w:val="22"/>
          <w:lang w:val="en-US"/>
        </w:rPr>
        <w:t xml:space="preserve">Wahl GF, The undifferentiated carcinoma that became a melanoma: Why re-biopsy a CUP? A case report. </w:t>
      </w:r>
    </w:p>
    <w:p w14:paraId="313E89CA" w14:textId="77777777" w:rsidR="009F1EF5" w:rsidRPr="00BE3FF7" w:rsidRDefault="009F1EF5" w:rsidP="009F1EF5">
      <w:pPr>
        <w:tabs>
          <w:tab w:val="num" w:pos="720"/>
        </w:tabs>
        <w:rPr>
          <w:color w:val="000000" w:themeColor="text1"/>
          <w:sz w:val="22"/>
          <w:szCs w:val="22"/>
          <w:lang w:val="en-US"/>
        </w:rPr>
      </w:pPr>
      <w:r w:rsidRPr="00BE3FF7">
        <w:rPr>
          <w:color w:val="000000" w:themeColor="text1"/>
          <w:sz w:val="22"/>
          <w:szCs w:val="22"/>
          <w:lang w:val="en-US"/>
        </w:rPr>
        <w:t>Journal of Medical Case Reports, Feb 2017 DOI: 10.1186/s13256-017-1238-y</w:t>
      </w:r>
    </w:p>
    <w:p w14:paraId="4738EB0A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</w:p>
    <w:p w14:paraId="6D9DC49C" w14:textId="77777777" w:rsidR="009F1EF5" w:rsidRPr="00BE3FF7" w:rsidRDefault="009F1EF5" w:rsidP="009F1EF5">
      <w:pPr>
        <w:jc w:val="center"/>
        <w:rPr>
          <w:b/>
          <w:sz w:val="22"/>
          <w:szCs w:val="22"/>
        </w:rPr>
      </w:pPr>
      <w:r w:rsidRPr="00BE3FF7">
        <w:rPr>
          <w:b/>
          <w:sz w:val="22"/>
          <w:szCs w:val="22"/>
        </w:rPr>
        <w:t>2016</w:t>
      </w:r>
    </w:p>
    <w:p w14:paraId="588C76AD" w14:textId="77777777" w:rsidR="009F1EF5" w:rsidRPr="00BE3FF7" w:rsidRDefault="009F1EF5" w:rsidP="009F1EF5">
      <w:pPr>
        <w:tabs>
          <w:tab w:val="num" w:pos="720"/>
        </w:tabs>
        <w:rPr>
          <w:b/>
          <w:color w:val="000000" w:themeColor="text1"/>
          <w:sz w:val="22"/>
          <w:szCs w:val="22"/>
          <w:lang w:val="en-US"/>
        </w:rPr>
      </w:pPr>
    </w:p>
    <w:p w14:paraId="1FB1BB2B" w14:textId="77777777" w:rsidR="009F1EF5" w:rsidRPr="00BE3FF7" w:rsidRDefault="009F1EF5" w:rsidP="009F1EF5">
      <w:pPr>
        <w:tabs>
          <w:tab w:val="num" w:pos="720"/>
        </w:tabs>
        <w:rPr>
          <w:b/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42.</w:t>
      </w:r>
      <w:r w:rsidRPr="00BE3FF7">
        <w:rPr>
          <w:rFonts w:ascii="Helvetica Neue" w:hAnsi="Helvetica Neue"/>
          <w:color w:val="000000" w:themeColor="text1"/>
          <w:kern w:val="36"/>
          <w:sz w:val="22"/>
          <w:szCs w:val="22"/>
          <w:lang w:val="en-US"/>
        </w:rPr>
        <w:t xml:space="preserve"> </w:t>
      </w:r>
      <w:hyperlink r:id="rId64" w:tgtFrame="_blank" w:history="1">
        <w:r w:rsidRPr="00BE3FF7">
          <w:rPr>
            <w:rStyle w:val="Hyperlink"/>
            <w:b/>
            <w:color w:val="000000" w:themeColor="text1"/>
            <w:sz w:val="22"/>
            <w:szCs w:val="22"/>
            <w:u w:val="none"/>
            <w:lang w:val="en-US"/>
          </w:rPr>
          <w:t>OD Røe</w:t>
        </w:r>
      </w:hyperlink>
    </w:p>
    <w:p w14:paraId="00661ED1" w14:textId="77777777" w:rsidR="009F1EF5" w:rsidRPr="00BE3FF7" w:rsidRDefault="009F1EF5" w:rsidP="009F1EF5">
      <w:pPr>
        <w:tabs>
          <w:tab w:val="num" w:pos="720"/>
        </w:tabs>
        <w:rPr>
          <w:bCs/>
          <w:color w:val="000000" w:themeColor="text1"/>
          <w:sz w:val="22"/>
          <w:szCs w:val="22"/>
          <w:lang w:val="en-US"/>
        </w:rPr>
      </w:pPr>
      <w:r w:rsidRPr="00BE3FF7">
        <w:rPr>
          <w:bCs/>
          <w:color w:val="000000" w:themeColor="text1"/>
          <w:sz w:val="22"/>
          <w:szCs w:val="22"/>
          <w:lang w:val="en-US"/>
        </w:rPr>
        <w:t>The High Cost of New Cancer Therapies—A Challenge of Inequality for All Countries</w:t>
      </w:r>
    </w:p>
    <w:p w14:paraId="68B8E242" w14:textId="77777777" w:rsidR="009F1EF5" w:rsidRPr="00BE3FF7" w:rsidRDefault="009F1EF5" w:rsidP="009F1EF5">
      <w:pPr>
        <w:tabs>
          <w:tab w:val="num" w:pos="720"/>
        </w:tabs>
        <w:rPr>
          <w:color w:val="000000" w:themeColor="text1"/>
          <w:sz w:val="22"/>
          <w:szCs w:val="22"/>
          <w:lang w:val="en-US"/>
        </w:rPr>
      </w:pPr>
      <w:r w:rsidRPr="00BE3FF7">
        <w:rPr>
          <w:i/>
          <w:iCs/>
          <w:color w:val="000000" w:themeColor="text1"/>
          <w:sz w:val="22"/>
          <w:szCs w:val="22"/>
          <w:lang w:val="en-US"/>
        </w:rPr>
        <w:t>JAMA Oncol. </w:t>
      </w:r>
      <w:r w:rsidRPr="00BE3FF7">
        <w:rPr>
          <w:color w:val="000000" w:themeColor="text1"/>
          <w:sz w:val="22"/>
          <w:szCs w:val="22"/>
          <w:lang w:val="en-US"/>
        </w:rPr>
        <w:t>Published online December 29, 2016. doi:10.1001/jamaoncol.2016.6335</w:t>
      </w:r>
    </w:p>
    <w:p w14:paraId="17CCEFDF" w14:textId="77777777" w:rsidR="009F1EF5" w:rsidRPr="00BE3FF7" w:rsidRDefault="009F1EF5" w:rsidP="009F1EF5">
      <w:pPr>
        <w:tabs>
          <w:tab w:val="num" w:pos="720"/>
        </w:tabs>
        <w:rPr>
          <w:b/>
          <w:color w:val="000000" w:themeColor="text1"/>
          <w:sz w:val="22"/>
          <w:szCs w:val="22"/>
          <w:lang w:val="en-US"/>
        </w:rPr>
      </w:pPr>
    </w:p>
    <w:p w14:paraId="2C1B0379" w14:textId="77777777" w:rsidR="009F1EF5" w:rsidRPr="00BE3FF7" w:rsidRDefault="009F1EF5" w:rsidP="009F1EF5">
      <w:pPr>
        <w:tabs>
          <w:tab w:val="num" w:pos="720"/>
        </w:tabs>
        <w:rPr>
          <w:color w:val="000000" w:themeColor="text1"/>
          <w:sz w:val="22"/>
          <w:szCs w:val="22"/>
          <w:lang w:val="en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41.</w:t>
      </w:r>
      <w:r w:rsidRPr="00BE3FF7">
        <w:rPr>
          <w:rFonts w:ascii="Palatino" w:hAnsi="Palatino"/>
          <w:b/>
          <w:bCs/>
          <w:color w:val="000000" w:themeColor="text1"/>
          <w:kern w:val="36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Ana I. Robles,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Karina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Standahl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Olsen,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Dana W.T.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Tsui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Vassilis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Georgoulias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Jenette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Creaney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Katalin Dobra,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Mogens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Vyberg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Nagahiro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Minato,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Robert A. Anders,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Anne-Lise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Børresen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-Dale,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Jianwei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Zhou,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Pål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Sætrom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Boye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Schnack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Nielsen,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Michaela B. Kirschner,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>Hans E.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Krokan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Vassiliki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Papadimitrakopoulou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,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Ioannis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Tsamardinos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> and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  <w:r w:rsidRPr="00BE3FF7">
        <w:rPr>
          <w:b/>
          <w:color w:val="000000" w:themeColor="text1"/>
          <w:sz w:val="22"/>
          <w:szCs w:val="22"/>
          <w:lang w:val="en-US"/>
        </w:rPr>
        <w:t>Oluf D. Røe</w:t>
      </w:r>
      <w:r w:rsidRPr="00BE3FF7">
        <w:rPr>
          <w:color w:val="000000" w:themeColor="text1"/>
          <w:sz w:val="22"/>
          <w:szCs w:val="22"/>
          <w:lang w:val="en"/>
        </w:rPr>
        <w:t xml:space="preserve"> </w:t>
      </w:r>
    </w:p>
    <w:p w14:paraId="2360FB0C" w14:textId="77777777" w:rsidR="009F1EF5" w:rsidRPr="00BE3FF7" w:rsidRDefault="009F1EF5" w:rsidP="009F1EF5">
      <w:pPr>
        <w:tabs>
          <w:tab w:val="num" w:pos="720"/>
        </w:tabs>
        <w:rPr>
          <w:color w:val="000000" w:themeColor="text1"/>
          <w:sz w:val="22"/>
          <w:szCs w:val="22"/>
          <w:lang w:val="en"/>
        </w:rPr>
      </w:pPr>
      <w:r w:rsidRPr="00BE3FF7">
        <w:rPr>
          <w:color w:val="000000" w:themeColor="text1"/>
          <w:sz w:val="22"/>
          <w:szCs w:val="22"/>
          <w:lang w:val="en"/>
        </w:rPr>
        <w:t>Excerpts from the 1st international NTNU symposium on current and future clinical biomarkers of cancer: innovation and implementation, June 16th and 17th 2016, Trondheim, Norway</w:t>
      </w:r>
    </w:p>
    <w:p w14:paraId="5A8BB6C7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iCs/>
          <w:color w:val="000000" w:themeColor="text1"/>
          <w:sz w:val="22"/>
          <w:szCs w:val="22"/>
          <w:lang w:val="en-US"/>
        </w:rPr>
        <w:t>Journal of Translational Medicine</w:t>
      </w:r>
      <w:r w:rsidRPr="00BE3FF7">
        <w:rPr>
          <w:color w:val="000000" w:themeColor="text1"/>
          <w:sz w:val="22"/>
          <w:szCs w:val="22"/>
          <w:lang w:val="en-US"/>
        </w:rPr>
        <w:t>2016</w:t>
      </w:r>
      <w:r w:rsidRPr="00BE3FF7">
        <w:rPr>
          <w:bCs/>
          <w:color w:val="000000" w:themeColor="text1"/>
          <w:sz w:val="22"/>
          <w:szCs w:val="22"/>
          <w:lang w:val="en-US"/>
        </w:rPr>
        <w:t>14</w:t>
      </w:r>
      <w:r w:rsidRPr="00BE3FF7">
        <w:rPr>
          <w:color w:val="000000" w:themeColor="text1"/>
          <w:sz w:val="22"/>
          <w:szCs w:val="22"/>
          <w:lang w:val="en-US"/>
        </w:rPr>
        <w:t xml:space="preserve">:295 </w:t>
      </w:r>
      <w:r w:rsidRPr="00BE3FF7">
        <w:rPr>
          <w:bCs/>
          <w:color w:val="000000" w:themeColor="text1"/>
          <w:sz w:val="22"/>
          <w:szCs w:val="22"/>
          <w:lang w:val="en-US"/>
        </w:rPr>
        <w:t>DOI: </w:t>
      </w:r>
      <w:r w:rsidRPr="00BE3FF7">
        <w:rPr>
          <w:color w:val="000000" w:themeColor="text1"/>
          <w:sz w:val="22"/>
          <w:szCs w:val="22"/>
          <w:lang w:val="en-US"/>
        </w:rPr>
        <w:t>10.1186/s12967-016-1059-6</w:t>
      </w:r>
    </w:p>
    <w:p w14:paraId="3CEFCBB5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  <w:lang w:val="en-US"/>
        </w:rPr>
      </w:pPr>
    </w:p>
    <w:p w14:paraId="5666A94E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 xml:space="preserve">40. </w:t>
      </w:r>
      <w:r w:rsidRPr="00BE3FF7">
        <w:rPr>
          <w:color w:val="000000" w:themeColor="text1"/>
          <w:sz w:val="22"/>
          <w:szCs w:val="22"/>
          <w:lang w:val="en-US"/>
        </w:rPr>
        <w:t>J Qian, </w:t>
      </w:r>
      <w:hyperlink r:id="rId65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W Zhu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66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K Wang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67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L Ma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68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J Xu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69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T Xu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70" w:history="1">
        <w:r w:rsidRPr="00BE3FF7">
          <w:rPr>
            <w:rStyle w:val="Hyperlink"/>
            <w:b/>
            <w:color w:val="000000" w:themeColor="text1"/>
            <w:sz w:val="22"/>
            <w:szCs w:val="22"/>
            <w:u w:val="none"/>
            <w:lang w:val="en-US"/>
          </w:rPr>
          <w:t>OD Røe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71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 xml:space="preserve">A </w:t>
        </w:r>
        <w:proofErr w:type="spellStart"/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Li</w:t>
        </w:r>
      </w:hyperlink>
      <w:r w:rsidRPr="00BE3FF7">
        <w:rPr>
          <w:color w:val="000000" w:themeColor="text1"/>
          <w:sz w:val="22"/>
          <w:szCs w:val="22"/>
          <w:lang w:val="en-US"/>
        </w:rPr>
        <w:t>,</w:t>
      </w:r>
      <w:hyperlink r:id="rId72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J</w:t>
        </w:r>
        <w:proofErr w:type="spellEnd"/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 xml:space="preserve"> Zhou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73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Y Shu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74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JWA LOSS PROMOTES CELL MIGRATION AND CYTOSKELETAL REARRANGEMENT BY AFFECTING HER2 EXPRESSION AND IDENTIFIES A HIGH-RISK SUBGROUP OF HER2-POSITIVE GASTRIC CARCINOMA PATIENTS.</w:t>
        </w:r>
      </w:hyperlink>
    </w:p>
    <w:p w14:paraId="3B7A0B46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iCs/>
          <w:color w:val="000000" w:themeColor="text1"/>
          <w:sz w:val="22"/>
          <w:szCs w:val="22"/>
          <w:lang w:val="en-US"/>
        </w:rPr>
        <w:t>Oncotarget</w:t>
      </w:r>
      <w:proofErr w:type="spellEnd"/>
      <w:r w:rsidRPr="00BE3FF7">
        <w:rPr>
          <w:iCs/>
          <w:color w:val="000000" w:themeColor="text1"/>
          <w:sz w:val="22"/>
          <w:szCs w:val="22"/>
          <w:lang w:val="en-US"/>
        </w:rPr>
        <w:t xml:space="preserve"> 2016 May 6. </w:t>
      </w:r>
      <w:proofErr w:type="spellStart"/>
      <w:r w:rsidRPr="00BE3FF7">
        <w:rPr>
          <w:iCs/>
          <w:color w:val="000000" w:themeColor="text1"/>
          <w:sz w:val="22"/>
          <w:szCs w:val="22"/>
          <w:lang w:val="en-US"/>
        </w:rPr>
        <w:t>Epub</w:t>
      </w:r>
      <w:proofErr w:type="spellEnd"/>
      <w:r w:rsidRPr="00BE3FF7">
        <w:rPr>
          <w:iCs/>
          <w:color w:val="000000" w:themeColor="text1"/>
          <w:sz w:val="22"/>
          <w:szCs w:val="22"/>
          <w:lang w:val="en-US"/>
        </w:rPr>
        <w:t xml:space="preserve"> 2016 May 6.</w:t>
      </w:r>
      <w:r w:rsidRPr="00BE3FF7">
        <w:rPr>
          <w:b/>
          <w:color w:val="000000" w:themeColor="text1"/>
          <w:sz w:val="22"/>
          <w:szCs w:val="22"/>
          <w:lang w:val="en-US"/>
        </w:rPr>
        <w:br/>
      </w:r>
    </w:p>
    <w:p w14:paraId="540F5285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 xml:space="preserve">39. </w:t>
      </w:r>
      <w:r w:rsidRPr="00BE3FF7">
        <w:rPr>
          <w:color w:val="000000" w:themeColor="text1"/>
          <w:sz w:val="22"/>
          <w:szCs w:val="22"/>
          <w:lang w:val="en-US"/>
        </w:rPr>
        <w:t xml:space="preserve">Q Li, X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Zhi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bookmarkStart w:id="0" w:name="OLE_LINK43"/>
      <w:bookmarkStart w:id="1" w:name="OLE_LINK44"/>
      <w:r w:rsidRPr="00BE3FF7">
        <w:rPr>
          <w:color w:val="000000" w:themeColor="text1"/>
          <w:sz w:val="22"/>
          <w:szCs w:val="22"/>
          <w:lang w:val="en-US"/>
        </w:rPr>
        <w:t>J Zhou</w:t>
      </w:r>
      <w:bookmarkEnd w:id="0"/>
      <w:bookmarkEnd w:id="1"/>
      <w:r w:rsidRPr="00BE3FF7">
        <w:rPr>
          <w:color w:val="000000" w:themeColor="text1"/>
          <w:sz w:val="22"/>
          <w:szCs w:val="22"/>
          <w:lang w:val="en-US"/>
        </w:rPr>
        <w:t>,</w:t>
      </w:r>
      <w:bookmarkStart w:id="2" w:name="OLE_LINK47"/>
      <w:bookmarkStart w:id="3" w:name="OLE_LINK48"/>
      <w:r w:rsidRPr="00BE3FF7">
        <w:rPr>
          <w:color w:val="000000" w:themeColor="text1"/>
          <w:sz w:val="22"/>
          <w:szCs w:val="22"/>
          <w:lang w:val="en-US"/>
        </w:rPr>
        <w:t xml:space="preserve"> R Tao</w:t>
      </w:r>
      <w:bookmarkEnd w:id="2"/>
      <w:bookmarkEnd w:id="3"/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bookmarkStart w:id="4" w:name="OLE_LINK49"/>
      <w:bookmarkStart w:id="5" w:name="OLE_LINK50"/>
      <w:r w:rsidRPr="00BE3FF7">
        <w:rPr>
          <w:b/>
          <w:color w:val="000000" w:themeColor="text1"/>
          <w:sz w:val="22"/>
          <w:szCs w:val="22"/>
          <w:lang w:val="en-US"/>
        </w:rPr>
        <w:t>OD Røe</w:t>
      </w:r>
      <w:r w:rsidRPr="00BE3FF7">
        <w:rPr>
          <w:color w:val="000000" w:themeColor="text1"/>
          <w:sz w:val="22"/>
          <w:szCs w:val="22"/>
          <w:lang w:val="en-US"/>
        </w:rPr>
        <w:t>, J Zhang</w:t>
      </w:r>
      <w:bookmarkEnd w:id="4"/>
      <w:bookmarkEnd w:id="5"/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bookmarkStart w:id="6" w:name="OLE_LINK51"/>
      <w:bookmarkStart w:id="7" w:name="OLE_LINK52"/>
      <w:r w:rsidRPr="00BE3FF7">
        <w:rPr>
          <w:color w:val="000000" w:themeColor="text1"/>
          <w:sz w:val="22"/>
          <w:szCs w:val="22"/>
          <w:lang w:val="en-US"/>
        </w:rPr>
        <w:t>P Chen</w:t>
      </w:r>
      <w:bookmarkEnd w:id="6"/>
      <w:bookmarkEnd w:id="7"/>
      <w:r w:rsidRPr="00BE3FF7">
        <w:rPr>
          <w:color w:val="000000" w:themeColor="text1"/>
          <w:sz w:val="22"/>
          <w:szCs w:val="22"/>
          <w:lang w:val="en-US"/>
        </w:rPr>
        <w:t>,</w:t>
      </w:r>
      <w:bookmarkStart w:id="8" w:name="OLE_LINK60"/>
      <w:bookmarkStart w:id="9" w:name="OLE_LINK61"/>
      <w:r w:rsidRPr="00BE3FF7">
        <w:rPr>
          <w:color w:val="000000" w:themeColor="text1"/>
          <w:sz w:val="22"/>
          <w:szCs w:val="22"/>
          <w:lang w:val="en-US"/>
        </w:rPr>
        <w:t xml:space="preserve"> </w:t>
      </w:r>
      <w:bookmarkStart w:id="10" w:name="OLE_LINK53"/>
      <w:bookmarkStart w:id="11" w:name="OLE_LINK54"/>
      <w:r w:rsidRPr="00BE3FF7">
        <w:rPr>
          <w:color w:val="000000" w:themeColor="text1"/>
          <w:sz w:val="22"/>
          <w:szCs w:val="22"/>
          <w:lang w:val="en-US"/>
        </w:rPr>
        <w:t>L Sun</w:t>
      </w:r>
      <w:bookmarkEnd w:id="8"/>
      <w:bookmarkEnd w:id="9"/>
      <w:bookmarkEnd w:id="10"/>
      <w:bookmarkEnd w:id="11"/>
      <w:r w:rsidRPr="00BE3FF7">
        <w:rPr>
          <w:color w:val="000000" w:themeColor="text1"/>
          <w:sz w:val="22"/>
          <w:szCs w:val="22"/>
          <w:lang w:val="en-US"/>
        </w:rPr>
        <w:t>, L Ma</w:t>
      </w:r>
    </w:p>
    <w:p w14:paraId="6ADDAD34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color w:val="000000" w:themeColor="text1"/>
          <w:sz w:val="22"/>
          <w:szCs w:val="22"/>
          <w:lang w:val="en-US"/>
        </w:rPr>
        <w:t xml:space="preserve">Circulating Tumor Cells as a prognostic and predictive marker in </w:t>
      </w:r>
      <w:bookmarkStart w:id="12" w:name="OLE_LINK12"/>
      <w:bookmarkStart w:id="13" w:name="OLE_LINK13"/>
      <w:bookmarkStart w:id="14" w:name="OLE_LINK22"/>
      <w:r w:rsidRPr="00BE3FF7">
        <w:rPr>
          <w:color w:val="000000" w:themeColor="text1"/>
          <w:sz w:val="22"/>
          <w:szCs w:val="22"/>
          <w:lang w:val="en-US"/>
        </w:rPr>
        <w:t>Gastrointestinal Stromal Tumors</w:t>
      </w:r>
      <w:bookmarkEnd w:id="12"/>
      <w:bookmarkEnd w:id="13"/>
      <w:bookmarkEnd w:id="14"/>
      <w:r w:rsidRPr="00BE3FF7">
        <w:rPr>
          <w:color w:val="000000" w:themeColor="text1"/>
          <w:sz w:val="22"/>
          <w:szCs w:val="22"/>
          <w:lang w:val="en-US"/>
        </w:rPr>
        <w:t xml:space="preserve">: a </w:t>
      </w:r>
      <w:r w:rsidRPr="00BE3FF7">
        <w:rPr>
          <w:color w:val="000000" w:themeColor="text1"/>
          <w:sz w:val="22"/>
          <w:szCs w:val="22"/>
        </w:rPr>
        <w:t>P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rospective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 </w:t>
      </w:r>
      <w:r w:rsidRPr="00BE3FF7">
        <w:rPr>
          <w:color w:val="000000" w:themeColor="text1"/>
          <w:sz w:val="22"/>
          <w:szCs w:val="22"/>
        </w:rPr>
        <w:t>S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tudy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, </w:t>
      </w:r>
    </w:p>
    <w:p w14:paraId="554A8B84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color w:val="000000" w:themeColor="text1"/>
          <w:sz w:val="22"/>
          <w:szCs w:val="22"/>
          <w:lang w:val="en-US"/>
        </w:rPr>
        <w:t>Oncotarget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. 2016 May 2.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: 10.18632/oncotarget.9128. </w:t>
      </w:r>
    </w:p>
    <w:p w14:paraId="27D728E3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</w:p>
    <w:p w14:paraId="04484F74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38.</w:t>
      </w:r>
      <w:r w:rsidRPr="00BE3FF7">
        <w:rPr>
          <w:color w:val="000000" w:themeColor="text1"/>
          <w:sz w:val="22"/>
          <w:szCs w:val="22"/>
          <w:lang w:val="en-US"/>
        </w:rPr>
        <w:t xml:space="preserve"> Chen XF, Qian J, Pei D, Zhou C,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  <w:r w:rsidRPr="00BE3FF7">
        <w:rPr>
          <w:color w:val="000000" w:themeColor="text1"/>
          <w:sz w:val="22"/>
          <w:szCs w:val="22"/>
          <w:lang w:val="en-US"/>
        </w:rPr>
        <w:t xml:space="preserve">, Zhu F, He SH, Qian YY, Zhou Y, Xu J, Xu J, Li X, Ping GQ, Liu YQ, Wang P, Guo RH, Shu YQ. </w:t>
      </w:r>
    </w:p>
    <w:p w14:paraId="651CD773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color w:val="000000" w:themeColor="text1"/>
          <w:sz w:val="22"/>
          <w:szCs w:val="22"/>
          <w:lang w:val="en-US"/>
        </w:rPr>
        <w:t xml:space="preserve">Prognostic value of peri-operative leukocyte count in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resectable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 gastric cancer. </w:t>
      </w:r>
    </w:p>
    <w:tbl>
      <w:tblPr>
        <w:tblW w:w="18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13600"/>
      </w:tblGrid>
      <w:tr w:rsidR="009F1EF5" w:rsidRPr="00BE3FF7" w14:paraId="1BB89ED6" w14:textId="77777777" w:rsidTr="003E2C84">
        <w:trPr>
          <w:tblCellSpacing w:w="0" w:type="dxa"/>
          <w:jc w:val="center"/>
        </w:trPr>
        <w:tc>
          <w:tcPr>
            <w:tcW w:w="5300" w:type="dxa"/>
            <w:shd w:val="clear" w:color="auto" w:fill="FFFFFF"/>
            <w:vAlign w:val="center"/>
            <w:hideMark/>
          </w:tcPr>
          <w:p w14:paraId="1E824D77" w14:textId="77777777" w:rsidR="009F1EF5" w:rsidRPr="00BE3FF7" w:rsidRDefault="009F1EF5" w:rsidP="003E2C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0" w:type="dxa"/>
            <w:shd w:val="clear" w:color="auto" w:fill="FFFFFF"/>
            <w:hideMark/>
          </w:tcPr>
          <w:p w14:paraId="07E29D49" w14:textId="77777777" w:rsidR="009F1EF5" w:rsidRPr="00BE3FF7" w:rsidRDefault="009F1EF5" w:rsidP="003E2C8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1EF5" w:rsidRPr="00BE3FF7" w14:paraId="42C59E42" w14:textId="77777777" w:rsidTr="003E2C84">
        <w:trPr>
          <w:tblCellSpacing w:w="0" w:type="dxa"/>
          <w:jc w:val="center"/>
        </w:trPr>
        <w:tc>
          <w:tcPr>
            <w:tcW w:w="5300" w:type="dxa"/>
            <w:shd w:val="clear" w:color="auto" w:fill="FFFFFF"/>
            <w:vAlign w:val="center"/>
            <w:hideMark/>
          </w:tcPr>
          <w:p w14:paraId="14B23CC1" w14:textId="77777777" w:rsidR="009F1EF5" w:rsidRPr="00BE3FF7" w:rsidRDefault="009F1EF5" w:rsidP="003E2C84">
            <w:pPr>
              <w:rPr>
                <w:color w:val="000000" w:themeColor="text1"/>
                <w:sz w:val="22"/>
                <w:szCs w:val="22"/>
              </w:rPr>
            </w:pPr>
            <w:r w:rsidRPr="00BE3FF7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00" w:type="dxa"/>
            <w:shd w:val="clear" w:color="auto" w:fill="FFFFFF"/>
            <w:hideMark/>
          </w:tcPr>
          <w:p w14:paraId="14D176C2" w14:textId="77777777" w:rsidR="009F1EF5" w:rsidRPr="00BE3FF7" w:rsidRDefault="009F1EF5" w:rsidP="003E2C84">
            <w:pPr>
              <w:rPr>
                <w:color w:val="000000" w:themeColor="text1"/>
                <w:sz w:val="22"/>
                <w:szCs w:val="22"/>
              </w:rPr>
            </w:pPr>
            <w:r w:rsidRPr="00BE3FF7">
              <w:rPr>
                <w:color w:val="000000" w:themeColor="text1"/>
                <w:sz w:val="22"/>
                <w:szCs w:val="22"/>
              </w:rPr>
              <w:t xml:space="preserve">World J Gastroenterol. Mar 7, 2016; 22(9): 2818-2827 </w:t>
            </w:r>
            <w:proofErr w:type="spellStart"/>
            <w:r w:rsidRPr="00BE3FF7">
              <w:rPr>
                <w:color w:val="000000" w:themeColor="text1"/>
                <w:sz w:val="22"/>
                <w:szCs w:val="22"/>
              </w:rPr>
              <w:t>doi</w:t>
            </w:r>
            <w:proofErr w:type="spellEnd"/>
            <w:r w:rsidRPr="00BE3FF7">
              <w:rPr>
                <w:color w:val="000000" w:themeColor="text1"/>
                <w:sz w:val="22"/>
                <w:szCs w:val="22"/>
              </w:rPr>
              <w:t>: 10.3748/wjg.v22.i9.2818</w:t>
            </w:r>
          </w:p>
        </w:tc>
      </w:tr>
    </w:tbl>
    <w:p w14:paraId="32552324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0731FBC4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</w:rPr>
        <w:t xml:space="preserve">37. </w:t>
      </w:r>
      <w:r w:rsidRPr="00BE3FF7">
        <w:rPr>
          <w:color w:val="000000" w:themeColor="text1"/>
          <w:sz w:val="22"/>
          <w:szCs w:val="22"/>
          <w:lang w:val="en-US"/>
        </w:rPr>
        <w:t xml:space="preserve">Qian J, Qian Y, Wang J, Gu B, Pei D, He S, Zhu F,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  <w:r w:rsidRPr="00BE3FF7">
        <w:rPr>
          <w:color w:val="000000" w:themeColor="text1"/>
          <w:sz w:val="22"/>
          <w:szCs w:val="22"/>
          <w:lang w:val="en-US"/>
        </w:rPr>
        <w:t>, Xu J, Liu L, Gu Y, Guo R, Yin Y, Shu Y, Chen X</w:t>
      </w:r>
    </w:p>
    <w:p w14:paraId="23943FF5" w14:textId="77777777" w:rsidR="009F1EF5" w:rsidRPr="00BE3FF7" w:rsidRDefault="009F1EF5" w:rsidP="009F1EF5">
      <w:pPr>
        <w:rPr>
          <w:bCs/>
          <w:color w:val="000000" w:themeColor="text1"/>
          <w:sz w:val="22"/>
          <w:szCs w:val="22"/>
          <w:lang w:val="en-US"/>
        </w:rPr>
      </w:pPr>
      <w:r w:rsidRPr="00BE3FF7">
        <w:rPr>
          <w:bCs/>
          <w:color w:val="000000" w:themeColor="text1"/>
          <w:sz w:val="22"/>
          <w:szCs w:val="22"/>
          <w:lang w:val="en-US"/>
        </w:rPr>
        <w:t xml:space="preserve">A clinical prognostic scoring system for </w:t>
      </w:r>
      <w:proofErr w:type="spellStart"/>
      <w:r w:rsidRPr="00BE3FF7">
        <w:rPr>
          <w:bCs/>
          <w:color w:val="000000" w:themeColor="text1"/>
          <w:sz w:val="22"/>
          <w:szCs w:val="22"/>
          <w:lang w:val="en-US"/>
        </w:rPr>
        <w:t>resectable</w:t>
      </w:r>
      <w:proofErr w:type="spellEnd"/>
      <w:r w:rsidRPr="00BE3FF7">
        <w:rPr>
          <w:bCs/>
          <w:color w:val="000000" w:themeColor="text1"/>
          <w:sz w:val="22"/>
          <w:szCs w:val="22"/>
          <w:lang w:val="en-US"/>
        </w:rPr>
        <w:t xml:space="preserve"> gastric cancer to predict survival and benefit from paclitaxel- or oxaliplatin-based adjuvant chemotherapy</w:t>
      </w:r>
    </w:p>
    <w:p w14:paraId="096664DC" w14:textId="77777777" w:rsidR="009F1EF5" w:rsidRPr="00BE3FF7" w:rsidRDefault="009F1EF5" w:rsidP="009F1EF5">
      <w:pPr>
        <w:rPr>
          <w:bCs/>
          <w:color w:val="000000" w:themeColor="text1"/>
          <w:sz w:val="22"/>
          <w:szCs w:val="22"/>
          <w:lang w:val="en-US"/>
        </w:rPr>
      </w:pPr>
      <w:r w:rsidRPr="00BE3FF7">
        <w:rPr>
          <w:bCs/>
          <w:color w:val="000000" w:themeColor="text1"/>
          <w:sz w:val="22"/>
          <w:szCs w:val="22"/>
          <w:lang w:val="en-US"/>
        </w:rPr>
        <w:t>Drug Design, Development and Therapy, 2016 Feb </w:t>
      </w:r>
      <w:hyperlink r:id="rId75" w:history="1">
        <w:r w:rsidRPr="00BE3FF7">
          <w:rPr>
            <w:rStyle w:val="Hyperlink"/>
            <w:bCs/>
            <w:color w:val="000000" w:themeColor="text1"/>
            <w:sz w:val="22"/>
            <w:szCs w:val="22"/>
            <w:u w:val="none"/>
            <w:lang w:val="en-US"/>
          </w:rPr>
          <w:t>Volume 2016:10</w:t>
        </w:r>
      </w:hyperlink>
      <w:r w:rsidRPr="00BE3FF7">
        <w:rPr>
          <w:bCs/>
          <w:color w:val="000000" w:themeColor="text1"/>
          <w:sz w:val="22"/>
          <w:szCs w:val="22"/>
          <w:lang w:val="en-US"/>
        </w:rPr>
        <w:t> Pages 241—258</w:t>
      </w:r>
    </w:p>
    <w:p w14:paraId="38381102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59F13F55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</w:rPr>
        <w:t>36.</w:t>
      </w:r>
      <w:r w:rsidRPr="00BE3FF7">
        <w:rPr>
          <w:color w:val="000000" w:themeColor="text1"/>
          <w:sz w:val="22"/>
          <w:szCs w:val="22"/>
          <w:lang w:val="en-US"/>
        </w:rPr>
        <w:t xml:space="preserve"> </w:t>
      </w:r>
      <w:hyperlink r:id="rId76" w:history="1">
        <w:proofErr w:type="spellStart"/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Zhi</w:t>
        </w:r>
        <w:proofErr w:type="spellEnd"/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 xml:space="preserve"> X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77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Jiang B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78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Yu J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79" w:history="1">
        <w:r w:rsidRPr="00BE3FF7">
          <w:rPr>
            <w:rStyle w:val="Hyperlink"/>
            <w:b/>
            <w:color w:val="000000" w:themeColor="text1"/>
            <w:sz w:val="22"/>
            <w:szCs w:val="22"/>
            <w:u w:val="none"/>
            <w:lang w:val="en-US"/>
          </w:rPr>
          <w:t>Røe OD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80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Qin J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81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Ni Q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82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Sun L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83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Xu M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84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Zhu J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85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Ma L</w:t>
        </w:r>
      </w:hyperlink>
    </w:p>
    <w:p w14:paraId="17179645" w14:textId="77777777" w:rsidR="009F1EF5" w:rsidRPr="00BE3FF7" w:rsidRDefault="009F1EF5" w:rsidP="009F1EF5">
      <w:pPr>
        <w:rPr>
          <w:bCs/>
          <w:color w:val="000000" w:themeColor="text1"/>
          <w:sz w:val="22"/>
          <w:szCs w:val="22"/>
          <w:lang w:val="en-US"/>
        </w:rPr>
      </w:pPr>
      <w:r w:rsidRPr="00BE3FF7">
        <w:rPr>
          <w:bCs/>
          <w:color w:val="000000" w:themeColor="text1"/>
          <w:sz w:val="22"/>
          <w:szCs w:val="22"/>
          <w:lang w:val="en-US"/>
        </w:rPr>
        <w:lastRenderedPageBreak/>
        <w:t>Prognostic role of microscopically positive margins for primary gastrointestinal stromal tumors: a systematic review and meta-analysis.</w:t>
      </w:r>
    </w:p>
    <w:p w14:paraId="7EEC883D" w14:textId="77777777" w:rsidR="009F1EF5" w:rsidRPr="00BE3FF7" w:rsidRDefault="00000000" w:rsidP="009F1EF5">
      <w:pPr>
        <w:rPr>
          <w:color w:val="000000" w:themeColor="text1"/>
          <w:sz w:val="22"/>
          <w:szCs w:val="22"/>
          <w:lang w:val="en-US"/>
        </w:rPr>
      </w:pPr>
      <w:hyperlink r:id="rId86" w:tooltip="Scientific reports." w:history="1">
        <w:r w:rsidR="009F1EF5"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Sci Rep.</w:t>
        </w:r>
      </w:hyperlink>
      <w:r w:rsidR="009F1EF5" w:rsidRPr="00BE3FF7">
        <w:rPr>
          <w:color w:val="000000" w:themeColor="text1"/>
          <w:sz w:val="22"/>
          <w:szCs w:val="22"/>
          <w:lang w:val="en-US"/>
        </w:rPr>
        <w:t xml:space="preserve"> 2016 Feb 19;6:21541. </w:t>
      </w:r>
      <w:proofErr w:type="spellStart"/>
      <w:r w:rsidR="009F1EF5" w:rsidRPr="00BE3FF7">
        <w:rPr>
          <w:color w:val="000000" w:themeColor="text1"/>
          <w:sz w:val="22"/>
          <w:szCs w:val="22"/>
          <w:lang w:val="en-US"/>
        </w:rPr>
        <w:t>doi</w:t>
      </w:r>
      <w:proofErr w:type="spellEnd"/>
      <w:r w:rsidR="009F1EF5" w:rsidRPr="00BE3FF7">
        <w:rPr>
          <w:color w:val="000000" w:themeColor="text1"/>
          <w:sz w:val="22"/>
          <w:szCs w:val="22"/>
          <w:lang w:val="en-US"/>
        </w:rPr>
        <w:t>: 10.1038/srep21541.</w:t>
      </w:r>
    </w:p>
    <w:p w14:paraId="53338EAF" w14:textId="77777777" w:rsidR="009F1EF5" w:rsidRPr="00BE3FF7" w:rsidRDefault="009F1EF5" w:rsidP="009F1EF5">
      <w:pPr>
        <w:jc w:val="center"/>
        <w:rPr>
          <w:b/>
          <w:color w:val="000000" w:themeColor="text1"/>
          <w:sz w:val="22"/>
          <w:szCs w:val="22"/>
        </w:rPr>
      </w:pPr>
    </w:p>
    <w:p w14:paraId="7BF5B998" w14:textId="77777777" w:rsidR="009F1EF5" w:rsidRPr="00BE3FF7" w:rsidRDefault="009F1EF5" w:rsidP="009F1EF5">
      <w:pPr>
        <w:jc w:val="center"/>
        <w:rPr>
          <w:b/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2015</w:t>
      </w:r>
    </w:p>
    <w:p w14:paraId="1CDDFD3F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</w:rPr>
        <w:t>35.</w:t>
      </w:r>
      <w:r w:rsidRPr="00BE3FF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 xml:space="preserve">Z Gao, K Hiroshima, X Wu, J Zhang, D Shao, H Shao, H Yang, T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Yusa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, T Kiyokawa, M Kobayashi, </w:t>
      </w:r>
      <w:r w:rsidRPr="00BE3FF7">
        <w:rPr>
          <w:bCs/>
          <w:color w:val="000000" w:themeColor="text1"/>
          <w:sz w:val="22"/>
          <w:szCs w:val="22"/>
          <w:lang w:val="en-US"/>
        </w:rPr>
        <w:t xml:space="preserve">Y Shinohara, </w:t>
      </w:r>
      <w:r w:rsidRPr="00BE3FF7">
        <w:rPr>
          <w:b/>
          <w:color w:val="000000" w:themeColor="text1"/>
          <w:sz w:val="22"/>
          <w:szCs w:val="22"/>
          <w:lang w:val="en-US"/>
        </w:rPr>
        <w:t>OD Røe</w:t>
      </w:r>
      <w:r w:rsidRPr="00BE3FF7">
        <w:rPr>
          <w:color w:val="000000" w:themeColor="text1"/>
          <w:sz w:val="22"/>
          <w:szCs w:val="22"/>
          <w:lang w:val="en-US"/>
        </w:rPr>
        <w:t>, X Zhang, K Morinaga</w:t>
      </w:r>
    </w:p>
    <w:p w14:paraId="0B492BA3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color w:val="000000" w:themeColor="text1"/>
          <w:sz w:val="22"/>
          <w:szCs w:val="22"/>
          <w:lang w:val="en-US"/>
        </w:rPr>
        <w:t>Asbestos textile production linked to malignant peritoneal and pleural mesothelioma in women: Analysis of 28 cases in Southeast China</w:t>
      </w:r>
    </w:p>
    <w:p w14:paraId="111BC636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 xml:space="preserve">American Journal of Industrial Medicine, 29 May 2015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10.1002/ajim.22494</w:t>
      </w:r>
    </w:p>
    <w:p w14:paraId="718FCFB8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3520B856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34.</w:t>
      </w:r>
      <w:r w:rsidRPr="00BE3FF7">
        <w:rPr>
          <w:color w:val="000000" w:themeColor="text1"/>
          <w:sz w:val="22"/>
          <w:szCs w:val="22"/>
        </w:rPr>
        <w:t xml:space="preserve"> V </w:t>
      </w:r>
      <w:proofErr w:type="spellStart"/>
      <w:r w:rsidRPr="00BE3FF7">
        <w:rPr>
          <w:color w:val="000000" w:themeColor="text1"/>
          <w:sz w:val="22"/>
          <w:szCs w:val="22"/>
        </w:rPr>
        <w:t>Panou</w:t>
      </w:r>
      <w:proofErr w:type="spellEnd"/>
      <w:r w:rsidRPr="00BE3FF7">
        <w:rPr>
          <w:color w:val="000000" w:themeColor="text1"/>
          <w:sz w:val="22"/>
          <w:szCs w:val="22"/>
        </w:rPr>
        <w:t xml:space="preserve">, M </w:t>
      </w:r>
      <w:proofErr w:type="spellStart"/>
      <w:r w:rsidRPr="00BE3FF7">
        <w:rPr>
          <w:color w:val="000000" w:themeColor="text1"/>
          <w:sz w:val="22"/>
          <w:szCs w:val="22"/>
        </w:rPr>
        <w:t>Vyberg</w:t>
      </w:r>
      <w:proofErr w:type="spellEnd"/>
      <w:r w:rsidRPr="00BE3FF7">
        <w:rPr>
          <w:color w:val="000000" w:themeColor="text1"/>
          <w:sz w:val="22"/>
          <w:szCs w:val="22"/>
        </w:rPr>
        <w:t xml:space="preserve">, U M </w:t>
      </w:r>
      <w:proofErr w:type="spellStart"/>
      <w:r w:rsidRPr="00BE3FF7">
        <w:rPr>
          <w:color w:val="000000" w:themeColor="text1"/>
          <w:sz w:val="22"/>
          <w:szCs w:val="22"/>
        </w:rPr>
        <w:t>Weinreich</w:t>
      </w:r>
      <w:proofErr w:type="spellEnd"/>
      <w:r w:rsidRPr="00BE3FF7">
        <w:rPr>
          <w:color w:val="000000" w:themeColor="text1"/>
          <w:sz w:val="22"/>
          <w:szCs w:val="22"/>
        </w:rPr>
        <w:t xml:space="preserve">, C </w:t>
      </w:r>
      <w:proofErr w:type="spellStart"/>
      <w:r w:rsidRPr="00BE3FF7">
        <w:rPr>
          <w:color w:val="000000" w:themeColor="text1"/>
          <w:sz w:val="22"/>
          <w:szCs w:val="22"/>
        </w:rPr>
        <w:t>Meristoudis</w:t>
      </w:r>
      <w:proofErr w:type="spellEnd"/>
      <w:r w:rsidRPr="00BE3FF7">
        <w:rPr>
          <w:color w:val="000000" w:themeColor="text1"/>
          <w:sz w:val="22"/>
          <w:szCs w:val="22"/>
        </w:rPr>
        <w:t xml:space="preserve">, U </w:t>
      </w:r>
      <w:proofErr w:type="spellStart"/>
      <w:r w:rsidRPr="00BE3FF7">
        <w:rPr>
          <w:color w:val="000000" w:themeColor="text1"/>
          <w:sz w:val="22"/>
          <w:szCs w:val="22"/>
        </w:rPr>
        <w:t>Falkmer</w:t>
      </w:r>
      <w:proofErr w:type="spellEnd"/>
      <w:r w:rsidRPr="00BE3FF7">
        <w:rPr>
          <w:color w:val="000000" w:themeColor="text1"/>
          <w:sz w:val="22"/>
          <w:szCs w:val="22"/>
        </w:rPr>
        <w:t xml:space="preserve">, </w:t>
      </w:r>
      <w:r w:rsidRPr="00BE3FF7">
        <w:rPr>
          <w:b/>
          <w:color w:val="000000" w:themeColor="text1"/>
          <w:sz w:val="22"/>
          <w:szCs w:val="22"/>
        </w:rPr>
        <w:t>O D Røe</w:t>
      </w:r>
    </w:p>
    <w:p w14:paraId="434C83B3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color w:val="000000" w:themeColor="text1"/>
          <w:sz w:val="22"/>
          <w:szCs w:val="22"/>
          <w:lang w:val="en-US"/>
        </w:rPr>
        <w:t xml:space="preserve">The established and future biomarkers of malignant pleural mesothelioma </w:t>
      </w:r>
    </w:p>
    <w:p w14:paraId="6965364D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 xml:space="preserve">Cancer Treatment Reviews, May 2015,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 </w:t>
      </w:r>
      <w:hyperlink r:id="rId87" w:history="1">
        <w:r w:rsidRPr="00BE3FF7">
          <w:rPr>
            <w:rStyle w:val="Hyperlink"/>
            <w:i/>
            <w:color w:val="000000" w:themeColor="text1"/>
            <w:sz w:val="22"/>
            <w:szCs w:val="22"/>
            <w:u w:val="none"/>
            <w:lang w:val="en-US"/>
          </w:rPr>
          <w:t>http://dx.doi.org/10.1016/j.ctrv.2015.05.001</w:t>
        </w:r>
      </w:hyperlink>
    </w:p>
    <w:p w14:paraId="6AE124BA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</w:p>
    <w:p w14:paraId="5A4ADDF8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33.</w:t>
      </w:r>
      <w:r w:rsidRPr="00BE3FF7">
        <w:rPr>
          <w:color w:val="000000" w:themeColor="text1"/>
          <w:sz w:val="22"/>
          <w:szCs w:val="22"/>
        </w:rPr>
        <w:t xml:space="preserve"> </w:t>
      </w:r>
      <w:r w:rsidRPr="00BE3FF7">
        <w:rPr>
          <w:b/>
          <w:color w:val="000000" w:themeColor="text1"/>
          <w:sz w:val="22"/>
          <w:szCs w:val="22"/>
        </w:rPr>
        <w:t xml:space="preserve">OD Røe, </w:t>
      </w:r>
      <w:r w:rsidRPr="00BE3FF7">
        <w:rPr>
          <w:color w:val="000000" w:themeColor="text1"/>
          <w:sz w:val="22"/>
          <w:szCs w:val="22"/>
        </w:rPr>
        <w:t xml:space="preserve">GM Stella Malignant pleural mesothelioma- history, controversy, and future of a man-made epidemic; review. </w:t>
      </w:r>
    </w:p>
    <w:p w14:paraId="05324A3D" w14:textId="77777777" w:rsidR="009F1EF5" w:rsidRPr="00BE3FF7" w:rsidRDefault="00000000" w:rsidP="009F1EF5">
      <w:pPr>
        <w:rPr>
          <w:i/>
          <w:color w:val="000000" w:themeColor="text1"/>
          <w:sz w:val="22"/>
          <w:szCs w:val="22"/>
          <w:lang w:val="en-US"/>
        </w:rPr>
      </w:pPr>
      <w:hyperlink r:id="rId88" w:tooltip="European respiratory review : an official journal of the European Respiratory Society." w:history="1">
        <w:proofErr w:type="spellStart"/>
        <w:r w:rsidR="009F1EF5" w:rsidRPr="00BE3FF7">
          <w:rPr>
            <w:rStyle w:val="Hyperlink"/>
            <w:i/>
            <w:color w:val="000000" w:themeColor="text1"/>
            <w:sz w:val="22"/>
            <w:szCs w:val="22"/>
            <w:u w:val="none"/>
            <w:lang w:val="en-US"/>
          </w:rPr>
          <w:t>Eur</w:t>
        </w:r>
        <w:proofErr w:type="spellEnd"/>
        <w:r w:rsidR="009F1EF5" w:rsidRPr="00BE3FF7">
          <w:rPr>
            <w:rStyle w:val="Hyperlink"/>
            <w:i/>
            <w:color w:val="000000" w:themeColor="text1"/>
            <w:sz w:val="22"/>
            <w:szCs w:val="22"/>
            <w:u w:val="none"/>
            <w:lang w:val="en-US"/>
          </w:rPr>
          <w:t xml:space="preserve"> Respir Rev.</w:t>
        </w:r>
      </w:hyperlink>
      <w:r w:rsidR="009F1EF5" w:rsidRPr="00BE3FF7">
        <w:rPr>
          <w:i/>
          <w:color w:val="000000" w:themeColor="text1"/>
          <w:sz w:val="22"/>
          <w:szCs w:val="22"/>
          <w:lang w:val="en-US"/>
        </w:rPr>
        <w:t> 2015 Mar;24(135):115-131.</w:t>
      </w:r>
    </w:p>
    <w:p w14:paraId="7556C326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</w:p>
    <w:p w14:paraId="1C898377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</w:rPr>
        <w:t>32.</w:t>
      </w:r>
      <w:r w:rsidRPr="00BE3FF7">
        <w:rPr>
          <w:color w:val="000000" w:themeColor="text1"/>
          <w:sz w:val="22"/>
          <w:szCs w:val="22"/>
        </w:rPr>
        <w:t xml:space="preserve"> </w:t>
      </w:r>
      <w:hyperlink r:id="rId89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Zhu W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0" w:history="1">
        <w:r w:rsidRPr="00BE3FF7">
          <w:rPr>
            <w:rStyle w:val="Hyperlink"/>
            <w:b/>
            <w:color w:val="000000" w:themeColor="text1"/>
            <w:sz w:val="22"/>
            <w:szCs w:val="22"/>
            <w:u w:val="none"/>
            <w:lang w:val="en-US"/>
          </w:rPr>
          <w:t>Røe OD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1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Wu C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2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Li W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3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Guo R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4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Gu Y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5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Liu Y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6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Shu Y</w:t>
        </w:r>
      </w:hyperlink>
      <w:r w:rsidRPr="00BE3FF7">
        <w:rPr>
          <w:color w:val="000000" w:themeColor="text1"/>
          <w:sz w:val="22"/>
          <w:szCs w:val="22"/>
          <w:lang w:val="en-US"/>
        </w:rPr>
        <w:t>, </w:t>
      </w:r>
      <w:hyperlink r:id="rId97" w:history="1">
        <w:r w:rsidRPr="00BE3FF7">
          <w:rPr>
            <w:rStyle w:val="Hyperlink"/>
            <w:color w:val="000000" w:themeColor="text1"/>
            <w:sz w:val="22"/>
            <w:szCs w:val="22"/>
            <w:u w:val="none"/>
            <w:lang w:val="en-US"/>
          </w:rPr>
          <w:t>Chen X</w:t>
        </w:r>
      </w:hyperlink>
      <w:r w:rsidRPr="00BE3FF7">
        <w:rPr>
          <w:color w:val="000000" w:themeColor="text1"/>
          <w:sz w:val="22"/>
          <w:szCs w:val="22"/>
          <w:lang w:val="en-US"/>
        </w:rPr>
        <w:t>.</w:t>
      </w:r>
    </w:p>
    <w:p w14:paraId="62852D0B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t xml:space="preserve">Pemetrexed-platinum regimen as first-line chemotherapy for adenocarcinoma of the lung with asymptomatic and inoperable brain metastasis: a retrospective study </w:t>
      </w:r>
    </w:p>
    <w:p w14:paraId="2A1DDD68" w14:textId="77777777" w:rsidR="009F1EF5" w:rsidRPr="00BE3FF7" w:rsidRDefault="00000000" w:rsidP="009F1EF5">
      <w:pPr>
        <w:rPr>
          <w:i/>
          <w:color w:val="000000" w:themeColor="text1"/>
          <w:sz w:val="22"/>
          <w:szCs w:val="22"/>
          <w:lang w:val="en-US"/>
        </w:rPr>
      </w:pPr>
      <w:hyperlink r:id="rId98" w:tooltip="Journal of chemotherapy (Florence, Italy)." w:history="1">
        <w:r w:rsidR="009F1EF5" w:rsidRPr="00BE3FF7">
          <w:rPr>
            <w:rStyle w:val="Hyperlink"/>
            <w:i/>
            <w:color w:val="000000" w:themeColor="text1"/>
            <w:sz w:val="22"/>
            <w:szCs w:val="22"/>
            <w:u w:val="none"/>
            <w:lang w:val="en-US"/>
          </w:rPr>
          <w:t xml:space="preserve">J </w:t>
        </w:r>
        <w:proofErr w:type="spellStart"/>
        <w:r w:rsidR="009F1EF5" w:rsidRPr="00BE3FF7">
          <w:rPr>
            <w:rStyle w:val="Hyperlink"/>
            <w:i/>
            <w:color w:val="000000" w:themeColor="text1"/>
            <w:sz w:val="22"/>
            <w:szCs w:val="22"/>
            <w:u w:val="none"/>
            <w:lang w:val="en-US"/>
          </w:rPr>
          <w:t>Chemother</w:t>
        </w:r>
        <w:proofErr w:type="spellEnd"/>
        <w:r w:rsidR="009F1EF5" w:rsidRPr="00BE3FF7">
          <w:rPr>
            <w:rStyle w:val="Hyperlink"/>
            <w:i/>
            <w:color w:val="000000" w:themeColor="text1"/>
            <w:sz w:val="22"/>
            <w:szCs w:val="22"/>
            <w:u w:val="none"/>
            <w:lang w:val="en-US"/>
          </w:rPr>
          <w:t>.</w:t>
        </w:r>
      </w:hyperlink>
      <w:r w:rsidR="009F1EF5" w:rsidRPr="00BE3FF7">
        <w:rPr>
          <w:i/>
          <w:color w:val="000000" w:themeColor="text1"/>
          <w:sz w:val="22"/>
          <w:szCs w:val="22"/>
          <w:lang w:val="en-US"/>
        </w:rPr>
        <w:t> 2015 Mar 3:1973947815Y0000000005. [</w:t>
      </w:r>
      <w:proofErr w:type="spellStart"/>
      <w:r w:rsidR="009F1EF5" w:rsidRPr="00BE3FF7">
        <w:rPr>
          <w:i/>
          <w:color w:val="000000" w:themeColor="text1"/>
          <w:sz w:val="22"/>
          <w:szCs w:val="22"/>
          <w:lang w:val="en-US"/>
        </w:rPr>
        <w:t>Epub</w:t>
      </w:r>
      <w:proofErr w:type="spellEnd"/>
      <w:r w:rsidR="009F1EF5" w:rsidRPr="00BE3FF7">
        <w:rPr>
          <w:i/>
          <w:color w:val="000000" w:themeColor="text1"/>
          <w:sz w:val="22"/>
          <w:szCs w:val="22"/>
          <w:lang w:val="en-US"/>
        </w:rPr>
        <w:t xml:space="preserve"> ahead of print]</w:t>
      </w:r>
    </w:p>
    <w:p w14:paraId="56C3B386" w14:textId="77777777" w:rsidR="009F1EF5" w:rsidRPr="00BE3FF7" w:rsidRDefault="009F1EF5" w:rsidP="009F1EF5">
      <w:pPr>
        <w:jc w:val="center"/>
        <w:rPr>
          <w:b/>
          <w:color w:val="000000" w:themeColor="text1"/>
          <w:sz w:val="22"/>
          <w:szCs w:val="22"/>
        </w:rPr>
      </w:pPr>
    </w:p>
    <w:p w14:paraId="2CCB063B" w14:textId="77777777" w:rsidR="009F1EF5" w:rsidRPr="00BE3FF7" w:rsidRDefault="009F1EF5" w:rsidP="009F1EF5">
      <w:pPr>
        <w:jc w:val="center"/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2014</w:t>
      </w:r>
    </w:p>
    <w:p w14:paraId="03BAC427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31.</w:t>
      </w:r>
      <w:r w:rsidRPr="00BE3FF7">
        <w:rPr>
          <w:color w:val="000000" w:themeColor="text1"/>
          <w:sz w:val="22"/>
          <w:szCs w:val="22"/>
        </w:rPr>
        <w:t xml:space="preserve"> </w:t>
      </w:r>
      <w:r w:rsidRPr="00BE3FF7">
        <w:rPr>
          <w:rFonts w:eastAsia="Times"/>
          <w:color w:val="000000" w:themeColor="text1"/>
          <w:sz w:val="22"/>
          <w:szCs w:val="22"/>
        </w:rPr>
        <w:t>W X</w:t>
      </w:r>
      <w:r w:rsidRPr="00BE3FF7">
        <w:rPr>
          <w:color w:val="000000" w:themeColor="text1"/>
          <w:sz w:val="22"/>
          <w:szCs w:val="22"/>
        </w:rPr>
        <w:t>u,</w:t>
      </w:r>
      <w:r w:rsidRPr="00BE3FF7">
        <w:rPr>
          <w:rFonts w:eastAsia="Times"/>
          <w:color w:val="000000" w:themeColor="text1"/>
          <w:sz w:val="22"/>
          <w:szCs w:val="22"/>
        </w:rPr>
        <w:t xml:space="preserve"> Q Chen, Q Wang, Y Sun, S Wang, A Li,</w:t>
      </w:r>
      <w:r w:rsidRPr="00BE3FF7" w:rsidDel="006B2E9A">
        <w:rPr>
          <w:rFonts w:eastAsia="Times"/>
          <w:color w:val="000000" w:themeColor="text1"/>
          <w:sz w:val="22"/>
          <w:szCs w:val="22"/>
        </w:rPr>
        <w:t xml:space="preserve"> </w:t>
      </w:r>
      <w:r w:rsidRPr="00BE3FF7">
        <w:rPr>
          <w:rFonts w:eastAsia="Times"/>
          <w:color w:val="000000" w:themeColor="text1"/>
          <w:sz w:val="22"/>
          <w:szCs w:val="22"/>
        </w:rPr>
        <w:t>S Xu</w:t>
      </w:r>
      <w:r w:rsidRPr="00BE3FF7">
        <w:rPr>
          <w:color w:val="000000" w:themeColor="text1"/>
          <w:sz w:val="22"/>
          <w:szCs w:val="22"/>
        </w:rPr>
        <w:t>,</w:t>
      </w:r>
      <w:r w:rsidRPr="00BE3FF7">
        <w:rPr>
          <w:rFonts w:eastAsia="Times"/>
          <w:color w:val="000000" w:themeColor="text1"/>
          <w:sz w:val="22"/>
          <w:szCs w:val="22"/>
        </w:rPr>
        <w:t xml:space="preserve"> </w:t>
      </w:r>
      <w:r w:rsidRPr="00BE3FF7">
        <w:rPr>
          <w:b/>
          <w:color w:val="000000" w:themeColor="text1"/>
          <w:sz w:val="22"/>
          <w:szCs w:val="22"/>
        </w:rPr>
        <w:t>O</w:t>
      </w:r>
      <w:r w:rsidRPr="00BE3FF7">
        <w:rPr>
          <w:rFonts w:eastAsia="Times"/>
          <w:b/>
          <w:color w:val="000000" w:themeColor="text1"/>
          <w:sz w:val="22"/>
          <w:szCs w:val="22"/>
        </w:rPr>
        <w:t>D Røe</w:t>
      </w:r>
      <w:r w:rsidRPr="00BE3FF7">
        <w:rPr>
          <w:rFonts w:eastAsia="Times"/>
          <w:color w:val="000000" w:themeColor="text1"/>
          <w:sz w:val="22"/>
          <w:szCs w:val="22"/>
        </w:rPr>
        <w:t>, M Wan</w:t>
      </w:r>
      <w:r w:rsidRPr="00BE3FF7">
        <w:rPr>
          <w:color w:val="000000" w:themeColor="text1"/>
          <w:sz w:val="22"/>
          <w:szCs w:val="22"/>
        </w:rPr>
        <w:t xml:space="preserve">g, </w:t>
      </w:r>
      <w:r w:rsidRPr="00BE3FF7">
        <w:rPr>
          <w:rFonts w:eastAsia="Times"/>
          <w:color w:val="000000" w:themeColor="text1"/>
          <w:sz w:val="22"/>
          <w:szCs w:val="22"/>
        </w:rPr>
        <w:t>R Zhang, L Yang, J Zhou.</w:t>
      </w:r>
      <w:r w:rsidRPr="00BE3FF7">
        <w:rPr>
          <w:color w:val="000000" w:themeColor="text1"/>
          <w:sz w:val="22"/>
          <w:szCs w:val="22"/>
        </w:rPr>
        <w:t xml:space="preserve"> </w:t>
      </w:r>
      <w:r w:rsidRPr="00BE3FF7">
        <w:rPr>
          <w:rFonts w:eastAsia="Times"/>
          <w:color w:val="000000" w:themeColor="text1"/>
          <w:sz w:val="22"/>
          <w:szCs w:val="22"/>
        </w:rPr>
        <w:t>JWA reverses cisplatin resistance via the CK2—XRCC1 pathway in human gastric cancer cells</w:t>
      </w:r>
      <w:r w:rsidRPr="00BE3FF7">
        <w:rPr>
          <w:color w:val="000000" w:themeColor="text1"/>
          <w:sz w:val="22"/>
          <w:szCs w:val="22"/>
        </w:rPr>
        <w:t xml:space="preserve"> </w:t>
      </w:r>
    </w:p>
    <w:p w14:paraId="2F03C0EB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</w:rPr>
      </w:pPr>
      <w:r w:rsidRPr="00BE3FF7">
        <w:rPr>
          <w:i/>
          <w:iCs/>
          <w:color w:val="000000" w:themeColor="text1"/>
          <w:sz w:val="22"/>
          <w:szCs w:val="22"/>
          <w:lang w:val="en-US"/>
        </w:rPr>
        <w:t>Cell Death and Disease</w:t>
      </w:r>
      <w:r w:rsidRPr="00BE3FF7">
        <w:rPr>
          <w:i/>
          <w:color w:val="000000" w:themeColor="text1"/>
          <w:sz w:val="22"/>
          <w:szCs w:val="22"/>
          <w:lang w:val="en-US"/>
        </w:rPr>
        <w:t> (2014) </w:t>
      </w:r>
      <w:r w:rsidRPr="00BE3FF7">
        <w:rPr>
          <w:b/>
          <w:bCs/>
          <w:i/>
          <w:color w:val="000000" w:themeColor="text1"/>
          <w:sz w:val="22"/>
          <w:szCs w:val="22"/>
          <w:lang w:val="en-US"/>
        </w:rPr>
        <w:t>5</w:t>
      </w:r>
      <w:r w:rsidRPr="00BE3FF7">
        <w:rPr>
          <w:i/>
          <w:color w:val="000000" w:themeColor="text1"/>
          <w:sz w:val="22"/>
          <w:szCs w:val="22"/>
          <w:lang w:val="en-US"/>
        </w:rPr>
        <w:t>, e1551; doi:10.1038/cddis.2014.517</w:t>
      </w:r>
    </w:p>
    <w:p w14:paraId="3E0CCC6A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</w:p>
    <w:p w14:paraId="0C0ADE92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30.</w:t>
      </w:r>
      <w:r w:rsidRPr="00BE3FF7">
        <w:rPr>
          <w:color w:val="000000" w:themeColor="text1"/>
          <w:sz w:val="22"/>
          <w:szCs w:val="22"/>
        </w:rPr>
        <w:t xml:space="preserve"> H Cao, Q Zhou, R Lan, </w:t>
      </w:r>
      <w:r w:rsidRPr="00BE3FF7">
        <w:rPr>
          <w:b/>
          <w:color w:val="000000" w:themeColor="text1"/>
          <w:sz w:val="22"/>
          <w:szCs w:val="22"/>
        </w:rPr>
        <w:t>OD Røe</w:t>
      </w:r>
      <w:r w:rsidRPr="00BE3FF7">
        <w:rPr>
          <w:color w:val="000000" w:themeColor="text1"/>
          <w:sz w:val="22"/>
          <w:szCs w:val="22"/>
        </w:rPr>
        <w:t>, X Chen, Y Chen, D Wang</w:t>
      </w:r>
    </w:p>
    <w:p w14:paraId="18093546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t xml:space="preserve">A functional polymorphism C-509T in TGFβ-1 promoter contributes to susceptibility and prognosis of lone atrial fibrillation in Chinese population. </w:t>
      </w:r>
    </w:p>
    <w:p w14:paraId="344D74AE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PLoS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One. 2014 Nov 17;9(11):e112912.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10.1371/journal.pone.0112912.</w:t>
      </w:r>
    </w:p>
    <w:p w14:paraId="1A81FE2C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  <w:lang w:val="en-US"/>
        </w:rPr>
      </w:pPr>
    </w:p>
    <w:p w14:paraId="080091FD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29.</w:t>
      </w:r>
      <w:r w:rsidRPr="00BE3FF7">
        <w:rPr>
          <w:b/>
          <w:color w:val="000000" w:themeColor="text1"/>
          <w:sz w:val="22"/>
          <w:szCs w:val="22"/>
        </w:rPr>
        <w:t xml:space="preserve"> Røe OD, </w:t>
      </w:r>
      <w:proofErr w:type="spellStart"/>
      <w:r w:rsidRPr="00BE3FF7">
        <w:rPr>
          <w:color w:val="000000" w:themeColor="text1"/>
          <w:sz w:val="22"/>
          <w:szCs w:val="22"/>
        </w:rPr>
        <w:t>Oppegaard</w:t>
      </w:r>
      <w:proofErr w:type="spellEnd"/>
      <w:r w:rsidRPr="00BE3FF7">
        <w:rPr>
          <w:color w:val="000000" w:themeColor="text1"/>
          <w:sz w:val="22"/>
          <w:szCs w:val="22"/>
        </w:rPr>
        <w:t xml:space="preserve"> PA, </w:t>
      </w:r>
      <w:proofErr w:type="spellStart"/>
      <w:r w:rsidRPr="00BE3FF7">
        <w:rPr>
          <w:color w:val="000000" w:themeColor="text1"/>
          <w:sz w:val="22"/>
          <w:szCs w:val="22"/>
        </w:rPr>
        <w:t>Revheim</w:t>
      </w:r>
      <w:proofErr w:type="spellEnd"/>
      <w:r w:rsidRPr="00BE3FF7">
        <w:rPr>
          <w:color w:val="000000" w:themeColor="text1"/>
          <w:sz w:val="22"/>
          <w:szCs w:val="22"/>
        </w:rPr>
        <w:t xml:space="preserve"> ME, </w:t>
      </w:r>
      <w:proofErr w:type="spellStart"/>
      <w:r w:rsidRPr="00BE3FF7">
        <w:rPr>
          <w:color w:val="000000" w:themeColor="text1"/>
          <w:sz w:val="22"/>
          <w:szCs w:val="22"/>
        </w:rPr>
        <w:t>Svindland</w:t>
      </w:r>
      <w:proofErr w:type="spellEnd"/>
      <w:r w:rsidRPr="00BE3FF7">
        <w:rPr>
          <w:color w:val="000000" w:themeColor="text1"/>
          <w:sz w:val="22"/>
          <w:szCs w:val="22"/>
        </w:rPr>
        <w:t xml:space="preserve"> A</w:t>
      </w:r>
    </w:p>
    <w:p w14:paraId="18ED4CA3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t xml:space="preserve">Adrenocortical cancer mimicking lung cancer and responding to vinorelbine, pemetrexed and carboplatin- a case report </w:t>
      </w:r>
    </w:p>
    <w:p w14:paraId="62A1C5C1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 xml:space="preserve">BMJ Case Rep. 2014 Nov 12;2014.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pii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: bcr2014206225.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10.1136/bcr-2014-206225.</w:t>
      </w:r>
    </w:p>
    <w:p w14:paraId="732C7452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0B776D9F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nb-NO"/>
        </w:rPr>
      </w:pPr>
      <w:r w:rsidRPr="00BE3FF7">
        <w:rPr>
          <w:b/>
          <w:color w:val="000000" w:themeColor="text1"/>
          <w:sz w:val="22"/>
          <w:szCs w:val="22"/>
          <w:lang w:val="nb-NO"/>
        </w:rPr>
        <w:t>28.</w:t>
      </w:r>
      <w:r w:rsidRPr="00BE3FF7">
        <w:rPr>
          <w:color w:val="000000" w:themeColor="text1"/>
          <w:sz w:val="22"/>
          <w:szCs w:val="22"/>
          <w:lang w:val="nb-NO"/>
        </w:rPr>
        <w:t xml:space="preserve"> K </w:t>
      </w:r>
      <w:proofErr w:type="spellStart"/>
      <w:r w:rsidRPr="00BE3FF7">
        <w:rPr>
          <w:color w:val="000000" w:themeColor="text1"/>
          <w:sz w:val="22"/>
          <w:szCs w:val="22"/>
          <w:lang w:val="nb-NO"/>
        </w:rPr>
        <w:t>Kerkentzes</w:t>
      </w:r>
      <w:proofErr w:type="spellEnd"/>
      <w:r w:rsidRPr="00BE3FF7">
        <w:rPr>
          <w:color w:val="000000" w:themeColor="text1"/>
          <w:sz w:val="22"/>
          <w:szCs w:val="22"/>
          <w:lang w:val="nb-NO"/>
        </w:rPr>
        <w:t xml:space="preserve">, V </w:t>
      </w:r>
      <w:proofErr w:type="spellStart"/>
      <w:r w:rsidRPr="00BE3FF7">
        <w:rPr>
          <w:color w:val="000000" w:themeColor="text1"/>
          <w:sz w:val="22"/>
          <w:szCs w:val="22"/>
          <w:lang w:val="nb-NO"/>
        </w:rPr>
        <w:t>Lagani</w:t>
      </w:r>
      <w:proofErr w:type="spellEnd"/>
      <w:r w:rsidRPr="00BE3FF7">
        <w:rPr>
          <w:color w:val="000000" w:themeColor="text1"/>
          <w:sz w:val="22"/>
          <w:szCs w:val="22"/>
          <w:lang w:val="nb-NO"/>
        </w:rPr>
        <w:t xml:space="preserve">, M </w:t>
      </w:r>
      <w:proofErr w:type="spellStart"/>
      <w:r w:rsidRPr="00BE3FF7">
        <w:rPr>
          <w:color w:val="000000" w:themeColor="text1"/>
          <w:sz w:val="22"/>
          <w:szCs w:val="22"/>
          <w:lang w:val="nb-NO"/>
        </w:rPr>
        <w:t>Vyberg</w:t>
      </w:r>
      <w:proofErr w:type="spellEnd"/>
      <w:r w:rsidRPr="00BE3FF7">
        <w:rPr>
          <w:color w:val="000000" w:themeColor="text1"/>
          <w:sz w:val="22"/>
          <w:szCs w:val="22"/>
          <w:lang w:val="nb-NO"/>
        </w:rPr>
        <w:t xml:space="preserve">, I </w:t>
      </w:r>
      <w:proofErr w:type="spellStart"/>
      <w:r w:rsidRPr="00BE3FF7">
        <w:rPr>
          <w:color w:val="000000" w:themeColor="text1"/>
          <w:sz w:val="22"/>
          <w:szCs w:val="22"/>
          <w:lang w:val="nb-NO"/>
        </w:rPr>
        <w:t>Tsamardinos</w:t>
      </w:r>
      <w:proofErr w:type="spellEnd"/>
      <w:r w:rsidRPr="00BE3FF7">
        <w:rPr>
          <w:color w:val="000000" w:themeColor="text1"/>
          <w:sz w:val="22"/>
          <w:szCs w:val="22"/>
          <w:lang w:val="nb-NO"/>
        </w:rPr>
        <w:t xml:space="preserve">, </w:t>
      </w:r>
      <w:r w:rsidRPr="00BE3FF7">
        <w:rPr>
          <w:b/>
          <w:color w:val="000000" w:themeColor="text1"/>
          <w:sz w:val="22"/>
          <w:szCs w:val="22"/>
          <w:lang w:val="nb-NO"/>
        </w:rPr>
        <w:t>OD Røe</w:t>
      </w:r>
    </w:p>
    <w:p w14:paraId="7FB51BBD" w14:textId="77777777" w:rsidR="009F1EF5" w:rsidRPr="00BE3FF7" w:rsidRDefault="009F1EF5" w:rsidP="009F1EF5">
      <w:pPr>
        <w:rPr>
          <w:bCs/>
          <w:color w:val="000000" w:themeColor="text1"/>
          <w:sz w:val="22"/>
          <w:szCs w:val="22"/>
          <w:lang w:val="en-US"/>
        </w:rPr>
      </w:pPr>
      <w:r w:rsidRPr="00BE3FF7">
        <w:rPr>
          <w:bCs/>
          <w:color w:val="000000" w:themeColor="text1"/>
          <w:sz w:val="22"/>
          <w:szCs w:val="22"/>
          <w:lang w:val="en-US"/>
        </w:rPr>
        <w:t xml:space="preserve">Hidden treasures in “ancient” microarrays: Gene expression portrays biology and potential resistance pathways of major lung cancer subtypes and normal tissue. </w:t>
      </w:r>
    </w:p>
    <w:p w14:paraId="61F61D97" w14:textId="77777777" w:rsidR="009F1EF5" w:rsidRPr="00BE3FF7" w:rsidRDefault="009F1EF5" w:rsidP="009F1EF5">
      <w:pPr>
        <w:rPr>
          <w:bCs/>
          <w:i/>
          <w:color w:val="000000" w:themeColor="text1"/>
          <w:sz w:val="22"/>
          <w:szCs w:val="22"/>
          <w:lang w:val="en-US"/>
        </w:rPr>
      </w:pPr>
      <w:r w:rsidRPr="00BE3FF7">
        <w:rPr>
          <w:bCs/>
          <w:i/>
          <w:color w:val="000000" w:themeColor="text1"/>
          <w:sz w:val="22"/>
          <w:szCs w:val="22"/>
          <w:lang w:val="en-US"/>
        </w:rPr>
        <w:t>Front. Oncol. 4:251. doi:10.3389/fonc.2014.00251</w:t>
      </w:r>
    </w:p>
    <w:p w14:paraId="39DA147B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7E50785D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</w:rPr>
        <w:t>27.</w:t>
      </w:r>
      <w:r w:rsidRPr="00BE3FF7">
        <w:rPr>
          <w:color w:val="000000" w:themeColor="text1"/>
          <w:sz w:val="22"/>
          <w:szCs w:val="22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Szejniuk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 WM,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McCullock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 T,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</w:p>
    <w:p w14:paraId="70268523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  <w:r w:rsidRPr="00BE3FF7">
        <w:rPr>
          <w:color w:val="000000" w:themeColor="text1"/>
          <w:sz w:val="22"/>
          <w:szCs w:val="22"/>
          <w:lang w:val="en-US"/>
        </w:rPr>
        <w:t xml:space="preserve">Effective ultra-low doses of erlotinib in patients with EGFR sensitizing mutation. </w:t>
      </w:r>
    </w:p>
    <w:p w14:paraId="10CE8B93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 xml:space="preserve">BMJ Case Rep. 2014 Jul 23;2014.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pii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: bcr2014204809.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10.1136/bcr-2014-204809.</w:t>
      </w:r>
    </w:p>
    <w:p w14:paraId="5ECD439E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</w:p>
    <w:p w14:paraId="03A7ED9A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26.</w:t>
      </w:r>
      <w:r w:rsidRPr="00BE3FF7">
        <w:rPr>
          <w:color w:val="000000" w:themeColor="text1"/>
          <w:sz w:val="22"/>
          <w:szCs w:val="22"/>
        </w:rPr>
        <w:t xml:space="preserve"> X Chen, Q Zhu, Y Liu, P Liu, </w:t>
      </w:r>
      <w:proofErr w:type="spellStart"/>
      <w:r w:rsidRPr="00BE3FF7">
        <w:rPr>
          <w:color w:val="000000" w:themeColor="text1"/>
          <w:sz w:val="22"/>
          <w:szCs w:val="22"/>
        </w:rPr>
        <w:t>YYin</w:t>
      </w:r>
      <w:proofErr w:type="spellEnd"/>
      <w:r w:rsidRPr="00BE3FF7">
        <w:rPr>
          <w:color w:val="000000" w:themeColor="text1"/>
          <w:sz w:val="22"/>
          <w:szCs w:val="22"/>
        </w:rPr>
        <w:t>, R Guo, K Lu</w:t>
      </w:r>
      <w:r w:rsidRPr="00BE3FF7">
        <w:rPr>
          <w:color w:val="000000" w:themeColor="text1"/>
          <w:sz w:val="22"/>
          <w:szCs w:val="22"/>
          <w:vertAlign w:val="superscript"/>
        </w:rPr>
        <w:t xml:space="preserve"> </w:t>
      </w:r>
      <w:r w:rsidRPr="00BE3FF7">
        <w:rPr>
          <w:color w:val="000000" w:themeColor="text1"/>
          <w:sz w:val="22"/>
          <w:szCs w:val="22"/>
        </w:rPr>
        <w:t>, Y Gu</w:t>
      </w:r>
      <w:r w:rsidRPr="00BE3FF7">
        <w:rPr>
          <w:color w:val="000000" w:themeColor="text1"/>
          <w:sz w:val="22"/>
          <w:szCs w:val="22"/>
          <w:vertAlign w:val="superscript"/>
        </w:rPr>
        <w:t xml:space="preserve"> </w:t>
      </w:r>
      <w:r w:rsidRPr="00BE3FF7">
        <w:rPr>
          <w:color w:val="000000" w:themeColor="text1"/>
          <w:sz w:val="22"/>
          <w:szCs w:val="22"/>
        </w:rPr>
        <w:t xml:space="preserve">, L Liu, J Wang, Z Wang, </w:t>
      </w:r>
      <w:r w:rsidRPr="00BE3FF7">
        <w:rPr>
          <w:b/>
          <w:color w:val="000000" w:themeColor="text1"/>
          <w:sz w:val="22"/>
          <w:szCs w:val="22"/>
        </w:rPr>
        <w:t xml:space="preserve">OD Røe, </w:t>
      </w:r>
      <w:r w:rsidRPr="00BE3FF7">
        <w:rPr>
          <w:color w:val="000000" w:themeColor="text1"/>
          <w:sz w:val="22"/>
          <w:szCs w:val="22"/>
        </w:rPr>
        <w:t>Y Shu, L Zhu</w:t>
      </w:r>
    </w:p>
    <w:p w14:paraId="5C52E152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proofErr w:type="spellStart"/>
      <w:r w:rsidRPr="00BE3FF7">
        <w:rPr>
          <w:color w:val="000000" w:themeColor="text1"/>
          <w:sz w:val="22"/>
          <w:szCs w:val="22"/>
        </w:rPr>
        <w:t>Icotinib</w:t>
      </w:r>
      <w:proofErr w:type="spellEnd"/>
      <w:r w:rsidRPr="00BE3FF7">
        <w:rPr>
          <w:color w:val="000000" w:themeColor="text1"/>
          <w:sz w:val="22"/>
          <w:szCs w:val="22"/>
        </w:rPr>
        <w:t xml:space="preserve"> is an active treatment of non-small-cell lung cancer: a retrospective study</w:t>
      </w:r>
    </w:p>
    <w:p w14:paraId="729ADF5A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PLoS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One. 2014 May 16;9(5):e95897.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: 10.1371/journal.pone.0095897.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eCollection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2014.</w:t>
      </w:r>
    </w:p>
    <w:p w14:paraId="3A77745C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13B7C038" w14:textId="77777777" w:rsidR="009F1EF5" w:rsidRPr="00BE3FF7" w:rsidRDefault="009F1EF5" w:rsidP="009F1EF5">
      <w:pPr>
        <w:rPr>
          <w:color w:val="000000" w:themeColor="text1"/>
          <w:sz w:val="22"/>
          <w:szCs w:val="22"/>
          <w:shd w:val="clear" w:color="auto" w:fill="FFFFFF"/>
          <w:lang w:val="en-US"/>
        </w:rPr>
      </w:pPr>
      <w:r w:rsidRPr="00BE3FF7">
        <w:rPr>
          <w:b/>
          <w:color w:val="000000" w:themeColor="text1"/>
          <w:sz w:val="22"/>
          <w:szCs w:val="22"/>
        </w:rPr>
        <w:lastRenderedPageBreak/>
        <w:t>25.</w:t>
      </w:r>
      <w:r w:rsidRPr="00BE3FF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E3FF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J Zhou, W Xu, S Wang, Q Chen, Y Zhang, P Ni, X Wu, J Zhang, F </w:t>
      </w:r>
      <w:proofErr w:type="spellStart"/>
      <w:r w:rsidRPr="00BE3FF7">
        <w:rPr>
          <w:color w:val="000000" w:themeColor="text1"/>
          <w:sz w:val="22"/>
          <w:szCs w:val="22"/>
          <w:shd w:val="clear" w:color="auto" w:fill="FFFFFF"/>
          <w:lang w:val="en-US"/>
        </w:rPr>
        <w:t>Qiang</w:t>
      </w:r>
      <w:proofErr w:type="spellEnd"/>
      <w:r w:rsidRPr="00BE3FF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A Li, </w:t>
      </w:r>
      <w:r w:rsidRPr="00BE3FF7">
        <w:rPr>
          <w:b/>
          <w:color w:val="000000" w:themeColor="text1"/>
          <w:sz w:val="22"/>
          <w:szCs w:val="22"/>
          <w:shd w:val="clear" w:color="auto" w:fill="FFFFFF"/>
          <w:lang w:val="en-US"/>
        </w:rPr>
        <w:t>OD Røe</w:t>
      </w:r>
      <w:r w:rsidRPr="00BE3FF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, S Xu, M Wang, and R Zhang. TXNL1-XRCC1 pathway regulates cisplatin induced cell death and contributes to resistance in human gastric cancer" </w:t>
      </w:r>
    </w:p>
    <w:p w14:paraId="0B55F32C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shd w:val="clear" w:color="auto" w:fill="FFFFFF"/>
          <w:lang w:val="en-US"/>
        </w:rPr>
      </w:pPr>
      <w:r w:rsidRPr="00BE3FF7">
        <w:rPr>
          <w:i/>
          <w:color w:val="000000" w:themeColor="text1"/>
          <w:sz w:val="22"/>
          <w:szCs w:val="22"/>
          <w:shd w:val="clear" w:color="auto" w:fill="FFFFFF"/>
          <w:lang w:val="en-US"/>
        </w:rPr>
        <w:t xml:space="preserve">Cell Death Dis. 2014 Feb 13;5:e1055. </w:t>
      </w:r>
      <w:proofErr w:type="spellStart"/>
      <w:r w:rsidRPr="00BE3FF7">
        <w:rPr>
          <w:i/>
          <w:color w:val="000000" w:themeColor="text1"/>
          <w:sz w:val="22"/>
          <w:szCs w:val="22"/>
          <w:shd w:val="clear" w:color="auto" w:fill="FFFFFF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shd w:val="clear" w:color="auto" w:fill="FFFFFF"/>
          <w:lang w:val="en-US"/>
        </w:rPr>
        <w:t>: 10.1038/cddis.2014.27</w:t>
      </w:r>
    </w:p>
    <w:p w14:paraId="7B5E95C1" w14:textId="77777777" w:rsidR="009F1EF5" w:rsidRPr="00BE3FF7" w:rsidRDefault="009F1EF5" w:rsidP="009F1EF5">
      <w:pPr>
        <w:rPr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76A404D8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24.</w:t>
      </w:r>
      <w:r w:rsidRPr="00BE3FF7">
        <w:rPr>
          <w:color w:val="000000" w:themeColor="text1"/>
          <w:sz w:val="22"/>
          <w:szCs w:val="22"/>
        </w:rPr>
        <w:t xml:space="preserve"> Cao H, Zhu J, Xi L, </w:t>
      </w:r>
      <w:r w:rsidRPr="00BE3FF7">
        <w:rPr>
          <w:b/>
          <w:color w:val="000000" w:themeColor="text1"/>
          <w:sz w:val="22"/>
          <w:szCs w:val="22"/>
        </w:rPr>
        <w:t>Røe OD</w:t>
      </w:r>
      <w:r w:rsidRPr="00BE3FF7">
        <w:rPr>
          <w:color w:val="000000" w:themeColor="text1"/>
          <w:sz w:val="22"/>
          <w:szCs w:val="22"/>
        </w:rPr>
        <w:t xml:space="preserve">, Chen Y, Wang D. </w:t>
      </w:r>
      <w:hyperlink r:id="rId99" w:history="1">
        <w:r w:rsidRPr="00BE3FF7">
          <w:rPr>
            <w:color w:val="000000" w:themeColor="text1"/>
            <w:sz w:val="22"/>
            <w:szCs w:val="22"/>
          </w:rPr>
          <w:t>Preoperative Serum Receptor Activator of Nuclear Factor-</w:t>
        </w:r>
        <w:proofErr w:type="spellStart"/>
        <w:r w:rsidRPr="00BE3FF7">
          <w:rPr>
            <w:color w:val="000000" w:themeColor="text1"/>
            <w:sz w:val="22"/>
            <w:szCs w:val="22"/>
          </w:rPr>
          <w:t>κB</w:t>
        </w:r>
        <w:proofErr w:type="spellEnd"/>
        <w:r w:rsidRPr="00BE3FF7">
          <w:rPr>
            <w:color w:val="000000" w:themeColor="text1"/>
            <w:sz w:val="22"/>
            <w:szCs w:val="22"/>
          </w:rPr>
          <w:t xml:space="preserve"> Ligand/</w:t>
        </w:r>
        <w:proofErr w:type="spellStart"/>
        <w:r w:rsidRPr="00BE3FF7">
          <w:rPr>
            <w:color w:val="000000" w:themeColor="text1"/>
            <w:sz w:val="22"/>
            <w:szCs w:val="22"/>
          </w:rPr>
          <w:t>Osteoprotegerin</w:t>
        </w:r>
        <w:proofErr w:type="spellEnd"/>
        <w:r w:rsidRPr="00BE3FF7">
          <w:rPr>
            <w:color w:val="000000" w:themeColor="text1"/>
            <w:sz w:val="22"/>
            <w:szCs w:val="22"/>
          </w:rPr>
          <w:t xml:space="preserve"> Predict Stabilization of Spontaneously Restored Sinus Rhythm in Persistent Atrial Fibrillation Patients after Mitral Valve Surgery.</w:t>
        </w:r>
      </w:hyperlink>
      <w:r w:rsidRPr="00BE3FF7">
        <w:rPr>
          <w:color w:val="000000" w:themeColor="text1"/>
          <w:sz w:val="22"/>
          <w:szCs w:val="22"/>
        </w:rPr>
        <w:t xml:space="preserve"> </w:t>
      </w:r>
      <w:r w:rsidRPr="00BE3FF7">
        <w:rPr>
          <w:i/>
          <w:color w:val="000000" w:themeColor="text1"/>
          <w:sz w:val="22"/>
          <w:szCs w:val="22"/>
        </w:rPr>
        <w:t>Cardiology. 2014 Jan 14;127(3):183-189. PMID: 24434592</w:t>
      </w:r>
    </w:p>
    <w:p w14:paraId="0D5ADCDD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t> </w:t>
      </w:r>
    </w:p>
    <w:p w14:paraId="71D7D0A4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 xml:space="preserve">23. </w:t>
      </w:r>
      <w:r w:rsidRPr="00BE3FF7">
        <w:rPr>
          <w:color w:val="000000" w:themeColor="text1"/>
          <w:sz w:val="22"/>
          <w:szCs w:val="22"/>
        </w:rPr>
        <w:t xml:space="preserve">Cao H, Wu Y, Li Q, Wu Y, Zhou Q, </w:t>
      </w:r>
      <w:r w:rsidRPr="00BE3FF7">
        <w:rPr>
          <w:b/>
          <w:color w:val="000000" w:themeColor="text1"/>
          <w:sz w:val="22"/>
          <w:szCs w:val="22"/>
        </w:rPr>
        <w:t>Røe OD</w:t>
      </w:r>
      <w:r w:rsidRPr="00BE3FF7">
        <w:rPr>
          <w:color w:val="000000" w:themeColor="text1"/>
          <w:sz w:val="22"/>
          <w:szCs w:val="22"/>
        </w:rPr>
        <w:t>, Chen Y, Wang R, Wang D.</w:t>
      </w:r>
    </w:p>
    <w:p w14:paraId="7F6C12EB" w14:textId="77777777" w:rsidR="009F1EF5" w:rsidRPr="00BE3FF7" w:rsidRDefault="00000000" w:rsidP="009F1EF5">
      <w:pPr>
        <w:rPr>
          <w:color w:val="000000" w:themeColor="text1"/>
          <w:sz w:val="22"/>
          <w:szCs w:val="22"/>
        </w:rPr>
      </w:pPr>
      <w:hyperlink r:id="rId100" w:history="1">
        <w:r w:rsidR="009F1EF5" w:rsidRPr="00BE3FF7">
          <w:rPr>
            <w:color w:val="000000" w:themeColor="text1"/>
            <w:sz w:val="22"/>
            <w:szCs w:val="22"/>
          </w:rPr>
          <w:t xml:space="preserve">Serum </w:t>
        </w:r>
        <w:proofErr w:type="spellStart"/>
        <w:r w:rsidR="009F1EF5" w:rsidRPr="00BE3FF7">
          <w:rPr>
            <w:color w:val="000000" w:themeColor="text1"/>
            <w:sz w:val="22"/>
            <w:szCs w:val="22"/>
          </w:rPr>
          <w:t>sRANKL</w:t>
        </w:r>
        <w:proofErr w:type="spellEnd"/>
        <w:r w:rsidR="009F1EF5" w:rsidRPr="00BE3FF7">
          <w:rPr>
            <w:color w:val="000000" w:themeColor="text1"/>
            <w:sz w:val="22"/>
            <w:szCs w:val="22"/>
          </w:rPr>
          <w:t>/OPG predict recurrence after radiofrequency catheter ablation of lone atrial fibrillation.</w:t>
        </w:r>
      </w:hyperlink>
      <w:r w:rsidR="009F1EF5" w:rsidRPr="00BE3FF7">
        <w:rPr>
          <w:color w:val="000000" w:themeColor="text1"/>
          <w:sz w:val="22"/>
          <w:szCs w:val="22"/>
        </w:rPr>
        <w:t xml:space="preserve"> </w:t>
      </w:r>
    </w:p>
    <w:p w14:paraId="701EBE93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</w:rPr>
      </w:pPr>
      <w:r w:rsidRPr="00BE3FF7">
        <w:rPr>
          <w:i/>
          <w:color w:val="000000" w:themeColor="text1"/>
          <w:sz w:val="22"/>
          <w:szCs w:val="22"/>
        </w:rPr>
        <w:t xml:space="preserve">Int J </w:t>
      </w:r>
      <w:proofErr w:type="spellStart"/>
      <w:r w:rsidRPr="00BE3FF7">
        <w:rPr>
          <w:i/>
          <w:color w:val="000000" w:themeColor="text1"/>
          <w:sz w:val="22"/>
          <w:szCs w:val="22"/>
        </w:rPr>
        <w:t>Cardiol</w:t>
      </w:r>
      <w:proofErr w:type="spellEnd"/>
      <w:r w:rsidRPr="00BE3FF7">
        <w:rPr>
          <w:i/>
          <w:color w:val="000000" w:themeColor="text1"/>
          <w:sz w:val="22"/>
          <w:szCs w:val="22"/>
        </w:rPr>
        <w:t xml:space="preserve">. 2014 Jan 1;170(3):298-302. </w:t>
      </w:r>
      <w:proofErr w:type="spellStart"/>
      <w:r w:rsidRPr="00BE3FF7">
        <w:rPr>
          <w:i/>
          <w:color w:val="000000" w:themeColor="text1"/>
          <w:sz w:val="22"/>
          <w:szCs w:val="22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</w:rPr>
        <w:t>: 10.1016/</w:t>
      </w:r>
      <w:proofErr w:type="spellStart"/>
      <w:r w:rsidRPr="00BE3FF7">
        <w:rPr>
          <w:i/>
          <w:color w:val="000000" w:themeColor="text1"/>
          <w:sz w:val="22"/>
          <w:szCs w:val="22"/>
        </w:rPr>
        <w:t>j.ijcard</w:t>
      </w:r>
      <w:proofErr w:type="spellEnd"/>
      <w:r w:rsidRPr="00BE3FF7">
        <w:rPr>
          <w:i/>
          <w:color w:val="000000" w:themeColor="text1"/>
          <w:sz w:val="22"/>
          <w:szCs w:val="22"/>
        </w:rPr>
        <w:t>. PMID:24326209</w:t>
      </w:r>
    </w:p>
    <w:p w14:paraId="6681FB52" w14:textId="77777777" w:rsidR="009F1EF5" w:rsidRPr="00BE3FF7" w:rsidRDefault="009F1EF5" w:rsidP="009F1EF5">
      <w:pPr>
        <w:pStyle w:val="BodyText"/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393649D" w14:textId="77777777" w:rsidR="009F1EF5" w:rsidRPr="00BE3FF7" w:rsidRDefault="009F1EF5" w:rsidP="009F1EF5">
      <w:pPr>
        <w:pStyle w:val="BodyText"/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8879D1F" w14:textId="77777777" w:rsidR="009F1EF5" w:rsidRPr="00BE3FF7" w:rsidRDefault="009F1EF5" w:rsidP="009F1EF5">
      <w:pPr>
        <w:pStyle w:val="BodyText"/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BE3FF7">
        <w:rPr>
          <w:rFonts w:ascii="Times New Roman" w:hAnsi="Times New Roman"/>
          <w:b/>
          <w:color w:val="000000" w:themeColor="text1"/>
          <w:sz w:val="22"/>
          <w:szCs w:val="22"/>
        </w:rPr>
        <w:t>2013</w:t>
      </w:r>
    </w:p>
    <w:p w14:paraId="35A3900B" w14:textId="77777777" w:rsidR="009F1EF5" w:rsidRPr="00BE3FF7" w:rsidRDefault="009F1EF5" w:rsidP="009F1EF5">
      <w:pPr>
        <w:pStyle w:val="BodyText"/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 xml:space="preserve">22. </w:t>
      </w:r>
      <w:hyperlink r:id="rId101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Huang Y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02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Wang W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03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Chen Y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04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Huang Y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05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Zhang J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06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He S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07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Tan Y</w:t>
        </w:r>
      </w:hyperlink>
      <w:r w:rsidRPr="00BE3FF7">
        <w:rPr>
          <w:color w:val="000000" w:themeColor="text1"/>
          <w:sz w:val="22"/>
          <w:szCs w:val="22"/>
        </w:rPr>
        <w:t>, </w:t>
      </w:r>
      <w:proofErr w:type="spellStart"/>
      <w:r>
        <w:fldChar w:fldCharType="begin"/>
      </w:r>
      <w:r>
        <w:instrText>HYPERLINK "https://www.ncbi.nlm.nih.gov/pubmed/?term=Qiang%20F%5BAuthor%5D&amp;cauthor=true&amp;cauthor_uid=24127074"</w:instrText>
      </w:r>
      <w:r>
        <w:fldChar w:fldCharType="separate"/>
      </w:r>
      <w:r w:rsidRPr="00BE3FF7">
        <w:rPr>
          <w:rStyle w:val="Hyperlink"/>
          <w:color w:val="000000" w:themeColor="text1"/>
          <w:sz w:val="22"/>
          <w:szCs w:val="22"/>
          <w:u w:val="none"/>
        </w:rPr>
        <w:t>Qiang</w:t>
      </w:r>
      <w:proofErr w:type="spellEnd"/>
      <w:r w:rsidRPr="00BE3FF7">
        <w:rPr>
          <w:rStyle w:val="Hyperlink"/>
          <w:color w:val="000000" w:themeColor="text1"/>
          <w:sz w:val="22"/>
          <w:szCs w:val="22"/>
          <w:u w:val="none"/>
        </w:rPr>
        <w:t xml:space="preserve"> F</w:t>
      </w:r>
      <w:r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Pr="00BE3FF7">
        <w:rPr>
          <w:color w:val="000000" w:themeColor="text1"/>
          <w:sz w:val="22"/>
          <w:szCs w:val="22"/>
        </w:rPr>
        <w:t>, </w:t>
      </w:r>
      <w:hyperlink r:id="rId108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Li A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09" w:history="1">
        <w:r w:rsidRPr="00BE3FF7">
          <w:rPr>
            <w:rStyle w:val="Hyperlink"/>
            <w:b/>
            <w:color w:val="000000" w:themeColor="text1"/>
            <w:sz w:val="22"/>
            <w:szCs w:val="22"/>
            <w:u w:val="none"/>
          </w:rPr>
          <w:t>Røe OD</w:t>
        </w:r>
      </w:hyperlink>
      <w:r w:rsidRPr="00BE3FF7">
        <w:rPr>
          <w:b/>
          <w:color w:val="000000" w:themeColor="text1"/>
          <w:sz w:val="22"/>
          <w:szCs w:val="22"/>
        </w:rPr>
        <w:t>,</w:t>
      </w:r>
      <w:r w:rsidRPr="00BE3FF7">
        <w:rPr>
          <w:color w:val="000000" w:themeColor="text1"/>
          <w:sz w:val="22"/>
          <w:szCs w:val="22"/>
        </w:rPr>
        <w:t> </w:t>
      </w:r>
      <w:hyperlink r:id="rId110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Wang S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11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Zhou Y</w:t>
        </w:r>
      </w:hyperlink>
      <w:r w:rsidRPr="00BE3FF7">
        <w:rPr>
          <w:color w:val="000000" w:themeColor="text1"/>
          <w:sz w:val="22"/>
          <w:szCs w:val="22"/>
        </w:rPr>
        <w:t>, </w:t>
      </w:r>
      <w:hyperlink r:id="rId112" w:history="1">
        <w:r w:rsidRPr="00BE3FF7">
          <w:rPr>
            <w:rStyle w:val="Hyperlink"/>
            <w:color w:val="000000" w:themeColor="text1"/>
            <w:sz w:val="22"/>
            <w:szCs w:val="22"/>
            <w:u w:val="none"/>
          </w:rPr>
          <w:t>Zhou J</w:t>
        </w:r>
      </w:hyperlink>
      <w:r w:rsidRPr="00BE3FF7">
        <w:rPr>
          <w:color w:val="000000" w:themeColor="text1"/>
          <w:sz w:val="22"/>
          <w:szCs w:val="22"/>
        </w:rPr>
        <w:t>.</w:t>
      </w:r>
    </w:p>
    <w:p w14:paraId="5ED9D168" w14:textId="77777777" w:rsidR="009F1EF5" w:rsidRPr="00BE3FF7" w:rsidRDefault="009F1EF5" w:rsidP="009F1EF5">
      <w:pPr>
        <w:pStyle w:val="BodyText"/>
        <w:spacing w:after="0"/>
        <w:rPr>
          <w:bCs/>
          <w:color w:val="000000" w:themeColor="text1"/>
          <w:sz w:val="22"/>
          <w:szCs w:val="22"/>
        </w:rPr>
      </w:pPr>
      <w:r w:rsidRPr="00BE3FF7">
        <w:rPr>
          <w:bCs/>
          <w:color w:val="000000" w:themeColor="text1"/>
          <w:sz w:val="22"/>
          <w:szCs w:val="22"/>
        </w:rPr>
        <w:t xml:space="preserve">The opposite prognostic significance of nuclear and cytoplasmic p21 expression in </w:t>
      </w:r>
      <w:proofErr w:type="spellStart"/>
      <w:r w:rsidRPr="00BE3FF7">
        <w:rPr>
          <w:bCs/>
          <w:color w:val="000000" w:themeColor="text1"/>
          <w:sz w:val="22"/>
          <w:szCs w:val="22"/>
        </w:rPr>
        <w:t>resectable</w:t>
      </w:r>
      <w:proofErr w:type="spellEnd"/>
      <w:r w:rsidRPr="00BE3FF7">
        <w:rPr>
          <w:bCs/>
          <w:color w:val="000000" w:themeColor="text1"/>
          <w:sz w:val="22"/>
          <w:szCs w:val="22"/>
        </w:rPr>
        <w:t xml:space="preserve"> gastric cancer patients.</w:t>
      </w:r>
    </w:p>
    <w:p w14:paraId="654373B2" w14:textId="77777777" w:rsidR="009F1EF5" w:rsidRPr="00BE3FF7" w:rsidRDefault="00000000" w:rsidP="009F1EF5">
      <w:pPr>
        <w:pStyle w:val="BodyText"/>
        <w:rPr>
          <w:color w:val="000000" w:themeColor="text1"/>
          <w:sz w:val="22"/>
          <w:szCs w:val="22"/>
        </w:rPr>
      </w:pPr>
      <w:hyperlink r:id="rId113" w:tooltip="Journal of gastroenterology." w:history="1">
        <w:r w:rsidR="009F1EF5" w:rsidRPr="00BE3FF7">
          <w:rPr>
            <w:rStyle w:val="Hyperlink"/>
            <w:color w:val="000000" w:themeColor="text1"/>
            <w:sz w:val="22"/>
            <w:szCs w:val="22"/>
            <w:u w:val="none"/>
          </w:rPr>
          <w:t>J Gastroenterol.</w:t>
        </w:r>
      </w:hyperlink>
      <w:r w:rsidR="009F1EF5" w:rsidRPr="00BE3FF7">
        <w:rPr>
          <w:color w:val="000000" w:themeColor="text1"/>
          <w:sz w:val="22"/>
          <w:szCs w:val="22"/>
        </w:rPr>
        <w:t xml:space="preserve"> 2014 Nov;49(11):1441-52. </w:t>
      </w:r>
      <w:proofErr w:type="spellStart"/>
      <w:r w:rsidR="009F1EF5" w:rsidRPr="00BE3FF7">
        <w:rPr>
          <w:color w:val="000000" w:themeColor="text1"/>
          <w:sz w:val="22"/>
          <w:szCs w:val="22"/>
        </w:rPr>
        <w:t>doi</w:t>
      </w:r>
      <w:proofErr w:type="spellEnd"/>
      <w:r w:rsidR="009F1EF5" w:rsidRPr="00BE3FF7">
        <w:rPr>
          <w:color w:val="000000" w:themeColor="text1"/>
          <w:sz w:val="22"/>
          <w:szCs w:val="22"/>
        </w:rPr>
        <w:t xml:space="preserve">: 10.1007/s00535-013-0900-4. </w:t>
      </w:r>
      <w:proofErr w:type="spellStart"/>
      <w:r w:rsidR="009F1EF5" w:rsidRPr="00BE3FF7">
        <w:rPr>
          <w:color w:val="000000" w:themeColor="text1"/>
          <w:sz w:val="22"/>
          <w:szCs w:val="22"/>
        </w:rPr>
        <w:t>Epub</w:t>
      </w:r>
      <w:proofErr w:type="spellEnd"/>
      <w:r w:rsidR="009F1EF5" w:rsidRPr="00BE3FF7">
        <w:rPr>
          <w:color w:val="000000" w:themeColor="text1"/>
          <w:sz w:val="22"/>
          <w:szCs w:val="22"/>
        </w:rPr>
        <w:t xml:space="preserve"> 2013 Oct 15.</w:t>
      </w:r>
    </w:p>
    <w:p w14:paraId="67BA6999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21</w:t>
      </w:r>
      <w:r w:rsidRPr="00BE3FF7">
        <w:rPr>
          <w:color w:val="000000" w:themeColor="text1"/>
          <w:sz w:val="22"/>
          <w:szCs w:val="22"/>
        </w:rPr>
        <w:t>. C Xu, C Wu, Y Xia, Z Zhong,  X Liu, J Xu,  F Cui, B Chen,  </w:t>
      </w:r>
      <w:r w:rsidRPr="00BE3FF7">
        <w:rPr>
          <w:b/>
          <w:color w:val="000000" w:themeColor="text1"/>
          <w:sz w:val="22"/>
          <w:szCs w:val="22"/>
        </w:rPr>
        <w:t>OD Røe</w:t>
      </w:r>
      <w:r w:rsidRPr="00BE3FF7">
        <w:rPr>
          <w:color w:val="000000" w:themeColor="text1"/>
          <w:sz w:val="22"/>
          <w:szCs w:val="22"/>
        </w:rPr>
        <w:t>, A Li, Y Chen WT1 Promotes Cell Proliferation in Non-Small Cell Lung Cancer Cell Lines through Up-Regulating Cyclin D1 and p-</w:t>
      </w:r>
      <w:proofErr w:type="spellStart"/>
      <w:r w:rsidRPr="00BE3FF7">
        <w:rPr>
          <w:color w:val="000000" w:themeColor="text1"/>
          <w:sz w:val="22"/>
          <w:szCs w:val="22"/>
        </w:rPr>
        <w:t>pRb</w:t>
      </w:r>
      <w:proofErr w:type="spellEnd"/>
      <w:r w:rsidRPr="00BE3FF7">
        <w:rPr>
          <w:color w:val="000000" w:themeColor="text1"/>
          <w:sz w:val="22"/>
          <w:szCs w:val="22"/>
        </w:rPr>
        <w:t xml:space="preserve"> In Vitro and In Vivo, </w:t>
      </w:r>
    </w:p>
    <w:p w14:paraId="75720F09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PLoS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One. 2013 Aug 1;8(8):e68837.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10.1371/journal.pone.0068837. Print 2013.</w:t>
      </w:r>
    </w:p>
    <w:p w14:paraId="33B7C129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/>
        </w:rPr>
      </w:pPr>
    </w:p>
    <w:p w14:paraId="2B7A0329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20.</w:t>
      </w:r>
      <w:r w:rsidRPr="00BE3FF7">
        <w:rPr>
          <w:color w:val="000000" w:themeColor="text1"/>
          <w:sz w:val="22"/>
          <w:szCs w:val="22"/>
          <w:lang w:val="en-US"/>
        </w:rPr>
        <w:t xml:space="preserve"> Cao H, Zhou Q, Wu Y, Li Q,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  <w:r w:rsidRPr="00BE3FF7">
        <w:rPr>
          <w:color w:val="000000" w:themeColor="text1"/>
          <w:sz w:val="22"/>
          <w:szCs w:val="22"/>
          <w:lang w:val="en-US"/>
        </w:rPr>
        <w:t>, Chen Y, Wu Z, Wang D.</w:t>
      </w:r>
    </w:p>
    <w:p w14:paraId="02D7F764" w14:textId="77777777" w:rsidR="009F1EF5" w:rsidRPr="00BE3FF7" w:rsidRDefault="00000000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  <w:hyperlink r:id="rId114" w:history="1">
        <w:r w:rsidR="009F1EF5" w:rsidRPr="00BE3FF7">
          <w:rPr>
            <w:color w:val="000000" w:themeColor="text1"/>
            <w:sz w:val="22"/>
            <w:szCs w:val="22"/>
            <w:lang w:val="en-US"/>
          </w:rPr>
          <w:t>Preoperative Serum Soluble Receptor Activator of Nuclear Factor-</w:t>
        </w:r>
        <w:proofErr w:type="spellStart"/>
        <w:r w:rsidR="009F1EF5" w:rsidRPr="00BE3FF7">
          <w:rPr>
            <w:color w:val="000000" w:themeColor="text1"/>
            <w:sz w:val="22"/>
            <w:szCs w:val="22"/>
            <w:lang w:val="en-US"/>
          </w:rPr>
          <w:t>κB</w:t>
        </w:r>
        <w:proofErr w:type="spellEnd"/>
        <w:r w:rsidR="009F1EF5" w:rsidRPr="00BE3FF7">
          <w:rPr>
            <w:color w:val="000000" w:themeColor="text1"/>
            <w:sz w:val="22"/>
            <w:szCs w:val="22"/>
            <w:lang w:val="en-US"/>
          </w:rPr>
          <w:t xml:space="preserve"> Ligand and </w:t>
        </w:r>
        <w:proofErr w:type="spellStart"/>
        <w:r w:rsidR="009F1EF5" w:rsidRPr="00BE3FF7">
          <w:rPr>
            <w:color w:val="000000" w:themeColor="text1"/>
            <w:sz w:val="22"/>
            <w:szCs w:val="22"/>
            <w:lang w:val="en-US"/>
          </w:rPr>
          <w:t>Osteoprotegerin</w:t>
        </w:r>
        <w:proofErr w:type="spellEnd"/>
        <w:r w:rsidR="009F1EF5" w:rsidRPr="00BE3FF7">
          <w:rPr>
            <w:color w:val="000000" w:themeColor="text1"/>
            <w:sz w:val="22"/>
            <w:szCs w:val="22"/>
            <w:lang w:val="en-US"/>
          </w:rPr>
          <w:t xml:space="preserve"> Predict Postoperative Atrial Fibrillation in Patients Undergoing Cardiac Valve Surgery.</w:t>
        </w:r>
      </w:hyperlink>
      <w:r w:rsidR="009F1EF5" w:rsidRPr="00BE3FF7">
        <w:rPr>
          <w:color w:val="000000" w:themeColor="text1"/>
          <w:sz w:val="22"/>
          <w:szCs w:val="22"/>
          <w:lang w:val="en-US"/>
        </w:rPr>
        <w:t xml:space="preserve"> </w:t>
      </w:r>
    </w:p>
    <w:p w14:paraId="323A7359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 xml:space="preserve">Ann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Thorac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Surg. 2013 Jul 16.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doi:pii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S0003-4975(13)00855</w:t>
      </w:r>
    </w:p>
    <w:p w14:paraId="0767E3C5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3799BD28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19.</w:t>
      </w:r>
      <w:r w:rsidRPr="00BE3FF7">
        <w:rPr>
          <w:bCs/>
          <w:color w:val="000000" w:themeColor="text1"/>
          <w:sz w:val="22"/>
          <w:szCs w:val="22"/>
        </w:rPr>
        <w:t xml:space="preserve"> </w:t>
      </w:r>
      <w:r w:rsidRPr="00BE3FF7">
        <w:rPr>
          <w:color w:val="000000" w:themeColor="text1"/>
          <w:sz w:val="22"/>
          <w:szCs w:val="22"/>
        </w:rPr>
        <w:t xml:space="preserve">XF Chen, YQ Liu, </w:t>
      </w:r>
      <w:r w:rsidRPr="00BE3FF7">
        <w:rPr>
          <w:b/>
          <w:color w:val="000000" w:themeColor="text1"/>
          <w:sz w:val="22"/>
          <w:szCs w:val="22"/>
        </w:rPr>
        <w:t>O.D. Røe</w:t>
      </w:r>
      <w:r w:rsidRPr="00BE3FF7">
        <w:rPr>
          <w:color w:val="000000" w:themeColor="text1"/>
          <w:sz w:val="22"/>
          <w:szCs w:val="22"/>
        </w:rPr>
        <w:t>, YY Qian, RH Guo, LJ Zhu, YM Yin, YQ Shu</w:t>
      </w:r>
    </w:p>
    <w:p w14:paraId="1FFA710A" w14:textId="77777777" w:rsidR="009F1EF5" w:rsidRPr="00BE3FF7" w:rsidRDefault="009F1EF5" w:rsidP="009F1EF5">
      <w:pPr>
        <w:rPr>
          <w:bCs/>
          <w:color w:val="000000" w:themeColor="text1"/>
          <w:sz w:val="22"/>
          <w:szCs w:val="22"/>
        </w:rPr>
      </w:pPr>
      <w:r w:rsidRPr="00BE3FF7">
        <w:rPr>
          <w:bCs/>
          <w:color w:val="000000" w:themeColor="text1"/>
          <w:sz w:val="22"/>
          <w:szCs w:val="22"/>
        </w:rPr>
        <w:t xml:space="preserve">Gefitinib or erlotinib as maintenance therapy in patients with advanced stage non-small cell lung cancer: A systematic review. </w:t>
      </w:r>
    </w:p>
    <w:p w14:paraId="65CF4760" w14:textId="77777777" w:rsidR="009F1EF5" w:rsidRPr="00BE3FF7" w:rsidRDefault="009F1EF5" w:rsidP="009F1EF5">
      <w:pPr>
        <w:rPr>
          <w:bCs/>
          <w:i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bCs/>
          <w:i/>
          <w:color w:val="000000" w:themeColor="text1"/>
          <w:sz w:val="22"/>
          <w:szCs w:val="22"/>
          <w:lang w:val="en-US"/>
        </w:rPr>
        <w:t>PLoS</w:t>
      </w:r>
      <w:proofErr w:type="spellEnd"/>
      <w:r w:rsidRPr="00BE3FF7">
        <w:rPr>
          <w:bCs/>
          <w:i/>
          <w:color w:val="000000" w:themeColor="text1"/>
          <w:sz w:val="22"/>
          <w:szCs w:val="22"/>
          <w:lang w:val="en-US"/>
        </w:rPr>
        <w:t xml:space="preserve"> One. 2013;8(3):e59314. </w:t>
      </w:r>
      <w:proofErr w:type="spellStart"/>
      <w:r w:rsidRPr="00BE3FF7">
        <w:rPr>
          <w:bCs/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bCs/>
          <w:i/>
          <w:color w:val="000000" w:themeColor="text1"/>
          <w:sz w:val="22"/>
          <w:szCs w:val="22"/>
          <w:lang w:val="en-US"/>
        </w:rPr>
        <w:t xml:space="preserve">: 10.1371/journal.pone.0059314. </w:t>
      </w:r>
      <w:proofErr w:type="spellStart"/>
      <w:r w:rsidRPr="00BE3FF7">
        <w:rPr>
          <w:bCs/>
          <w:i/>
          <w:color w:val="000000" w:themeColor="text1"/>
          <w:sz w:val="22"/>
          <w:szCs w:val="22"/>
          <w:lang w:val="en-US"/>
        </w:rPr>
        <w:t>Epub</w:t>
      </w:r>
      <w:proofErr w:type="spellEnd"/>
      <w:r w:rsidRPr="00BE3FF7">
        <w:rPr>
          <w:bCs/>
          <w:i/>
          <w:color w:val="000000" w:themeColor="text1"/>
          <w:sz w:val="22"/>
          <w:szCs w:val="22"/>
          <w:lang w:val="en-US"/>
        </w:rPr>
        <w:t xml:space="preserve"> 2013 Mar 21</w:t>
      </w:r>
    </w:p>
    <w:p w14:paraId="5BF2174C" w14:textId="77777777" w:rsidR="009F1EF5" w:rsidRPr="00BE3FF7" w:rsidRDefault="009F1EF5" w:rsidP="009F1EF5">
      <w:pPr>
        <w:rPr>
          <w:bCs/>
          <w:color w:val="000000" w:themeColor="text1"/>
          <w:sz w:val="22"/>
          <w:szCs w:val="22"/>
        </w:rPr>
      </w:pPr>
    </w:p>
    <w:p w14:paraId="7174AE40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18.</w:t>
      </w:r>
      <w:r w:rsidRPr="00BE3FF7">
        <w:rPr>
          <w:bCs/>
          <w:color w:val="000000" w:themeColor="text1"/>
          <w:sz w:val="22"/>
          <w:szCs w:val="22"/>
          <w:lang w:val="en-US"/>
        </w:rPr>
        <w:t xml:space="preserve"> </w:t>
      </w:r>
      <w:hyperlink r:id="rId115" w:history="1">
        <w:r w:rsidRPr="00BE3FF7">
          <w:rPr>
            <w:color w:val="000000" w:themeColor="text1"/>
            <w:sz w:val="22"/>
            <w:szCs w:val="22"/>
            <w:lang w:val="en-US"/>
          </w:rPr>
          <w:t>Ye Y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16" w:history="1">
        <w:r w:rsidRPr="00BE3FF7">
          <w:rPr>
            <w:color w:val="000000" w:themeColor="text1"/>
            <w:sz w:val="22"/>
            <w:szCs w:val="22"/>
            <w:lang w:val="en-US"/>
          </w:rPr>
          <w:t>Li X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17" w:history="1">
        <w:r w:rsidRPr="00BE3FF7">
          <w:rPr>
            <w:color w:val="000000" w:themeColor="text1"/>
            <w:sz w:val="22"/>
            <w:szCs w:val="22"/>
            <w:lang w:val="en-US"/>
          </w:rPr>
          <w:t>Yang J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18" w:history="1">
        <w:r w:rsidRPr="00BE3FF7">
          <w:rPr>
            <w:color w:val="000000" w:themeColor="text1"/>
            <w:sz w:val="22"/>
            <w:szCs w:val="22"/>
            <w:lang w:val="en-US"/>
          </w:rPr>
          <w:t>Miao S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19" w:history="1">
        <w:r w:rsidRPr="00BE3FF7">
          <w:rPr>
            <w:color w:val="000000" w:themeColor="text1"/>
            <w:sz w:val="22"/>
            <w:szCs w:val="22"/>
            <w:lang w:val="en-US"/>
          </w:rPr>
          <w:t>Wang S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0" w:history="1">
        <w:r w:rsidRPr="00BE3FF7">
          <w:rPr>
            <w:color w:val="000000" w:themeColor="text1"/>
            <w:sz w:val="22"/>
            <w:szCs w:val="22"/>
            <w:lang w:val="en-US"/>
          </w:rPr>
          <w:t>Chen Y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1" w:history="1">
        <w:r w:rsidRPr="00BE3FF7">
          <w:rPr>
            <w:color w:val="000000" w:themeColor="text1"/>
            <w:sz w:val="22"/>
            <w:szCs w:val="22"/>
            <w:lang w:val="en-US"/>
          </w:rPr>
          <w:t>Xia X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2" w:history="1">
        <w:r w:rsidRPr="00BE3FF7">
          <w:rPr>
            <w:color w:val="000000" w:themeColor="text1"/>
            <w:sz w:val="22"/>
            <w:szCs w:val="22"/>
            <w:lang w:val="en-US"/>
          </w:rPr>
          <w:t>Wu X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3" w:history="1">
        <w:r w:rsidRPr="00BE3FF7">
          <w:rPr>
            <w:color w:val="000000" w:themeColor="text1"/>
            <w:sz w:val="22"/>
            <w:szCs w:val="22"/>
            <w:lang w:val="en-US"/>
          </w:rPr>
          <w:t>Zhang J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4" w:history="1">
        <w:r w:rsidRPr="00BE3FF7">
          <w:rPr>
            <w:color w:val="000000" w:themeColor="text1"/>
            <w:sz w:val="22"/>
            <w:szCs w:val="22"/>
            <w:lang w:val="en-US"/>
          </w:rPr>
          <w:t>Zhou Y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5" w:history="1">
        <w:r w:rsidRPr="00BE3FF7">
          <w:rPr>
            <w:color w:val="000000" w:themeColor="text1"/>
            <w:sz w:val="22"/>
            <w:szCs w:val="22"/>
            <w:lang w:val="en-US"/>
          </w:rPr>
          <w:t>He S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6" w:history="1">
        <w:r w:rsidRPr="00BE3FF7">
          <w:rPr>
            <w:color w:val="000000" w:themeColor="text1"/>
            <w:sz w:val="22"/>
            <w:szCs w:val="22"/>
            <w:lang w:val="en-US"/>
          </w:rPr>
          <w:t>Tan Y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7" w:history="1">
        <w:proofErr w:type="spellStart"/>
        <w:r w:rsidRPr="00BE3FF7">
          <w:rPr>
            <w:color w:val="000000" w:themeColor="text1"/>
            <w:sz w:val="22"/>
            <w:szCs w:val="22"/>
            <w:lang w:val="en-US"/>
          </w:rPr>
          <w:t>Qiang</w:t>
        </w:r>
        <w:proofErr w:type="spellEnd"/>
        <w:r w:rsidRPr="00BE3FF7">
          <w:rPr>
            <w:color w:val="000000" w:themeColor="text1"/>
            <w:sz w:val="22"/>
            <w:szCs w:val="22"/>
            <w:lang w:val="en-US"/>
          </w:rPr>
          <w:t xml:space="preserve"> F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8" w:history="1">
        <w:r w:rsidRPr="00BE3FF7">
          <w:rPr>
            <w:color w:val="000000" w:themeColor="text1"/>
            <w:sz w:val="22"/>
            <w:szCs w:val="22"/>
            <w:lang w:val="en-US"/>
          </w:rPr>
          <w:t>Li G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29" w:history="1">
        <w:r w:rsidRPr="00BE3FF7">
          <w:rPr>
            <w:b/>
            <w:color w:val="000000" w:themeColor="text1"/>
            <w:sz w:val="22"/>
            <w:szCs w:val="22"/>
            <w:lang w:val="en-US"/>
          </w:rPr>
          <w:t>Røe OD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, </w:t>
      </w:r>
      <w:hyperlink r:id="rId130" w:history="1">
        <w:r w:rsidRPr="00BE3FF7">
          <w:rPr>
            <w:color w:val="000000" w:themeColor="text1"/>
            <w:sz w:val="22"/>
            <w:szCs w:val="22"/>
            <w:lang w:val="en-US"/>
          </w:rPr>
          <w:t>Zhou J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. </w:t>
      </w:r>
    </w:p>
    <w:p w14:paraId="244DBFD1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  <w:r w:rsidRPr="00BE3FF7">
        <w:rPr>
          <w:bCs/>
          <w:color w:val="000000" w:themeColor="text1"/>
          <w:sz w:val="22"/>
          <w:szCs w:val="22"/>
          <w:lang w:val="en-US"/>
        </w:rPr>
        <w:t xml:space="preserve">MDM2 is a useful prognostic biomarker for </w:t>
      </w:r>
      <w:proofErr w:type="spellStart"/>
      <w:r w:rsidRPr="00BE3FF7">
        <w:rPr>
          <w:bCs/>
          <w:color w:val="000000" w:themeColor="text1"/>
          <w:sz w:val="22"/>
          <w:szCs w:val="22"/>
          <w:lang w:val="en-US"/>
        </w:rPr>
        <w:t>resectable</w:t>
      </w:r>
      <w:proofErr w:type="spellEnd"/>
      <w:r w:rsidRPr="00BE3FF7">
        <w:rPr>
          <w:bCs/>
          <w:color w:val="000000" w:themeColor="text1"/>
          <w:sz w:val="22"/>
          <w:szCs w:val="22"/>
          <w:lang w:val="en-US"/>
        </w:rPr>
        <w:t xml:space="preserve"> gastric cancer.</w:t>
      </w:r>
      <w:r w:rsidRPr="00BE3FF7">
        <w:rPr>
          <w:color w:val="000000" w:themeColor="text1"/>
          <w:sz w:val="22"/>
          <w:szCs w:val="22"/>
          <w:lang w:val="en-US"/>
        </w:rPr>
        <w:t xml:space="preserve"> </w:t>
      </w:r>
    </w:p>
    <w:p w14:paraId="55C4846C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 xml:space="preserve">Cancer Sci. 2013 May;104(5):590-8.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: 10.1111/cas.12111.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Epub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2013Mar 5</w:t>
      </w:r>
    </w:p>
    <w:p w14:paraId="6F1918B8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30D643DB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  <w:lang w:val="en-US"/>
        </w:rPr>
        <w:tab/>
      </w:r>
      <w:r w:rsidRPr="00BE3FF7">
        <w:rPr>
          <w:b/>
          <w:color w:val="000000" w:themeColor="text1"/>
          <w:sz w:val="22"/>
          <w:szCs w:val="22"/>
        </w:rPr>
        <w:t>17.</w:t>
      </w:r>
      <w:r w:rsidRPr="00BE3FF7">
        <w:rPr>
          <w:color w:val="000000" w:themeColor="text1"/>
          <w:sz w:val="22"/>
          <w:szCs w:val="22"/>
        </w:rPr>
        <w:t xml:space="preserve"> </w:t>
      </w:r>
      <w:r w:rsidRPr="00BE3FF7">
        <w:rPr>
          <w:color w:val="000000" w:themeColor="text1"/>
          <w:sz w:val="22"/>
          <w:szCs w:val="22"/>
          <w:lang w:val="en-US"/>
        </w:rPr>
        <w:t xml:space="preserve">Chen Y, Xia X, Wang S, Wu X, Zhang J, Zhou Y, Tan Y, He S,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Qiang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 F, Li A,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  <w:r w:rsidRPr="00BE3FF7">
        <w:rPr>
          <w:color w:val="000000" w:themeColor="text1"/>
          <w:sz w:val="22"/>
          <w:szCs w:val="22"/>
          <w:lang w:val="en-US"/>
        </w:rPr>
        <w:t xml:space="preserve">, Zhou J. High FAK combined with low JWA expression: clinical prognostic and predictive </w:t>
      </w:r>
      <w:r w:rsidRPr="00BE3FF7">
        <w:rPr>
          <w:color w:val="000000" w:themeColor="text1"/>
          <w:sz w:val="22"/>
          <w:szCs w:val="22"/>
        </w:rPr>
        <w:t xml:space="preserve">role for adjuvant fluorouracil–leucovorin–oxaliplatin treatment in </w:t>
      </w:r>
      <w:proofErr w:type="spellStart"/>
      <w:r w:rsidRPr="00BE3FF7">
        <w:rPr>
          <w:color w:val="000000" w:themeColor="text1"/>
          <w:sz w:val="22"/>
          <w:szCs w:val="22"/>
        </w:rPr>
        <w:t>resectable</w:t>
      </w:r>
      <w:proofErr w:type="spellEnd"/>
      <w:r w:rsidRPr="00BE3FF7">
        <w:rPr>
          <w:color w:val="000000" w:themeColor="text1"/>
          <w:sz w:val="22"/>
          <w:szCs w:val="22"/>
        </w:rPr>
        <w:t xml:space="preserve"> gastric cancer patients  </w:t>
      </w:r>
    </w:p>
    <w:p w14:paraId="26F5E986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BE3FF7">
        <w:rPr>
          <w:i/>
          <w:color w:val="000000" w:themeColor="text1"/>
          <w:sz w:val="22"/>
          <w:szCs w:val="22"/>
        </w:rPr>
        <w:t xml:space="preserve">J Gastroenterol. 2013 Sep;48(9):1034-44. </w:t>
      </w:r>
      <w:proofErr w:type="spellStart"/>
      <w:r w:rsidRPr="00BE3FF7">
        <w:rPr>
          <w:i/>
          <w:color w:val="000000" w:themeColor="text1"/>
          <w:sz w:val="22"/>
          <w:szCs w:val="22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</w:rPr>
        <w:t>: 10.1007/s00535-012-0724-7</w:t>
      </w:r>
    </w:p>
    <w:p w14:paraId="430C7FAA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</w:p>
    <w:p w14:paraId="518A6942" w14:textId="77777777" w:rsidR="009F1EF5" w:rsidRPr="00BE3FF7" w:rsidRDefault="009F1EF5" w:rsidP="009F1EF5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2012</w:t>
      </w:r>
    </w:p>
    <w:p w14:paraId="45F4F446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16.</w:t>
      </w:r>
      <w:r w:rsidRPr="00BE3FF7">
        <w:rPr>
          <w:color w:val="000000" w:themeColor="text1"/>
          <w:sz w:val="22"/>
          <w:szCs w:val="22"/>
          <w:lang w:val="en-US"/>
        </w:rPr>
        <w:t xml:space="preserve"> Xi L, Cao H, Zhu J,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  <w:r w:rsidRPr="00BE3FF7">
        <w:rPr>
          <w:color w:val="000000" w:themeColor="text1"/>
          <w:sz w:val="22"/>
          <w:szCs w:val="22"/>
          <w:lang w:val="en-US"/>
        </w:rPr>
        <w:t>, Li M, Wu Y, Wang D, Chen Y.</w:t>
      </w:r>
    </w:p>
    <w:p w14:paraId="614BFF77" w14:textId="77777777" w:rsidR="009F1EF5" w:rsidRPr="00BE3FF7" w:rsidRDefault="00000000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  <w:hyperlink r:id="rId131" w:history="1">
        <w:r w:rsidR="009F1EF5" w:rsidRPr="00BE3FF7">
          <w:rPr>
            <w:color w:val="000000" w:themeColor="text1"/>
            <w:sz w:val="22"/>
            <w:szCs w:val="22"/>
            <w:lang w:val="en-US"/>
          </w:rPr>
          <w:t>OPG/RANK/RANKL Axis in Stabilization of Spontaneously Restored Sinus Rhythm in Permanent Atrial Fibrillation Patients after Mitral Valve Surgery.</w:t>
        </w:r>
      </w:hyperlink>
    </w:p>
    <w:p w14:paraId="3B94507F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lastRenderedPageBreak/>
        <w:t xml:space="preserve">Cardiology. 2013;124(1):18-24.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: 10.1159/000342784.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Epub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2012 Dec 28.</w:t>
      </w:r>
    </w:p>
    <w:p w14:paraId="43E0F0ED" w14:textId="77777777" w:rsidR="009F1EF5" w:rsidRPr="00BE3FF7" w:rsidRDefault="009F1EF5" w:rsidP="009F1EF5">
      <w:pPr>
        <w:jc w:val="center"/>
        <w:rPr>
          <w:b/>
          <w:color w:val="000000" w:themeColor="text1"/>
          <w:sz w:val="22"/>
          <w:szCs w:val="22"/>
        </w:rPr>
      </w:pPr>
    </w:p>
    <w:p w14:paraId="2787974E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15.</w:t>
      </w:r>
      <w:r w:rsidRPr="00BE3FF7">
        <w:rPr>
          <w:color w:val="000000" w:themeColor="text1"/>
          <w:sz w:val="22"/>
          <w:szCs w:val="22"/>
          <w:lang w:val="en-US"/>
        </w:rPr>
        <w:t xml:space="preserve"> Liu X, Wang S, Xia X, Chen Y, Zhou Y, Wu X, Zhang J, He S, Tan Y,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Qiang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 F,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  <w:r w:rsidRPr="00BE3FF7">
        <w:rPr>
          <w:color w:val="000000" w:themeColor="text1"/>
          <w:sz w:val="22"/>
          <w:szCs w:val="22"/>
          <w:lang w:val="en-US"/>
        </w:rPr>
        <w:t xml:space="preserve">, Li G, Zhou J. </w:t>
      </w:r>
      <w:hyperlink r:id="rId132" w:history="1">
        <w:r w:rsidRPr="00BE3FF7">
          <w:rPr>
            <w:color w:val="000000" w:themeColor="text1"/>
            <w:sz w:val="22"/>
            <w:szCs w:val="22"/>
            <w:lang w:val="en-US"/>
          </w:rPr>
          <w:t>Synergistic Role between p53 and JWA: Prognostic and Predictive Biomarkers in Gastric Cancer.</w:t>
        </w:r>
      </w:hyperlink>
      <w:r w:rsidRPr="00BE3FF7">
        <w:rPr>
          <w:color w:val="000000" w:themeColor="text1"/>
          <w:sz w:val="22"/>
          <w:szCs w:val="22"/>
          <w:lang w:val="en-US"/>
        </w:rPr>
        <w:t xml:space="preserve"> </w:t>
      </w:r>
    </w:p>
    <w:p w14:paraId="17C451B2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PLoS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One. 2012;7(12):e52348.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10.1371/journal.pone.0052348.</w:t>
      </w:r>
    </w:p>
    <w:p w14:paraId="617EE2A4" w14:textId="77777777" w:rsidR="009F1EF5" w:rsidRPr="00BE3FF7" w:rsidRDefault="009F1EF5" w:rsidP="009F1EF5">
      <w:pPr>
        <w:rPr>
          <w:rFonts w:eastAsia="ArialUnicodeMS"/>
          <w:b/>
          <w:color w:val="000000" w:themeColor="text1"/>
          <w:sz w:val="22"/>
          <w:szCs w:val="22"/>
          <w:lang w:bidi="en-US"/>
        </w:rPr>
      </w:pPr>
    </w:p>
    <w:p w14:paraId="5BC9AAA2" w14:textId="77777777" w:rsidR="009F1EF5" w:rsidRPr="00BE3FF7" w:rsidRDefault="009F1EF5" w:rsidP="009F1EF5">
      <w:pPr>
        <w:rPr>
          <w:rFonts w:eastAsia="ArialUnicodeMS"/>
          <w:color w:val="000000" w:themeColor="text1"/>
          <w:sz w:val="22"/>
          <w:szCs w:val="22"/>
        </w:rPr>
      </w:pPr>
      <w:r w:rsidRPr="00BE3FF7">
        <w:rPr>
          <w:rFonts w:eastAsia="ArialUnicodeMS"/>
          <w:b/>
          <w:color w:val="000000" w:themeColor="text1"/>
          <w:sz w:val="22"/>
          <w:szCs w:val="22"/>
          <w:lang w:bidi="en-US"/>
        </w:rPr>
        <w:t>14.</w:t>
      </w:r>
      <w:r w:rsidRPr="00BE3FF7">
        <w:rPr>
          <w:rFonts w:eastAsia="ArialUnicodeMS"/>
          <w:color w:val="000000" w:themeColor="text1"/>
          <w:sz w:val="22"/>
          <w:szCs w:val="22"/>
          <w:lang w:bidi="en-US"/>
        </w:rPr>
        <w:t xml:space="preserve"> </w:t>
      </w:r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 xml:space="preserve">X Chen, X </w:t>
      </w:r>
      <w:proofErr w:type="spellStart"/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>Zha</w:t>
      </w:r>
      <w:proofErr w:type="spellEnd"/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 xml:space="preserve">, W Chen, T Zhu, J </w:t>
      </w:r>
      <w:proofErr w:type="spellStart"/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>Qiu</w:t>
      </w:r>
      <w:proofErr w:type="spellEnd"/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 xml:space="preserve">, </w:t>
      </w:r>
      <w:r w:rsidRPr="00BE3FF7">
        <w:rPr>
          <w:rFonts w:eastAsia="ArialUnicodeMS"/>
          <w:b/>
          <w:color w:val="000000" w:themeColor="text1"/>
          <w:sz w:val="22"/>
          <w:szCs w:val="22"/>
          <w:lang w:val="en-US" w:bidi="en-US"/>
        </w:rPr>
        <w:t xml:space="preserve">OD </w:t>
      </w:r>
      <w:r w:rsidRPr="00BE3FF7">
        <w:rPr>
          <w:rFonts w:eastAsia="ArialUnicodeMS"/>
          <w:b/>
          <w:color w:val="000000" w:themeColor="text1"/>
          <w:sz w:val="22"/>
          <w:szCs w:val="22"/>
        </w:rPr>
        <w:t>Røe</w:t>
      </w:r>
      <w:r w:rsidRPr="00BE3FF7">
        <w:rPr>
          <w:rFonts w:eastAsia="ArialUnicodeMS"/>
          <w:color w:val="000000" w:themeColor="text1"/>
          <w:sz w:val="22"/>
          <w:szCs w:val="22"/>
        </w:rPr>
        <w:t xml:space="preserve">, J Li, Z Wang , Y Yin </w:t>
      </w:r>
    </w:p>
    <w:p w14:paraId="62A3E8C2" w14:textId="77777777" w:rsidR="009F1EF5" w:rsidRPr="00BE3FF7" w:rsidRDefault="009F1EF5" w:rsidP="009F1EF5">
      <w:pPr>
        <w:rPr>
          <w:rFonts w:eastAsia="ArialUnicodeMS"/>
          <w:color w:val="000000" w:themeColor="text1"/>
          <w:sz w:val="22"/>
          <w:szCs w:val="22"/>
        </w:rPr>
      </w:pPr>
      <w:r w:rsidRPr="00BE3FF7">
        <w:rPr>
          <w:rFonts w:eastAsia="ArialUnicodeMS"/>
          <w:color w:val="000000" w:themeColor="text1"/>
          <w:sz w:val="22"/>
          <w:szCs w:val="22"/>
        </w:rPr>
        <w:t>Leptin attenuates the anti-</w:t>
      </w:r>
      <w:proofErr w:type="spellStart"/>
      <w:r w:rsidRPr="00BE3FF7">
        <w:rPr>
          <w:rFonts w:eastAsia="ArialUnicodeMS"/>
          <w:color w:val="000000" w:themeColor="text1"/>
          <w:sz w:val="22"/>
          <w:szCs w:val="22"/>
        </w:rPr>
        <w:t>estrogen</w:t>
      </w:r>
      <w:proofErr w:type="spellEnd"/>
      <w:r w:rsidRPr="00BE3FF7">
        <w:rPr>
          <w:rFonts w:eastAsia="ArialUnicodeMS"/>
          <w:color w:val="000000" w:themeColor="text1"/>
          <w:sz w:val="22"/>
          <w:szCs w:val="22"/>
        </w:rPr>
        <w:t xml:space="preserve"> effect of tamoxifen in breast cancer, </w:t>
      </w:r>
    </w:p>
    <w:p w14:paraId="4525477F" w14:textId="77777777" w:rsidR="009F1EF5" w:rsidRPr="00BE3FF7" w:rsidRDefault="009F1EF5" w:rsidP="009F1EF5">
      <w:pPr>
        <w:rPr>
          <w:rFonts w:eastAsia="ArialUnicodeMS"/>
          <w:i/>
          <w:color w:val="000000" w:themeColor="text1"/>
          <w:sz w:val="22"/>
          <w:szCs w:val="22"/>
          <w:lang w:val="en-US"/>
        </w:rPr>
      </w:pPr>
      <w:r w:rsidRPr="00BE3FF7">
        <w:rPr>
          <w:rFonts w:eastAsia="ArialUnicodeMS"/>
          <w:i/>
          <w:color w:val="000000" w:themeColor="text1"/>
          <w:sz w:val="22"/>
          <w:szCs w:val="22"/>
          <w:lang w:val="en-US"/>
        </w:rPr>
        <w:t xml:space="preserve">Biomed </w:t>
      </w:r>
      <w:proofErr w:type="spellStart"/>
      <w:r w:rsidRPr="00BE3FF7">
        <w:rPr>
          <w:rFonts w:eastAsia="ArialUnicodeMS"/>
          <w:i/>
          <w:color w:val="000000" w:themeColor="text1"/>
          <w:sz w:val="22"/>
          <w:szCs w:val="22"/>
          <w:lang w:val="en-US"/>
        </w:rPr>
        <w:t>Pharmacother</w:t>
      </w:r>
      <w:proofErr w:type="spellEnd"/>
      <w:r w:rsidRPr="00BE3FF7">
        <w:rPr>
          <w:rFonts w:eastAsia="ArialUnicodeMS"/>
          <w:i/>
          <w:color w:val="000000" w:themeColor="text1"/>
          <w:sz w:val="22"/>
          <w:szCs w:val="22"/>
          <w:lang w:val="en-US"/>
        </w:rPr>
        <w:t xml:space="preserve">. 2013 Feb;67(1):22-30. </w:t>
      </w:r>
      <w:proofErr w:type="spellStart"/>
      <w:r w:rsidRPr="00BE3FF7">
        <w:rPr>
          <w:rFonts w:eastAsia="ArialUnicodeMS"/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rFonts w:eastAsia="ArialUnicodeMS"/>
          <w:i/>
          <w:color w:val="000000" w:themeColor="text1"/>
          <w:sz w:val="22"/>
          <w:szCs w:val="22"/>
          <w:lang w:val="en-US"/>
        </w:rPr>
        <w:t>: 10.1016/j.biopha.2012.10.001</w:t>
      </w:r>
    </w:p>
    <w:p w14:paraId="4234B7FE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7B83517A" w14:textId="77777777" w:rsidR="009F1EF5" w:rsidRPr="00BE3FF7" w:rsidRDefault="009F1EF5" w:rsidP="009F1EF5">
      <w:pPr>
        <w:rPr>
          <w:rFonts w:eastAsia="KaiTi_GB2312"/>
          <w:color w:val="000000" w:themeColor="text1"/>
          <w:kern w:val="2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13.</w:t>
      </w:r>
      <w:r w:rsidRPr="00BE3FF7">
        <w:rPr>
          <w:color w:val="000000" w:themeColor="text1"/>
          <w:sz w:val="22"/>
          <w:szCs w:val="22"/>
        </w:rPr>
        <w:t xml:space="preserve"> </w:t>
      </w:r>
      <w:r w:rsidRPr="00BE3FF7">
        <w:rPr>
          <w:rFonts w:eastAsia="KaiTi_GB2312"/>
          <w:color w:val="000000" w:themeColor="text1"/>
          <w:sz w:val="22"/>
          <w:szCs w:val="22"/>
        </w:rPr>
        <w:t xml:space="preserve">X Chen, G Ping, S </w:t>
      </w:r>
      <w:proofErr w:type="spellStart"/>
      <w:r w:rsidRPr="00BE3FF7">
        <w:rPr>
          <w:rFonts w:eastAsia="KaiTi_GB2312"/>
          <w:color w:val="000000" w:themeColor="text1"/>
          <w:sz w:val="22"/>
          <w:szCs w:val="22"/>
        </w:rPr>
        <w:t>Jin</w:t>
      </w:r>
      <w:proofErr w:type="spellEnd"/>
      <w:r w:rsidRPr="00BE3FF7">
        <w:rPr>
          <w:rFonts w:eastAsia="KaiTi_GB2312"/>
          <w:color w:val="000000" w:themeColor="text1"/>
          <w:sz w:val="22"/>
          <w:szCs w:val="22"/>
        </w:rPr>
        <w:t>, R Wang, K Yan,</w:t>
      </w:r>
      <w:r w:rsidRPr="00BE3FF7">
        <w:rPr>
          <w:rFonts w:eastAsia="KaiTi_GB2312"/>
          <w:color w:val="000000" w:themeColor="text1"/>
          <w:kern w:val="2"/>
          <w:sz w:val="22"/>
          <w:szCs w:val="22"/>
        </w:rPr>
        <w:t xml:space="preserve"> </w:t>
      </w:r>
      <w:r w:rsidRPr="00BE3FF7">
        <w:rPr>
          <w:rFonts w:eastAsia="KaiTi_GB2312"/>
          <w:b/>
          <w:color w:val="000000" w:themeColor="text1"/>
          <w:kern w:val="2"/>
          <w:sz w:val="22"/>
          <w:szCs w:val="22"/>
        </w:rPr>
        <w:t>OD Røe</w:t>
      </w:r>
      <w:r w:rsidRPr="00BE3FF7">
        <w:rPr>
          <w:rFonts w:eastAsia="KaiTi_GB2312"/>
          <w:color w:val="000000" w:themeColor="text1"/>
          <w:kern w:val="2"/>
          <w:sz w:val="22"/>
          <w:szCs w:val="22"/>
        </w:rPr>
        <w:t xml:space="preserve">, Y Shu, R Guo, </w:t>
      </w:r>
    </w:p>
    <w:p w14:paraId="77D9BD16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color w:val="000000" w:themeColor="text1"/>
          <w:sz w:val="22"/>
          <w:szCs w:val="22"/>
        </w:rPr>
        <w:t>Case report: Recombinant  human endostatin (</w:t>
      </w:r>
      <w:proofErr w:type="spellStart"/>
      <w:r w:rsidRPr="00BE3FF7">
        <w:rPr>
          <w:color w:val="000000" w:themeColor="text1"/>
          <w:sz w:val="22"/>
          <w:szCs w:val="22"/>
        </w:rPr>
        <w:t>endostar</w:t>
      </w:r>
      <w:proofErr w:type="spellEnd"/>
      <w:r w:rsidRPr="00BE3FF7">
        <w:rPr>
          <w:color w:val="000000" w:themeColor="text1"/>
          <w:sz w:val="22"/>
          <w:szCs w:val="22"/>
        </w:rPr>
        <w:t xml:space="preserve">) decreased recurrent ascites, pleural fluid and ascitic VEGF in a case of advanced mesothelioma, </w:t>
      </w:r>
    </w:p>
    <w:p w14:paraId="7737FA49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 w:bidi="en-US"/>
        </w:rPr>
      </w:pPr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J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Chemother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. 2012 Aug;24(4):231-6.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>: 10.1179/1973947812Y.0000000023.</w:t>
      </w:r>
    </w:p>
    <w:p w14:paraId="3989C81E" w14:textId="77777777" w:rsidR="009F1EF5" w:rsidRPr="00BE3FF7" w:rsidRDefault="009F1EF5" w:rsidP="009F1EF5">
      <w:pPr>
        <w:rPr>
          <w:rFonts w:eastAsia="KaiTi_GB2312"/>
          <w:b/>
          <w:i/>
          <w:color w:val="000000" w:themeColor="text1"/>
          <w:sz w:val="22"/>
          <w:szCs w:val="22"/>
        </w:rPr>
      </w:pPr>
    </w:p>
    <w:p w14:paraId="75CEFBA4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bCs/>
          <w:color w:val="000000" w:themeColor="text1"/>
          <w:sz w:val="22"/>
          <w:szCs w:val="22"/>
        </w:rPr>
        <w:t xml:space="preserve">12. </w:t>
      </w:r>
      <w:r w:rsidRPr="00BE3FF7">
        <w:rPr>
          <w:b/>
          <w:color w:val="000000" w:themeColor="text1"/>
          <w:sz w:val="22"/>
          <w:szCs w:val="22"/>
        </w:rPr>
        <w:t>O Røe</w:t>
      </w:r>
      <w:r w:rsidRPr="00BE3FF7">
        <w:rPr>
          <w:color w:val="000000" w:themeColor="text1"/>
          <w:sz w:val="22"/>
          <w:szCs w:val="22"/>
        </w:rPr>
        <w:t xml:space="preserve">, AD </w:t>
      </w:r>
      <w:proofErr w:type="spellStart"/>
      <w:r w:rsidRPr="00BE3FF7">
        <w:rPr>
          <w:color w:val="000000" w:themeColor="text1"/>
          <w:sz w:val="22"/>
          <w:szCs w:val="22"/>
        </w:rPr>
        <w:t>Szulkin</w:t>
      </w:r>
      <w:proofErr w:type="spellEnd"/>
      <w:r w:rsidRPr="00BE3FF7">
        <w:rPr>
          <w:color w:val="000000" w:themeColor="text1"/>
          <w:sz w:val="22"/>
          <w:szCs w:val="22"/>
        </w:rPr>
        <w:t xml:space="preserve">, H </w:t>
      </w:r>
      <w:proofErr w:type="spellStart"/>
      <w:r w:rsidRPr="00BE3FF7">
        <w:rPr>
          <w:color w:val="000000" w:themeColor="text1"/>
          <w:sz w:val="22"/>
          <w:szCs w:val="22"/>
        </w:rPr>
        <w:t>Sandeck</w:t>
      </w:r>
      <w:proofErr w:type="spellEnd"/>
      <w:r w:rsidRPr="00BE3FF7">
        <w:rPr>
          <w:color w:val="000000" w:themeColor="text1"/>
          <w:sz w:val="22"/>
          <w:szCs w:val="22"/>
        </w:rPr>
        <w:t xml:space="preserve">, E </w:t>
      </w:r>
      <w:proofErr w:type="spellStart"/>
      <w:r w:rsidRPr="00BE3FF7">
        <w:rPr>
          <w:color w:val="000000" w:themeColor="text1"/>
          <w:sz w:val="22"/>
          <w:szCs w:val="22"/>
        </w:rPr>
        <w:t>Anderssen</w:t>
      </w:r>
      <w:proofErr w:type="spellEnd"/>
      <w:r w:rsidRPr="00BE3FF7">
        <w:rPr>
          <w:color w:val="000000" w:themeColor="text1"/>
          <w:sz w:val="22"/>
          <w:szCs w:val="22"/>
        </w:rPr>
        <w:t xml:space="preserve">, T Amundsen, SE </w:t>
      </w:r>
      <w:proofErr w:type="spellStart"/>
      <w:r w:rsidRPr="00BE3FF7">
        <w:rPr>
          <w:color w:val="000000" w:themeColor="text1"/>
          <w:sz w:val="22"/>
          <w:szCs w:val="22"/>
        </w:rPr>
        <w:t>Erlandsen</w:t>
      </w:r>
      <w:proofErr w:type="spellEnd"/>
      <w:r w:rsidRPr="00BE3FF7">
        <w:rPr>
          <w:color w:val="000000" w:themeColor="text1"/>
          <w:sz w:val="22"/>
          <w:szCs w:val="22"/>
        </w:rPr>
        <w:t xml:space="preserve">,  K Dobra, SH </w:t>
      </w:r>
      <w:proofErr w:type="spellStart"/>
      <w:r w:rsidRPr="00BE3FF7">
        <w:rPr>
          <w:color w:val="000000" w:themeColor="text1"/>
          <w:sz w:val="22"/>
          <w:szCs w:val="22"/>
        </w:rPr>
        <w:t>Sundstrøm</w:t>
      </w:r>
      <w:proofErr w:type="spellEnd"/>
      <w:r w:rsidRPr="00BE3FF7">
        <w:rPr>
          <w:color w:val="000000" w:themeColor="text1"/>
          <w:sz w:val="22"/>
          <w:szCs w:val="22"/>
        </w:rPr>
        <w:t xml:space="preserve">, </w:t>
      </w:r>
      <w:r w:rsidRPr="00BE3FF7">
        <w:rPr>
          <w:bCs/>
          <w:color w:val="000000" w:themeColor="text1"/>
          <w:sz w:val="22"/>
          <w:szCs w:val="22"/>
        </w:rPr>
        <w:t>Molecular Resistance Fingerprint of Pemetrexed and Platinum in a Long-Term Survivor of Mesothelioma.</w:t>
      </w:r>
      <w:r w:rsidRPr="00BE3FF7">
        <w:rPr>
          <w:color w:val="000000" w:themeColor="text1"/>
          <w:sz w:val="22"/>
          <w:szCs w:val="22"/>
        </w:rPr>
        <w:t xml:space="preserve"> </w:t>
      </w:r>
    </w:p>
    <w:p w14:paraId="2098AD21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</w:rPr>
      </w:pP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PLoS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 One. 2012;7(8):e40521.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: 10.1371/journal.pone.0040521.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Epub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 2012 Aug 8.</w:t>
      </w:r>
    </w:p>
    <w:p w14:paraId="1C3689DB" w14:textId="77777777" w:rsidR="009F1EF5" w:rsidRPr="00BE3FF7" w:rsidRDefault="009F1EF5" w:rsidP="009F1EF5">
      <w:pPr>
        <w:rPr>
          <w:b/>
          <w:color w:val="000000" w:themeColor="text1"/>
          <w:sz w:val="22"/>
          <w:szCs w:val="22"/>
        </w:rPr>
      </w:pPr>
    </w:p>
    <w:p w14:paraId="7353593E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11.</w:t>
      </w:r>
      <w:r w:rsidRPr="00BE3FF7">
        <w:rPr>
          <w:color w:val="000000" w:themeColor="text1"/>
          <w:sz w:val="22"/>
          <w:szCs w:val="22"/>
        </w:rPr>
        <w:t xml:space="preserve"> S Wang, X Wu,</w:t>
      </w:r>
      <w:r w:rsidRPr="00BE3FF7">
        <w:rPr>
          <w:color w:val="000000" w:themeColor="text1"/>
          <w:sz w:val="22"/>
          <w:szCs w:val="22"/>
          <w:vertAlign w:val="superscript"/>
        </w:rPr>
        <w:t xml:space="preserve"> </w:t>
      </w:r>
      <w:r w:rsidRPr="00BE3FF7">
        <w:rPr>
          <w:color w:val="000000" w:themeColor="text1"/>
          <w:sz w:val="22"/>
          <w:szCs w:val="22"/>
        </w:rPr>
        <w:t xml:space="preserve">J Zhang, Y Chen, J Xu, X Xia, S He, F </w:t>
      </w:r>
      <w:proofErr w:type="spellStart"/>
      <w:r w:rsidRPr="00BE3FF7">
        <w:rPr>
          <w:color w:val="000000" w:themeColor="text1"/>
          <w:sz w:val="22"/>
          <w:szCs w:val="22"/>
        </w:rPr>
        <w:t>Qiang</w:t>
      </w:r>
      <w:proofErr w:type="spellEnd"/>
      <w:r w:rsidRPr="00BE3FF7">
        <w:rPr>
          <w:color w:val="000000" w:themeColor="text1"/>
          <w:sz w:val="22"/>
          <w:szCs w:val="22"/>
        </w:rPr>
        <w:t xml:space="preserve">, A Li, Y Shu, </w:t>
      </w:r>
      <w:r w:rsidRPr="00BE3FF7">
        <w:rPr>
          <w:b/>
          <w:color w:val="000000" w:themeColor="text1"/>
          <w:sz w:val="22"/>
          <w:szCs w:val="22"/>
        </w:rPr>
        <w:t>OD Røe</w:t>
      </w:r>
      <w:r w:rsidRPr="00BE3FF7">
        <w:rPr>
          <w:color w:val="000000" w:themeColor="text1"/>
          <w:sz w:val="22"/>
          <w:szCs w:val="22"/>
        </w:rPr>
        <w:t>, Ga Li,</w:t>
      </w:r>
      <w:r w:rsidRPr="00BE3FF7">
        <w:rPr>
          <w:color w:val="000000" w:themeColor="text1"/>
          <w:sz w:val="22"/>
          <w:szCs w:val="22"/>
          <w:vertAlign w:val="superscript"/>
        </w:rPr>
        <w:t xml:space="preserve"> </w:t>
      </w:r>
      <w:r w:rsidRPr="00BE3FF7">
        <w:rPr>
          <w:color w:val="000000" w:themeColor="text1"/>
          <w:sz w:val="22"/>
          <w:szCs w:val="22"/>
        </w:rPr>
        <w:t xml:space="preserve">and </w:t>
      </w:r>
      <w:proofErr w:type="spellStart"/>
      <w:r w:rsidRPr="00BE3FF7">
        <w:rPr>
          <w:color w:val="000000" w:themeColor="text1"/>
          <w:sz w:val="22"/>
          <w:szCs w:val="22"/>
        </w:rPr>
        <w:t>Jianwei</w:t>
      </w:r>
      <w:proofErr w:type="spellEnd"/>
      <w:r w:rsidRPr="00BE3FF7">
        <w:rPr>
          <w:color w:val="000000" w:themeColor="text1"/>
          <w:sz w:val="22"/>
          <w:szCs w:val="22"/>
        </w:rPr>
        <w:t xml:space="preserve"> Zhou: CHIP functions as a novel suppressor of </w:t>
      </w:r>
      <w:proofErr w:type="spellStart"/>
      <w:r w:rsidRPr="00BE3FF7">
        <w:rPr>
          <w:color w:val="000000" w:themeColor="text1"/>
          <w:sz w:val="22"/>
          <w:szCs w:val="22"/>
        </w:rPr>
        <w:t>tumor</w:t>
      </w:r>
      <w:proofErr w:type="spellEnd"/>
      <w:r w:rsidRPr="00BE3FF7">
        <w:rPr>
          <w:color w:val="000000" w:themeColor="text1"/>
          <w:sz w:val="22"/>
          <w:szCs w:val="22"/>
        </w:rPr>
        <w:t xml:space="preserve"> angiogenesis with prognostic significance in human gastric cancer. </w:t>
      </w:r>
    </w:p>
    <w:p w14:paraId="5F9392B0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 w:bidi="en-US"/>
        </w:rPr>
      </w:pPr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Gut. 2013 Apr;62(4):496-508.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: 10.1136/gutjnl-2011-301522. </w:t>
      </w:r>
    </w:p>
    <w:p w14:paraId="3B6F4AD2" w14:textId="77777777" w:rsidR="009F1EF5" w:rsidRPr="00BE3FF7" w:rsidRDefault="009F1EF5" w:rsidP="009F1EF5">
      <w:pPr>
        <w:rPr>
          <w:color w:val="000000" w:themeColor="text1"/>
          <w:sz w:val="22"/>
          <w:szCs w:val="22"/>
          <w:lang w:bidi="en-US"/>
        </w:rPr>
      </w:pPr>
    </w:p>
    <w:p w14:paraId="37962ECF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 xml:space="preserve">10. </w:t>
      </w:r>
      <w:r w:rsidRPr="00BE3FF7">
        <w:rPr>
          <w:color w:val="000000" w:themeColor="text1"/>
          <w:sz w:val="22"/>
          <w:szCs w:val="22"/>
          <w:lang w:val="en-US"/>
        </w:rPr>
        <w:t xml:space="preserve">Wang S, Wu X, Chen Y, Zhang J, Ding J, Zhou Y, He S, Tan Y, </w:t>
      </w:r>
      <w:proofErr w:type="spellStart"/>
      <w:r w:rsidRPr="00BE3FF7">
        <w:rPr>
          <w:color w:val="000000" w:themeColor="text1"/>
          <w:sz w:val="22"/>
          <w:szCs w:val="22"/>
          <w:lang w:val="en-US"/>
        </w:rPr>
        <w:t>Qiang</w:t>
      </w:r>
      <w:proofErr w:type="spellEnd"/>
      <w:r w:rsidRPr="00BE3FF7">
        <w:rPr>
          <w:color w:val="000000" w:themeColor="text1"/>
          <w:sz w:val="22"/>
          <w:szCs w:val="22"/>
          <w:lang w:val="en-US"/>
        </w:rPr>
        <w:t xml:space="preserve"> F, Bai J, Zeng J, Gong Z, Li A, Li G, </w:t>
      </w:r>
      <w:r w:rsidRPr="00BE3FF7">
        <w:rPr>
          <w:b/>
          <w:color w:val="000000" w:themeColor="text1"/>
          <w:sz w:val="22"/>
          <w:szCs w:val="22"/>
          <w:lang w:val="en-US"/>
        </w:rPr>
        <w:t>Røe OD</w:t>
      </w:r>
      <w:r w:rsidRPr="00BE3FF7">
        <w:rPr>
          <w:color w:val="000000" w:themeColor="text1"/>
          <w:sz w:val="22"/>
          <w:szCs w:val="22"/>
          <w:lang w:val="en-US"/>
        </w:rPr>
        <w:t xml:space="preserve">, Zhou J. </w:t>
      </w:r>
      <w:r w:rsidRPr="00BE3FF7">
        <w:rPr>
          <w:color w:val="000000" w:themeColor="text1"/>
          <w:sz w:val="22"/>
          <w:szCs w:val="22"/>
        </w:rPr>
        <w:t>Prognostic and predictive role of JWA and XRCC1 expression in gastric cancer</w:t>
      </w:r>
    </w:p>
    <w:p w14:paraId="178E90D8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Clin Cancer Res. 2012 May 15;18(10):2987-96.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>: 10.1158/1078-0432.CCR-11-2863</w:t>
      </w:r>
    </w:p>
    <w:p w14:paraId="5357798C" w14:textId="77777777" w:rsidR="009F1EF5" w:rsidRPr="00BE3FF7" w:rsidRDefault="009F1EF5" w:rsidP="009F1EF5">
      <w:pPr>
        <w:rPr>
          <w:color w:val="000000" w:themeColor="text1"/>
          <w:sz w:val="22"/>
          <w:szCs w:val="22"/>
          <w:lang w:bidi="en-US"/>
        </w:rPr>
      </w:pPr>
    </w:p>
    <w:p w14:paraId="5DDEC9D9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bCs/>
          <w:color w:val="000000" w:themeColor="text1"/>
          <w:sz w:val="22"/>
          <w:szCs w:val="22"/>
          <w:lang w:val="en-US" w:bidi="en-US"/>
        </w:rPr>
        <w:t xml:space="preserve">9. </w:t>
      </w:r>
      <w:hyperlink r:id="rId133" w:history="1">
        <w:r w:rsidRPr="00BE3FF7">
          <w:rPr>
            <w:color w:val="000000" w:themeColor="text1"/>
            <w:sz w:val="22"/>
            <w:szCs w:val="22"/>
            <w:lang w:val="en-US" w:bidi="en-US"/>
          </w:rPr>
          <w:t>Chen XF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34" w:history="1">
        <w:r w:rsidRPr="00BE3FF7">
          <w:rPr>
            <w:color w:val="000000" w:themeColor="text1"/>
            <w:sz w:val="22"/>
            <w:szCs w:val="22"/>
            <w:lang w:val="en-US" w:bidi="en-US"/>
          </w:rPr>
          <w:t>Wang R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35" w:history="1">
        <w:r w:rsidRPr="00BE3FF7">
          <w:rPr>
            <w:color w:val="000000" w:themeColor="text1"/>
            <w:sz w:val="22"/>
            <w:szCs w:val="22"/>
            <w:lang w:val="en-US" w:bidi="en-US"/>
          </w:rPr>
          <w:t>Yin YM</w:t>
        </w:r>
      </w:hyperlink>
      <w:r w:rsidRPr="00BE3FF7">
        <w:rPr>
          <w:b/>
          <w:color w:val="000000" w:themeColor="text1"/>
          <w:sz w:val="22"/>
          <w:szCs w:val="22"/>
          <w:lang w:val="en-US" w:bidi="en-US"/>
        </w:rPr>
        <w:t xml:space="preserve">, </w:t>
      </w:r>
      <w:hyperlink r:id="rId136" w:history="1">
        <w:r w:rsidRPr="00BE3FF7">
          <w:rPr>
            <w:b/>
            <w:color w:val="000000" w:themeColor="text1"/>
            <w:sz w:val="22"/>
            <w:szCs w:val="22"/>
            <w:lang w:val="en-US" w:bidi="en-US"/>
          </w:rPr>
          <w:t>Røe OD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37" w:history="1">
        <w:r w:rsidRPr="00BE3FF7">
          <w:rPr>
            <w:color w:val="000000" w:themeColor="text1"/>
            <w:sz w:val="22"/>
            <w:szCs w:val="22"/>
            <w:lang w:val="en-US" w:bidi="en-US"/>
          </w:rPr>
          <w:t>Li J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38" w:history="1">
        <w:r w:rsidRPr="00BE3FF7">
          <w:rPr>
            <w:color w:val="000000" w:themeColor="text1"/>
            <w:sz w:val="22"/>
            <w:szCs w:val="22"/>
            <w:lang w:val="en-US" w:bidi="en-US"/>
          </w:rPr>
          <w:t>Zhu LJ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39" w:history="1">
        <w:r w:rsidRPr="00BE3FF7">
          <w:rPr>
            <w:color w:val="000000" w:themeColor="text1"/>
            <w:sz w:val="22"/>
            <w:szCs w:val="22"/>
            <w:lang w:val="en-US" w:bidi="en-US"/>
          </w:rPr>
          <w:t>Guo RH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40" w:history="1">
        <w:r w:rsidRPr="00BE3FF7">
          <w:rPr>
            <w:color w:val="000000" w:themeColor="text1"/>
            <w:sz w:val="22"/>
            <w:szCs w:val="22"/>
            <w:lang w:val="en-US" w:bidi="en-US"/>
          </w:rPr>
          <w:t>Wu T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41" w:history="1">
        <w:r w:rsidRPr="00BE3FF7">
          <w:rPr>
            <w:color w:val="000000" w:themeColor="text1"/>
            <w:sz w:val="22"/>
            <w:szCs w:val="22"/>
            <w:lang w:val="en-US" w:bidi="en-US"/>
          </w:rPr>
          <w:t>Shu YQ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>.</w:t>
      </w:r>
    </w:p>
    <w:p w14:paraId="46F26971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 w:bidi="en-US"/>
        </w:rPr>
      </w:pPr>
      <w:r w:rsidRPr="00BE3FF7">
        <w:rPr>
          <w:bCs/>
          <w:color w:val="000000" w:themeColor="text1"/>
          <w:sz w:val="22"/>
          <w:szCs w:val="22"/>
          <w:lang w:val="en-US" w:bidi="en-US"/>
        </w:rPr>
        <w:t xml:space="preserve">The effect of </w:t>
      </w:r>
      <w:proofErr w:type="spellStart"/>
      <w:r w:rsidRPr="00BE3FF7">
        <w:rPr>
          <w:bCs/>
          <w:color w:val="000000" w:themeColor="text1"/>
          <w:sz w:val="22"/>
          <w:szCs w:val="22"/>
          <w:lang w:val="en-US" w:bidi="en-US"/>
        </w:rPr>
        <w:t>monosialotetrahexosylganglioside</w:t>
      </w:r>
      <w:proofErr w:type="spellEnd"/>
      <w:r w:rsidRPr="00BE3FF7">
        <w:rPr>
          <w:bCs/>
          <w:color w:val="000000" w:themeColor="text1"/>
          <w:sz w:val="22"/>
          <w:szCs w:val="22"/>
          <w:lang w:val="en-US" w:bidi="en-US"/>
        </w:rPr>
        <w:t xml:space="preserve"> (GM1) in prevention of oxaliplatin induced neurotoxicity: A retrospective study.</w:t>
      </w:r>
      <w:r w:rsidRPr="00BE3FF7">
        <w:rPr>
          <w:color w:val="000000" w:themeColor="text1"/>
          <w:sz w:val="22"/>
          <w:szCs w:val="22"/>
          <w:lang w:val="en-US" w:bidi="en-US"/>
        </w:rPr>
        <w:t xml:space="preserve"> </w:t>
      </w:r>
    </w:p>
    <w:p w14:paraId="5CC3E532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val="en-US" w:bidi="en-US"/>
        </w:rPr>
      </w:pPr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Biomed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Pharmacother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. 2012 Jun;66(4):279-84.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>: 10.1016/j.biopha.2012.01.002.</w:t>
      </w:r>
    </w:p>
    <w:p w14:paraId="623CA480" w14:textId="77777777" w:rsidR="009F1EF5" w:rsidRPr="00BE3FF7" w:rsidRDefault="009F1EF5" w:rsidP="009F1EF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</w:p>
    <w:p w14:paraId="4B7FAD92" w14:textId="77777777" w:rsidR="009F1EF5" w:rsidRPr="00BE3FF7" w:rsidRDefault="009F1EF5" w:rsidP="009F1EF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2011</w:t>
      </w:r>
    </w:p>
    <w:p w14:paraId="7C32A987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bidi="en-US"/>
        </w:rPr>
      </w:pPr>
      <w:r w:rsidRPr="00BE3FF7">
        <w:rPr>
          <w:b/>
          <w:color w:val="000000" w:themeColor="text1"/>
          <w:sz w:val="22"/>
          <w:szCs w:val="22"/>
          <w:lang w:bidi="en-US"/>
        </w:rPr>
        <w:t>8</w:t>
      </w:r>
      <w:r w:rsidRPr="00BE3FF7">
        <w:rPr>
          <w:rFonts w:eastAsia="ArialUnicodeMS"/>
          <w:b/>
          <w:color w:val="000000" w:themeColor="text1"/>
          <w:sz w:val="22"/>
          <w:szCs w:val="22"/>
          <w:lang w:bidi="en-US"/>
        </w:rPr>
        <w:t>.</w:t>
      </w:r>
      <w:r w:rsidRPr="00BE3FF7">
        <w:rPr>
          <w:rFonts w:eastAsia="ArialUnicodeMS"/>
          <w:color w:val="000000" w:themeColor="text1"/>
          <w:sz w:val="22"/>
          <w:szCs w:val="22"/>
          <w:lang w:bidi="en-US"/>
        </w:rPr>
        <w:t xml:space="preserve"> </w:t>
      </w:r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 xml:space="preserve">H Cao, Q Li, M Li, </w:t>
      </w:r>
      <w:r w:rsidRPr="00BE3FF7">
        <w:rPr>
          <w:rFonts w:eastAsia="ArialUnicodeMS"/>
          <w:b/>
          <w:color w:val="000000" w:themeColor="text1"/>
          <w:sz w:val="22"/>
          <w:szCs w:val="22"/>
          <w:lang w:val="en-US" w:bidi="en-US"/>
        </w:rPr>
        <w:t>Røe OD</w:t>
      </w:r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>, Z Wu, Q Zhou, B Cao, B Chen, Y Chen, D Wang</w:t>
      </w:r>
      <w:r w:rsidRPr="00BE3FF7">
        <w:rPr>
          <w:rFonts w:eastAsia="ArialUnicodeMS"/>
          <w:color w:val="000000" w:themeColor="text1"/>
          <w:sz w:val="22"/>
          <w:szCs w:val="22"/>
          <w:vertAlign w:val="superscript"/>
          <w:lang w:val="en-US" w:bidi="en-US"/>
        </w:rPr>
        <w:t xml:space="preserve">: </w:t>
      </w:r>
      <w:proofErr w:type="spellStart"/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>Osteoprotegerin</w:t>
      </w:r>
      <w:proofErr w:type="spellEnd"/>
      <w:r w:rsidRPr="00BE3FF7">
        <w:rPr>
          <w:rFonts w:eastAsia="ArialUnicodeMS"/>
          <w:color w:val="000000" w:themeColor="text1"/>
          <w:sz w:val="22"/>
          <w:szCs w:val="22"/>
          <w:lang w:val="en-US" w:bidi="en-US"/>
        </w:rPr>
        <w:t>/RANK/RANKL axis and atrial remodeling in mitral valvular patients with atrial fibrillation:</w:t>
      </w:r>
      <w:r w:rsidRPr="00BE3FF7">
        <w:rPr>
          <w:color w:val="000000" w:themeColor="text1"/>
          <w:sz w:val="22"/>
          <w:szCs w:val="22"/>
          <w:lang w:bidi="en-US"/>
        </w:rPr>
        <w:t xml:space="preserve"> </w:t>
      </w:r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Int J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Cardiol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. 2013 Jul 1;166(3):702-8.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>: 10.1016/j.ijcard.2011.11.099</w:t>
      </w:r>
    </w:p>
    <w:p w14:paraId="3E9EAB09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rFonts w:eastAsia="ArialUnicodeMS"/>
          <w:color w:val="000000" w:themeColor="text1"/>
          <w:sz w:val="22"/>
          <w:szCs w:val="22"/>
          <w:lang w:bidi="en-US"/>
        </w:rPr>
      </w:pPr>
    </w:p>
    <w:p w14:paraId="68145002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shd w:val="clear" w:color="auto" w:fill="FFFFFF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 w:bidi="en-US"/>
        </w:rPr>
        <w:t>7.</w:t>
      </w:r>
      <w:r w:rsidRPr="00BE3FF7">
        <w:rPr>
          <w:color w:val="000000" w:themeColor="text1"/>
          <w:sz w:val="22"/>
          <w:szCs w:val="22"/>
          <w:lang w:val="en-US" w:bidi="en-US"/>
        </w:rPr>
        <w:t xml:space="preserve"> </w:t>
      </w:r>
      <w:hyperlink r:id="rId142" w:history="1">
        <w:r w:rsidRPr="00BE3FF7">
          <w:rPr>
            <w:color w:val="000000" w:themeColor="text1"/>
            <w:sz w:val="22"/>
            <w:szCs w:val="22"/>
            <w:lang w:val="en-US" w:bidi="en-US"/>
          </w:rPr>
          <w:t>Cao H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43" w:history="1">
        <w:r w:rsidRPr="00BE3FF7">
          <w:rPr>
            <w:color w:val="000000" w:themeColor="text1"/>
            <w:sz w:val="22"/>
            <w:szCs w:val="22"/>
            <w:lang w:val="en-US" w:bidi="en-US"/>
          </w:rPr>
          <w:t>Wang J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44" w:history="1">
        <w:r w:rsidRPr="00BE3FF7">
          <w:rPr>
            <w:color w:val="000000" w:themeColor="text1"/>
            <w:sz w:val="22"/>
            <w:szCs w:val="22"/>
            <w:lang w:val="en-US" w:bidi="en-US"/>
          </w:rPr>
          <w:t>Xi L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45" w:history="1">
        <w:r w:rsidRPr="00BE3FF7">
          <w:rPr>
            <w:b/>
            <w:color w:val="000000" w:themeColor="text1"/>
            <w:sz w:val="22"/>
            <w:szCs w:val="22"/>
            <w:lang w:val="en-US" w:bidi="en-US"/>
          </w:rPr>
          <w:t>Røe OD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46" w:history="1">
        <w:r w:rsidRPr="00BE3FF7">
          <w:rPr>
            <w:color w:val="000000" w:themeColor="text1"/>
            <w:sz w:val="22"/>
            <w:szCs w:val="22"/>
            <w:lang w:val="en-US" w:bidi="en-US"/>
          </w:rPr>
          <w:t>Chen Y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hyperlink r:id="rId147" w:history="1">
        <w:r w:rsidRPr="00BE3FF7">
          <w:rPr>
            <w:color w:val="000000" w:themeColor="text1"/>
            <w:sz w:val="22"/>
            <w:szCs w:val="22"/>
            <w:lang w:val="en-US" w:bidi="en-US"/>
          </w:rPr>
          <w:t>Wang D</w:t>
        </w:r>
      </w:hyperlink>
      <w:r w:rsidRPr="00BE3FF7">
        <w:rPr>
          <w:color w:val="000000" w:themeColor="text1"/>
          <w:sz w:val="22"/>
          <w:szCs w:val="22"/>
          <w:lang w:val="en-US" w:bidi="en-US"/>
        </w:rPr>
        <w:t xml:space="preserve">: </w:t>
      </w:r>
      <w:r w:rsidRPr="00BE3FF7">
        <w:rPr>
          <w:bCs/>
          <w:color w:val="000000" w:themeColor="text1"/>
          <w:sz w:val="22"/>
          <w:szCs w:val="22"/>
          <w:lang w:val="en-US" w:bidi="en-US"/>
        </w:rPr>
        <w:t xml:space="preserve">Dysregulated atrial gene expression of </w:t>
      </w:r>
      <w:proofErr w:type="spellStart"/>
      <w:r w:rsidRPr="00BE3FF7">
        <w:rPr>
          <w:bCs/>
          <w:color w:val="000000" w:themeColor="text1"/>
          <w:sz w:val="22"/>
          <w:szCs w:val="22"/>
          <w:lang w:val="en-US" w:bidi="en-US"/>
        </w:rPr>
        <w:t>osteoprotegerin</w:t>
      </w:r>
      <w:proofErr w:type="spellEnd"/>
      <w:r w:rsidRPr="00BE3FF7">
        <w:rPr>
          <w:bCs/>
          <w:color w:val="000000" w:themeColor="text1"/>
          <w:sz w:val="22"/>
          <w:szCs w:val="22"/>
          <w:lang w:val="en-US" w:bidi="en-US"/>
        </w:rPr>
        <w:t>/receptor activator of nuclear factor-</w:t>
      </w:r>
      <w:proofErr w:type="spellStart"/>
      <w:r w:rsidRPr="00BE3FF7">
        <w:rPr>
          <w:bCs/>
          <w:color w:val="000000" w:themeColor="text1"/>
          <w:sz w:val="22"/>
          <w:szCs w:val="22"/>
          <w:lang w:val="en-US" w:bidi="en-US"/>
        </w:rPr>
        <w:t>κB</w:t>
      </w:r>
      <w:proofErr w:type="spellEnd"/>
      <w:r w:rsidRPr="00BE3FF7">
        <w:rPr>
          <w:bCs/>
          <w:color w:val="000000" w:themeColor="text1"/>
          <w:sz w:val="22"/>
          <w:szCs w:val="22"/>
          <w:lang w:val="en-US" w:bidi="en-US"/>
        </w:rPr>
        <w:t xml:space="preserve"> (RANK)/RANK ligand axis in the development and progression of atrial fibrillation.</w:t>
      </w:r>
      <w:r w:rsidRPr="00BE3FF7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</w:p>
    <w:p w14:paraId="6E4E5176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val="en-US" w:bidi="en-US"/>
        </w:rPr>
      </w:pPr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Circ J. 2011;75(12):2781-8. </w:t>
      </w:r>
      <w:proofErr w:type="spellStart"/>
      <w:r w:rsidRPr="00BE3FF7">
        <w:rPr>
          <w:i/>
          <w:color w:val="000000" w:themeColor="text1"/>
          <w:sz w:val="22"/>
          <w:szCs w:val="22"/>
          <w:lang w:val="en-US" w:bidi="en-US"/>
        </w:rPr>
        <w:t>Epub</w:t>
      </w:r>
      <w:proofErr w:type="spellEnd"/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 2011 Oct 15.</w:t>
      </w:r>
    </w:p>
    <w:p w14:paraId="4D981BEB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val="en-US" w:bidi="en-US"/>
        </w:rPr>
      </w:pPr>
    </w:p>
    <w:p w14:paraId="5F73F08B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6</w:t>
      </w:r>
      <w:r w:rsidRPr="00BE3FF7">
        <w:rPr>
          <w:b/>
          <w:bCs/>
          <w:color w:val="000000" w:themeColor="text1"/>
          <w:sz w:val="22"/>
          <w:szCs w:val="22"/>
          <w:lang w:val="en-US" w:bidi="en-US"/>
        </w:rPr>
        <w:t>.</w:t>
      </w:r>
      <w:r w:rsidRPr="00BE3FF7">
        <w:rPr>
          <w:color w:val="000000" w:themeColor="text1"/>
          <w:sz w:val="22"/>
          <w:szCs w:val="22"/>
        </w:rPr>
        <w:t xml:space="preserve"> I. </w:t>
      </w:r>
      <w:proofErr w:type="spellStart"/>
      <w:r w:rsidRPr="00BE3FF7">
        <w:rPr>
          <w:color w:val="000000" w:themeColor="text1"/>
          <w:sz w:val="22"/>
          <w:szCs w:val="22"/>
        </w:rPr>
        <w:t>Tsamardinos</w:t>
      </w:r>
      <w:proofErr w:type="spellEnd"/>
      <w:r w:rsidRPr="00BE3FF7">
        <w:rPr>
          <w:color w:val="000000" w:themeColor="text1"/>
          <w:sz w:val="22"/>
          <w:szCs w:val="22"/>
        </w:rPr>
        <w:t xml:space="preserve">, G. </w:t>
      </w:r>
      <w:proofErr w:type="spellStart"/>
      <w:r w:rsidRPr="00BE3FF7">
        <w:rPr>
          <w:color w:val="000000" w:themeColor="text1"/>
          <w:sz w:val="22"/>
          <w:szCs w:val="22"/>
        </w:rPr>
        <w:t>Borboudakis</w:t>
      </w:r>
      <w:proofErr w:type="spellEnd"/>
      <w:r w:rsidRPr="00BE3FF7">
        <w:rPr>
          <w:color w:val="000000" w:themeColor="text1"/>
          <w:sz w:val="22"/>
          <w:szCs w:val="22"/>
        </w:rPr>
        <w:t xml:space="preserve">, E. G. Christodoulou, </w:t>
      </w:r>
      <w:r w:rsidRPr="00BE3FF7">
        <w:rPr>
          <w:b/>
          <w:color w:val="000000" w:themeColor="text1"/>
          <w:sz w:val="22"/>
          <w:szCs w:val="22"/>
        </w:rPr>
        <w:t>O. D. Røe:</w:t>
      </w:r>
    </w:p>
    <w:p w14:paraId="7DDFED18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bidi="en-US"/>
        </w:rPr>
      </w:pPr>
      <w:r w:rsidRPr="00BE3FF7">
        <w:rPr>
          <w:color w:val="000000" w:themeColor="text1"/>
          <w:sz w:val="22"/>
          <w:szCs w:val="22"/>
        </w:rPr>
        <w:t>Chemosensitivity Prediction of Tumours Based on Expression, miRNA, and Proteomics Data</w:t>
      </w:r>
      <w:r w:rsidRPr="00BE3FF7">
        <w:rPr>
          <w:b/>
          <w:color w:val="000000" w:themeColor="text1"/>
          <w:sz w:val="22"/>
          <w:szCs w:val="22"/>
        </w:rPr>
        <w:t xml:space="preserve"> </w:t>
      </w:r>
      <w:r w:rsidRPr="00BE3FF7">
        <w:rPr>
          <w:i/>
          <w:color w:val="000000" w:themeColor="text1"/>
          <w:sz w:val="22"/>
          <w:szCs w:val="22"/>
          <w:lang w:val="en-US" w:bidi="en-US"/>
        </w:rPr>
        <w:t xml:space="preserve">Computational Intelligence Applications in Bioinformatics </w:t>
      </w:r>
      <w:r w:rsidRPr="00BE3FF7">
        <w:rPr>
          <w:i/>
          <w:color w:val="000000" w:themeColor="text1"/>
          <w:sz w:val="22"/>
          <w:szCs w:val="22"/>
          <w:lang w:bidi="en-US"/>
        </w:rPr>
        <w:t>Workshop (12th EANN(IEEE) /7th AIAI (IFIP), April 2011)</w:t>
      </w:r>
    </w:p>
    <w:p w14:paraId="1297A171" w14:textId="77777777" w:rsidR="009F1EF5" w:rsidRPr="00BE3FF7" w:rsidRDefault="009F1EF5" w:rsidP="009F1EF5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5E1918EE" w14:textId="77777777" w:rsidR="009F1EF5" w:rsidRPr="00BE3FF7" w:rsidRDefault="009F1EF5" w:rsidP="009F1EF5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color w:val="000000" w:themeColor="text1"/>
          <w:sz w:val="22"/>
          <w:szCs w:val="22"/>
          <w:lang w:val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2010</w:t>
      </w:r>
    </w:p>
    <w:p w14:paraId="03DE5B19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 xml:space="preserve">5. </w:t>
      </w:r>
      <w:hyperlink r:id="rId148" w:history="1">
        <w:proofErr w:type="spellStart"/>
        <w:r w:rsidRPr="00BE3FF7">
          <w:rPr>
            <w:color w:val="000000" w:themeColor="text1"/>
            <w:sz w:val="22"/>
            <w:szCs w:val="22"/>
          </w:rPr>
          <w:t>Sandeck</w:t>
        </w:r>
        <w:proofErr w:type="spellEnd"/>
        <w:r w:rsidRPr="00BE3FF7">
          <w:rPr>
            <w:color w:val="000000" w:themeColor="text1"/>
            <w:sz w:val="22"/>
            <w:szCs w:val="22"/>
          </w:rPr>
          <w:t xml:space="preserve"> HP</w:t>
        </w:r>
      </w:hyperlink>
      <w:r w:rsidRPr="00BE3FF7">
        <w:rPr>
          <w:color w:val="000000" w:themeColor="text1"/>
          <w:sz w:val="22"/>
          <w:szCs w:val="22"/>
        </w:rPr>
        <w:t xml:space="preserve">, </w:t>
      </w:r>
      <w:hyperlink r:id="rId149" w:history="1">
        <w:r w:rsidRPr="00BE3FF7">
          <w:rPr>
            <w:b/>
            <w:color w:val="000000" w:themeColor="text1"/>
            <w:sz w:val="22"/>
            <w:szCs w:val="22"/>
          </w:rPr>
          <w:t>Røe OD</w:t>
        </w:r>
      </w:hyperlink>
      <w:r w:rsidRPr="00BE3FF7">
        <w:rPr>
          <w:color w:val="000000" w:themeColor="text1"/>
          <w:sz w:val="22"/>
          <w:szCs w:val="22"/>
        </w:rPr>
        <w:t xml:space="preserve">, </w:t>
      </w:r>
      <w:hyperlink r:id="rId150" w:history="1">
        <w:proofErr w:type="spellStart"/>
        <w:r w:rsidRPr="00BE3FF7">
          <w:rPr>
            <w:color w:val="000000" w:themeColor="text1"/>
            <w:sz w:val="22"/>
            <w:szCs w:val="22"/>
          </w:rPr>
          <w:t>Kjærheim</w:t>
        </w:r>
        <w:proofErr w:type="spellEnd"/>
        <w:r w:rsidRPr="00BE3FF7">
          <w:rPr>
            <w:color w:val="000000" w:themeColor="text1"/>
            <w:sz w:val="22"/>
            <w:szCs w:val="22"/>
          </w:rPr>
          <w:t xml:space="preserve"> K</w:t>
        </w:r>
      </w:hyperlink>
      <w:r w:rsidRPr="00BE3FF7">
        <w:rPr>
          <w:color w:val="000000" w:themeColor="text1"/>
          <w:sz w:val="22"/>
          <w:szCs w:val="22"/>
        </w:rPr>
        <w:t xml:space="preserve">, </w:t>
      </w:r>
      <w:hyperlink r:id="rId151" w:history="1">
        <w:proofErr w:type="spellStart"/>
        <w:r w:rsidRPr="00BE3FF7">
          <w:rPr>
            <w:color w:val="000000" w:themeColor="text1"/>
            <w:sz w:val="22"/>
            <w:szCs w:val="22"/>
          </w:rPr>
          <w:t>Willén</w:t>
        </w:r>
        <w:proofErr w:type="spellEnd"/>
        <w:r w:rsidRPr="00BE3FF7">
          <w:rPr>
            <w:color w:val="000000" w:themeColor="text1"/>
            <w:sz w:val="22"/>
            <w:szCs w:val="22"/>
          </w:rPr>
          <w:t xml:space="preserve"> H</w:t>
        </w:r>
      </w:hyperlink>
      <w:r w:rsidRPr="00BE3FF7">
        <w:rPr>
          <w:color w:val="000000" w:themeColor="text1"/>
          <w:sz w:val="22"/>
          <w:szCs w:val="22"/>
        </w:rPr>
        <w:t xml:space="preserve">, </w:t>
      </w:r>
      <w:hyperlink r:id="rId152" w:history="1">
        <w:r w:rsidRPr="00BE3FF7">
          <w:rPr>
            <w:color w:val="000000" w:themeColor="text1"/>
            <w:sz w:val="22"/>
            <w:szCs w:val="22"/>
          </w:rPr>
          <w:t>Larsson E</w:t>
        </w:r>
      </w:hyperlink>
      <w:r w:rsidRPr="00BE3FF7">
        <w:rPr>
          <w:color w:val="000000" w:themeColor="text1"/>
          <w:sz w:val="22"/>
          <w:szCs w:val="22"/>
        </w:rPr>
        <w:t xml:space="preserve">. </w:t>
      </w:r>
      <w:r w:rsidRPr="00BE3FF7">
        <w:rPr>
          <w:bCs/>
          <w:color w:val="000000" w:themeColor="text1"/>
          <w:sz w:val="22"/>
          <w:szCs w:val="22"/>
          <w:lang w:val="en-US" w:bidi="en-US"/>
        </w:rPr>
        <w:t xml:space="preserve">Re-evaluation of histological diagnoses of malignant mesothelioma by </w:t>
      </w:r>
      <w:r w:rsidRPr="00BE3FF7">
        <w:rPr>
          <w:color w:val="000000" w:themeColor="text1"/>
          <w:sz w:val="22"/>
          <w:szCs w:val="22"/>
        </w:rPr>
        <w:t>immunohistochemistry.</w:t>
      </w:r>
    </w:p>
    <w:p w14:paraId="0459927F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Diagn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Pathol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. 2010 Jul 6;5:47.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10.1186/1746-1596-5-47.</w:t>
      </w:r>
    </w:p>
    <w:p w14:paraId="7B55BF64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bidi="en-US"/>
        </w:rPr>
      </w:pPr>
    </w:p>
    <w:p w14:paraId="239C5471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en-US" w:bidi="en-US"/>
        </w:rPr>
      </w:pPr>
      <w:r w:rsidRPr="00BE3FF7">
        <w:rPr>
          <w:b/>
          <w:color w:val="000000" w:themeColor="text1"/>
          <w:sz w:val="22"/>
          <w:szCs w:val="22"/>
        </w:rPr>
        <w:t xml:space="preserve">4. </w:t>
      </w:r>
      <w:r w:rsidRPr="00BE3FF7">
        <w:rPr>
          <w:b/>
          <w:color w:val="000000" w:themeColor="text1"/>
          <w:sz w:val="22"/>
          <w:szCs w:val="22"/>
          <w:lang w:val="en-US" w:bidi="en-US"/>
        </w:rPr>
        <w:t>Røe OD</w:t>
      </w:r>
      <w:r w:rsidRPr="00BE3FF7">
        <w:rPr>
          <w:color w:val="000000" w:themeColor="text1"/>
          <w:sz w:val="22"/>
          <w:szCs w:val="22"/>
          <w:lang w:val="en-US" w:bidi="en-US"/>
        </w:rPr>
        <w:t xml:space="preserve">, </w:t>
      </w:r>
      <w:proofErr w:type="spellStart"/>
      <w:r w:rsidRPr="00BE3FF7">
        <w:rPr>
          <w:color w:val="000000" w:themeColor="text1"/>
          <w:sz w:val="22"/>
          <w:szCs w:val="22"/>
          <w:lang w:val="en-US" w:bidi="en-US"/>
        </w:rPr>
        <w:t>Anderssen</w:t>
      </w:r>
      <w:proofErr w:type="spellEnd"/>
      <w:r w:rsidRPr="00BE3FF7">
        <w:rPr>
          <w:color w:val="000000" w:themeColor="text1"/>
          <w:sz w:val="22"/>
          <w:szCs w:val="22"/>
          <w:lang w:val="en-US" w:bidi="en-US"/>
        </w:rPr>
        <w:t xml:space="preserve"> E, </w:t>
      </w:r>
      <w:proofErr w:type="spellStart"/>
      <w:r w:rsidRPr="00BE3FF7">
        <w:rPr>
          <w:color w:val="000000" w:themeColor="text1"/>
          <w:sz w:val="22"/>
          <w:szCs w:val="22"/>
          <w:lang w:val="en-US" w:bidi="en-US"/>
        </w:rPr>
        <w:t>Sandeck</w:t>
      </w:r>
      <w:proofErr w:type="spellEnd"/>
      <w:r w:rsidRPr="00BE3FF7">
        <w:rPr>
          <w:color w:val="000000" w:themeColor="text1"/>
          <w:sz w:val="22"/>
          <w:szCs w:val="22"/>
          <w:lang w:val="en-US" w:bidi="en-US"/>
        </w:rPr>
        <w:t xml:space="preserve"> H, Christensen T, Larsson E, Lundgren S.</w:t>
      </w:r>
    </w:p>
    <w:p w14:paraId="3F60494B" w14:textId="77777777" w:rsidR="009F1EF5" w:rsidRPr="00BE3FF7" w:rsidRDefault="009F1EF5" w:rsidP="009F1EF5">
      <w:pPr>
        <w:rPr>
          <w:color w:val="000000" w:themeColor="text1"/>
          <w:sz w:val="22"/>
          <w:szCs w:val="22"/>
          <w:lang w:val="en-US" w:bidi="en-US"/>
        </w:rPr>
      </w:pPr>
      <w:r w:rsidRPr="00BE3FF7">
        <w:rPr>
          <w:color w:val="000000" w:themeColor="text1"/>
          <w:sz w:val="22"/>
          <w:szCs w:val="22"/>
          <w:lang w:val="en-US" w:bidi="en-US"/>
        </w:rPr>
        <w:t xml:space="preserve">Malignant pleural mesothelioma: Genome-wide expression patterns reflecting general resistance mechanisms and a proposal of novel targets. </w:t>
      </w:r>
    </w:p>
    <w:p w14:paraId="6BE89EB5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shd w:val="clear" w:color="auto" w:fill="FFFFFF"/>
          <w:lang w:val="en-US"/>
        </w:rPr>
      </w:pPr>
      <w:r w:rsidRPr="00BE3FF7">
        <w:rPr>
          <w:i/>
          <w:color w:val="000000" w:themeColor="text1"/>
          <w:sz w:val="22"/>
          <w:szCs w:val="22"/>
          <w:shd w:val="clear" w:color="auto" w:fill="FFFFFF"/>
          <w:lang w:val="en-US"/>
        </w:rPr>
        <w:t xml:space="preserve">Lung Cancer. 2010 Jan;67(1):57-68. </w:t>
      </w:r>
      <w:proofErr w:type="spellStart"/>
      <w:r w:rsidRPr="00BE3FF7">
        <w:rPr>
          <w:i/>
          <w:color w:val="000000" w:themeColor="text1"/>
          <w:sz w:val="22"/>
          <w:szCs w:val="22"/>
          <w:shd w:val="clear" w:color="auto" w:fill="FFFFFF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shd w:val="clear" w:color="auto" w:fill="FFFFFF"/>
          <w:lang w:val="en-US"/>
        </w:rPr>
        <w:t xml:space="preserve">: 10.1016/j.lungcan.2009.03.016. </w:t>
      </w:r>
    </w:p>
    <w:p w14:paraId="561D6523" w14:textId="77777777" w:rsidR="009F1EF5" w:rsidRPr="00BE3FF7" w:rsidRDefault="009F1EF5" w:rsidP="009F1EF5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color w:val="000000" w:themeColor="text1"/>
          <w:sz w:val="22"/>
          <w:szCs w:val="22"/>
        </w:rPr>
      </w:pPr>
    </w:p>
    <w:p w14:paraId="40BDD265" w14:textId="77777777" w:rsidR="009F1EF5" w:rsidRPr="00BE3FF7" w:rsidRDefault="009F1EF5" w:rsidP="009F1EF5">
      <w:pPr>
        <w:widowControl w:val="0"/>
        <w:autoSpaceDE w:val="0"/>
        <w:autoSpaceDN w:val="0"/>
        <w:adjustRightInd w:val="0"/>
        <w:ind w:left="720" w:hanging="720"/>
        <w:jc w:val="center"/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2009</w:t>
      </w:r>
    </w:p>
    <w:p w14:paraId="4D3D4EFF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3. OD Røe</w:t>
      </w:r>
      <w:r w:rsidRPr="00BE3FF7">
        <w:rPr>
          <w:color w:val="000000" w:themeColor="text1"/>
          <w:sz w:val="22"/>
          <w:szCs w:val="22"/>
        </w:rPr>
        <w:t xml:space="preserve">, E </w:t>
      </w:r>
      <w:proofErr w:type="spellStart"/>
      <w:r w:rsidRPr="00BE3FF7">
        <w:rPr>
          <w:color w:val="000000" w:themeColor="text1"/>
          <w:sz w:val="22"/>
          <w:szCs w:val="22"/>
        </w:rPr>
        <w:t>Anderssen</w:t>
      </w:r>
      <w:proofErr w:type="spellEnd"/>
      <w:r w:rsidRPr="00BE3FF7">
        <w:rPr>
          <w:color w:val="000000" w:themeColor="text1"/>
          <w:sz w:val="22"/>
          <w:szCs w:val="22"/>
        </w:rPr>
        <w:t xml:space="preserve">, E Helge, CH Pettersen, KS Olsen, H </w:t>
      </w:r>
      <w:proofErr w:type="spellStart"/>
      <w:r w:rsidRPr="00BE3FF7">
        <w:rPr>
          <w:color w:val="000000" w:themeColor="text1"/>
          <w:sz w:val="22"/>
          <w:szCs w:val="22"/>
        </w:rPr>
        <w:t>Sandeck</w:t>
      </w:r>
      <w:proofErr w:type="spellEnd"/>
      <w:r w:rsidRPr="00BE3FF7">
        <w:rPr>
          <w:color w:val="000000" w:themeColor="text1"/>
          <w:sz w:val="22"/>
          <w:szCs w:val="22"/>
        </w:rPr>
        <w:t xml:space="preserve">, R </w:t>
      </w:r>
      <w:proofErr w:type="spellStart"/>
      <w:r w:rsidRPr="00BE3FF7">
        <w:rPr>
          <w:color w:val="000000" w:themeColor="text1"/>
          <w:sz w:val="22"/>
          <w:szCs w:val="22"/>
        </w:rPr>
        <w:t>Haaverstad</w:t>
      </w:r>
      <w:proofErr w:type="spellEnd"/>
      <w:r w:rsidRPr="00BE3FF7">
        <w:rPr>
          <w:color w:val="000000" w:themeColor="text1"/>
          <w:sz w:val="22"/>
          <w:szCs w:val="22"/>
        </w:rPr>
        <w:t xml:space="preserve">, S Lundgren, E Larsson, Genome-wide profile of pleural mesothelioma versus parietal and visceral pleura: The emerging gene portrait of the mesothelioma phenotype. </w:t>
      </w:r>
    </w:p>
    <w:p w14:paraId="440C7277" w14:textId="77777777" w:rsidR="009F1EF5" w:rsidRPr="00BE3FF7" w:rsidRDefault="009F1EF5" w:rsidP="009F1EF5">
      <w:pPr>
        <w:widowControl w:val="0"/>
        <w:autoSpaceDE w:val="0"/>
        <w:autoSpaceDN w:val="0"/>
        <w:adjustRightInd w:val="0"/>
        <w:ind w:left="720" w:hanging="720"/>
        <w:rPr>
          <w:i/>
          <w:color w:val="000000" w:themeColor="text1"/>
          <w:sz w:val="22"/>
          <w:szCs w:val="22"/>
          <w:lang w:val="en-US"/>
        </w:rPr>
      </w:pP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PLoS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 xml:space="preserve"> One. 2009 Aug 7;4(8):e6554.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10.1371/journal.pone.0006554.</w:t>
      </w:r>
    </w:p>
    <w:p w14:paraId="2C90134D" w14:textId="77777777" w:rsidR="009F1EF5" w:rsidRPr="00BE3FF7" w:rsidRDefault="009F1EF5" w:rsidP="009F1EF5">
      <w:pPr>
        <w:widowControl w:val="0"/>
        <w:autoSpaceDE w:val="0"/>
        <w:autoSpaceDN w:val="0"/>
        <w:adjustRightInd w:val="0"/>
        <w:ind w:left="720" w:hanging="720"/>
        <w:jc w:val="center"/>
        <w:rPr>
          <w:color w:val="000000" w:themeColor="text1"/>
          <w:sz w:val="22"/>
          <w:szCs w:val="22"/>
          <w:lang w:bidi="en-US"/>
        </w:rPr>
      </w:pPr>
      <w:r w:rsidRPr="00BE3FF7">
        <w:rPr>
          <w:b/>
          <w:color w:val="000000" w:themeColor="text1"/>
          <w:sz w:val="22"/>
          <w:szCs w:val="22"/>
          <w:lang w:val="en-US"/>
        </w:rPr>
        <w:t>2008</w:t>
      </w:r>
    </w:p>
    <w:p w14:paraId="2E41432C" w14:textId="77777777" w:rsidR="009F1EF5" w:rsidRPr="00BE3FF7" w:rsidRDefault="009F1EF5" w:rsidP="009F1EF5">
      <w:pPr>
        <w:outlineLvl w:val="0"/>
        <w:rPr>
          <w:color w:val="000000" w:themeColor="text1"/>
          <w:sz w:val="22"/>
          <w:szCs w:val="22"/>
        </w:rPr>
      </w:pPr>
      <w:r w:rsidRPr="00BE3FF7">
        <w:rPr>
          <w:b/>
          <w:color w:val="000000" w:themeColor="text1"/>
          <w:sz w:val="22"/>
          <w:szCs w:val="22"/>
        </w:rPr>
        <w:t>2. Røe OD</w:t>
      </w:r>
      <w:r w:rsidRPr="00BE3FF7">
        <w:rPr>
          <w:color w:val="000000" w:themeColor="text1"/>
          <w:sz w:val="22"/>
          <w:szCs w:val="22"/>
        </w:rPr>
        <w:t xml:space="preserve">, </w:t>
      </w:r>
      <w:proofErr w:type="spellStart"/>
      <w:r w:rsidRPr="00BE3FF7">
        <w:rPr>
          <w:color w:val="000000" w:themeColor="text1"/>
          <w:sz w:val="22"/>
          <w:szCs w:val="22"/>
        </w:rPr>
        <w:t>Creaney</w:t>
      </w:r>
      <w:proofErr w:type="spellEnd"/>
      <w:r w:rsidRPr="00BE3FF7">
        <w:rPr>
          <w:color w:val="000000" w:themeColor="text1"/>
          <w:sz w:val="22"/>
          <w:szCs w:val="22"/>
        </w:rPr>
        <w:t xml:space="preserve"> J, Lundgren S, Larsson E, </w:t>
      </w:r>
      <w:proofErr w:type="spellStart"/>
      <w:r w:rsidRPr="00BE3FF7">
        <w:rPr>
          <w:color w:val="000000" w:themeColor="text1"/>
          <w:sz w:val="22"/>
          <w:szCs w:val="22"/>
        </w:rPr>
        <w:t>Sandeck</w:t>
      </w:r>
      <w:proofErr w:type="spellEnd"/>
      <w:r w:rsidRPr="00BE3FF7">
        <w:rPr>
          <w:color w:val="000000" w:themeColor="text1"/>
          <w:sz w:val="22"/>
          <w:szCs w:val="22"/>
        </w:rPr>
        <w:t xml:space="preserve"> H, </w:t>
      </w:r>
      <w:proofErr w:type="spellStart"/>
      <w:r w:rsidRPr="00BE3FF7">
        <w:rPr>
          <w:color w:val="000000" w:themeColor="text1"/>
          <w:sz w:val="22"/>
          <w:szCs w:val="22"/>
        </w:rPr>
        <w:t>Boffetta</w:t>
      </w:r>
      <w:proofErr w:type="spellEnd"/>
      <w:r w:rsidRPr="00BE3FF7">
        <w:rPr>
          <w:color w:val="000000" w:themeColor="text1"/>
          <w:sz w:val="22"/>
          <w:szCs w:val="22"/>
        </w:rPr>
        <w:t xml:space="preserve"> P, Nilsen TI, Robinson B, </w:t>
      </w:r>
      <w:proofErr w:type="spellStart"/>
      <w:r w:rsidRPr="00BE3FF7">
        <w:rPr>
          <w:color w:val="000000" w:themeColor="text1"/>
          <w:sz w:val="22"/>
          <w:szCs w:val="22"/>
        </w:rPr>
        <w:t>Kjaerheim</w:t>
      </w:r>
      <w:proofErr w:type="spellEnd"/>
      <w:r w:rsidRPr="00BE3FF7">
        <w:rPr>
          <w:color w:val="000000" w:themeColor="text1"/>
          <w:sz w:val="22"/>
          <w:szCs w:val="22"/>
        </w:rPr>
        <w:t xml:space="preserve"> K. Mesothelin-related predictive and prognostic factors in malignant mesothelioma: A nested case-control study. </w:t>
      </w:r>
    </w:p>
    <w:p w14:paraId="18BAAC6E" w14:textId="77777777" w:rsidR="009F1EF5" w:rsidRPr="00BE3FF7" w:rsidRDefault="009F1EF5" w:rsidP="009F1EF5">
      <w:pPr>
        <w:outlineLvl w:val="0"/>
        <w:rPr>
          <w:i/>
          <w:color w:val="000000" w:themeColor="text1"/>
          <w:sz w:val="22"/>
          <w:szCs w:val="22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 xml:space="preserve">Lung Cancer. 2008 Aug;61(2):235-43. </w:t>
      </w:r>
      <w:proofErr w:type="spellStart"/>
      <w:r w:rsidRPr="00BE3FF7">
        <w:rPr>
          <w:i/>
          <w:color w:val="000000" w:themeColor="text1"/>
          <w:sz w:val="22"/>
          <w:szCs w:val="22"/>
          <w:lang w:val="en-US"/>
        </w:rPr>
        <w:t>doi</w:t>
      </w:r>
      <w:proofErr w:type="spellEnd"/>
      <w:r w:rsidRPr="00BE3FF7">
        <w:rPr>
          <w:i/>
          <w:color w:val="000000" w:themeColor="text1"/>
          <w:sz w:val="22"/>
          <w:szCs w:val="22"/>
          <w:lang w:val="en-US"/>
        </w:rPr>
        <w:t>: 10.1016/j.lungcan.2007.12.025</w:t>
      </w:r>
    </w:p>
    <w:p w14:paraId="4C75A957" w14:textId="77777777" w:rsidR="009F1EF5" w:rsidRPr="00BE3FF7" w:rsidRDefault="009F1EF5" w:rsidP="009F1EF5">
      <w:pPr>
        <w:pStyle w:val="BodyText"/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BE3FF7">
        <w:rPr>
          <w:rFonts w:ascii="Times New Roman" w:hAnsi="Times New Roman"/>
          <w:b/>
          <w:color w:val="000000" w:themeColor="text1"/>
          <w:sz w:val="22"/>
          <w:szCs w:val="22"/>
        </w:rPr>
        <w:t>2007</w:t>
      </w:r>
    </w:p>
    <w:p w14:paraId="58EE3CFB" w14:textId="77777777" w:rsidR="009F1EF5" w:rsidRPr="00BE3FF7" w:rsidRDefault="009F1EF5" w:rsidP="009F1EF5">
      <w:pPr>
        <w:rPr>
          <w:color w:val="000000" w:themeColor="text1"/>
          <w:sz w:val="22"/>
          <w:szCs w:val="22"/>
        </w:rPr>
      </w:pPr>
      <w:r w:rsidRPr="00BE3FF7">
        <w:rPr>
          <w:b/>
          <w:sz w:val="22"/>
          <w:szCs w:val="22"/>
        </w:rPr>
        <w:t>1.</w:t>
      </w:r>
      <w:r w:rsidRPr="00BE3FF7">
        <w:rPr>
          <w:color w:val="000000" w:themeColor="text1"/>
          <w:sz w:val="22"/>
          <w:szCs w:val="22"/>
        </w:rPr>
        <w:t xml:space="preserve"> </w:t>
      </w:r>
      <w:proofErr w:type="spellStart"/>
      <w:r w:rsidRPr="00BE3FF7">
        <w:rPr>
          <w:color w:val="000000" w:themeColor="text1"/>
          <w:sz w:val="22"/>
          <w:szCs w:val="22"/>
        </w:rPr>
        <w:t>Kjaerheim</w:t>
      </w:r>
      <w:proofErr w:type="spellEnd"/>
      <w:r w:rsidRPr="00BE3FF7">
        <w:rPr>
          <w:color w:val="000000" w:themeColor="text1"/>
          <w:sz w:val="22"/>
          <w:szCs w:val="22"/>
        </w:rPr>
        <w:t xml:space="preserve"> K, </w:t>
      </w:r>
      <w:r w:rsidRPr="00BE3FF7">
        <w:rPr>
          <w:b/>
          <w:color w:val="000000" w:themeColor="text1"/>
          <w:sz w:val="22"/>
          <w:szCs w:val="22"/>
        </w:rPr>
        <w:t>Røe OD</w:t>
      </w:r>
      <w:r w:rsidRPr="00BE3FF7">
        <w:rPr>
          <w:color w:val="000000" w:themeColor="text1"/>
          <w:sz w:val="22"/>
          <w:szCs w:val="22"/>
        </w:rPr>
        <w:t xml:space="preserve">, </w:t>
      </w:r>
      <w:proofErr w:type="spellStart"/>
      <w:r w:rsidRPr="00BE3FF7">
        <w:rPr>
          <w:color w:val="000000" w:themeColor="text1"/>
          <w:sz w:val="22"/>
          <w:szCs w:val="22"/>
        </w:rPr>
        <w:t>Waterboer</w:t>
      </w:r>
      <w:proofErr w:type="spellEnd"/>
      <w:r w:rsidRPr="00BE3FF7">
        <w:rPr>
          <w:color w:val="000000" w:themeColor="text1"/>
          <w:sz w:val="22"/>
          <w:szCs w:val="22"/>
        </w:rPr>
        <w:t xml:space="preserve"> T, Sehr P, </w:t>
      </w:r>
      <w:proofErr w:type="spellStart"/>
      <w:r w:rsidRPr="00BE3FF7">
        <w:rPr>
          <w:color w:val="000000" w:themeColor="text1"/>
          <w:sz w:val="22"/>
          <w:szCs w:val="22"/>
        </w:rPr>
        <w:t>Rizk</w:t>
      </w:r>
      <w:proofErr w:type="spellEnd"/>
      <w:r w:rsidRPr="00BE3FF7">
        <w:rPr>
          <w:color w:val="000000" w:themeColor="text1"/>
          <w:sz w:val="22"/>
          <w:szCs w:val="22"/>
        </w:rPr>
        <w:t xml:space="preserve"> R, Dai HY, </w:t>
      </w:r>
      <w:proofErr w:type="spellStart"/>
      <w:r w:rsidRPr="00BE3FF7">
        <w:rPr>
          <w:color w:val="000000" w:themeColor="text1"/>
          <w:sz w:val="22"/>
          <w:szCs w:val="22"/>
        </w:rPr>
        <w:t>Sandeck</w:t>
      </w:r>
      <w:proofErr w:type="spellEnd"/>
      <w:r w:rsidRPr="00BE3FF7">
        <w:rPr>
          <w:color w:val="000000" w:themeColor="text1"/>
          <w:sz w:val="22"/>
          <w:szCs w:val="22"/>
        </w:rPr>
        <w:t xml:space="preserve"> H, Larsson E, </w:t>
      </w:r>
      <w:proofErr w:type="spellStart"/>
      <w:r w:rsidRPr="00BE3FF7">
        <w:rPr>
          <w:color w:val="000000" w:themeColor="text1"/>
          <w:sz w:val="22"/>
          <w:szCs w:val="22"/>
        </w:rPr>
        <w:t>Anderssen</w:t>
      </w:r>
      <w:proofErr w:type="spellEnd"/>
      <w:r w:rsidRPr="00BE3FF7">
        <w:rPr>
          <w:color w:val="000000" w:themeColor="text1"/>
          <w:sz w:val="22"/>
          <w:szCs w:val="22"/>
        </w:rPr>
        <w:t xml:space="preserve"> A, </w:t>
      </w:r>
      <w:proofErr w:type="spellStart"/>
      <w:r w:rsidRPr="00BE3FF7">
        <w:rPr>
          <w:color w:val="000000" w:themeColor="text1"/>
          <w:sz w:val="22"/>
          <w:szCs w:val="22"/>
        </w:rPr>
        <w:t>Boffetta</w:t>
      </w:r>
      <w:proofErr w:type="spellEnd"/>
      <w:r w:rsidRPr="00BE3FF7">
        <w:rPr>
          <w:color w:val="000000" w:themeColor="text1"/>
          <w:sz w:val="22"/>
          <w:szCs w:val="22"/>
        </w:rPr>
        <w:t xml:space="preserve"> P, </w:t>
      </w:r>
      <w:proofErr w:type="spellStart"/>
      <w:r w:rsidRPr="00BE3FF7">
        <w:rPr>
          <w:color w:val="000000" w:themeColor="text1"/>
          <w:sz w:val="22"/>
          <w:szCs w:val="22"/>
        </w:rPr>
        <w:t>Pawlita</w:t>
      </w:r>
      <w:proofErr w:type="spellEnd"/>
      <w:r w:rsidRPr="00BE3FF7">
        <w:rPr>
          <w:color w:val="000000" w:themeColor="text1"/>
          <w:sz w:val="22"/>
          <w:szCs w:val="22"/>
        </w:rPr>
        <w:t xml:space="preserve"> M. Absence of SV40 antibodies or DNA fragments in </w:t>
      </w:r>
      <w:proofErr w:type="spellStart"/>
      <w:r w:rsidRPr="00BE3FF7">
        <w:rPr>
          <w:color w:val="000000" w:themeColor="text1"/>
          <w:sz w:val="22"/>
          <w:szCs w:val="22"/>
        </w:rPr>
        <w:t>prediagnostic</w:t>
      </w:r>
      <w:proofErr w:type="spellEnd"/>
      <w:r w:rsidRPr="00BE3FF7">
        <w:rPr>
          <w:color w:val="000000" w:themeColor="text1"/>
          <w:sz w:val="22"/>
          <w:szCs w:val="22"/>
        </w:rPr>
        <w:t xml:space="preserve"> mesothelioma serum samples. </w:t>
      </w:r>
    </w:p>
    <w:p w14:paraId="46A642DF" w14:textId="77777777" w:rsidR="009F1EF5" w:rsidRPr="00BE3FF7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  <w:r w:rsidRPr="00BE3FF7">
        <w:rPr>
          <w:i/>
          <w:color w:val="000000" w:themeColor="text1"/>
          <w:sz w:val="22"/>
          <w:szCs w:val="22"/>
          <w:lang w:val="en-US"/>
        </w:rPr>
        <w:t>Int J Cancer. 2007 Jun 1;120(11):2459-65.</w:t>
      </w:r>
    </w:p>
    <w:p w14:paraId="73604F1B" w14:textId="77777777" w:rsidR="009F1EF5" w:rsidRPr="00477648" w:rsidRDefault="009F1EF5" w:rsidP="009F1EF5">
      <w:pPr>
        <w:rPr>
          <w:i/>
          <w:color w:val="000000" w:themeColor="text1"/>
          <w:sz w:val="22"/>
          <w:szCs w:val="22"/>
          <w:lang w:val="en-US"/>
        </w:rPr>
      </w:pPr>
    </w:p>
    <w:p w14:paraId="50C7C6CE" w14:textId="77777777" w:rsidR="009F1EF5" w:rsidRPr="00023C80" w:rsidRDefault="009F1EF5" w:rsidP="009F1EF5">
      <w:pPr>
        <w:jc w:val="center"/>
        <w:rPr>
          <w:sz w:val="28"/>
          <w:szCs w:val="28"/>
        </w:rPr>
      </w:pPr>
      <w:r w:rsidRPr="00023C80">
        <w:rPr>
          <w:b/>
          <w:sz w:val="28"/>
          <w:szCs w:val="28"/>
        </w:rPr>
        <w:t>Proceedings (full-paper reviewed)</w:t>
      </w:r>
    </w:p>
    <w:p w14:paraId="1B229A64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sz w:val="22"/>
          <w:szCs w:val="22"/>
          <w:lang w:val="en-US" w:bidi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9"/>
      </w:tblGrid>
      <w:tr w:rsidR="009F1EF5" w:rsidRPr="00023C80" w14:paraId="5DC4046B" w14:textId="77777777" w:rsidTr="003E2C84">
        <w:trPr>
          <w:trHeight w:val="522"/>
        </w:trPr>
        <w:tc>
          <w:tcPr>
            <w:tcW w:w="9789" w:type="dxa"/>
          </w:tcPr>
          <w:p w14:paraId="1989A1BB" w14:textId="77777777" w:rsidR="009F1EF5" w:rsidRPr="00023C80" w:rsidRDefault="009F1EF5" w:rsidP="003E2C84">
            <w:pPr>
              <w:rPr>
                <w:sz w:val="22"/>
                <w:szCs w:val="22"/>
              </w:rPr>
            </w:pPr>
            <w:r w:rsidRPr="00023C80">
              <w:rPr>
                <w:b/>
                <w:sz w:val="22"/>
                <w:szCs w:val="22"/>
              </w:rPr>
              <w:t>1.</w:t>
            </w:r>
            <w:r w:rsidRPr="00023C80">
              <w:rPr>
                <w:sz w:val="22"/>
                <w:szCs w:val="22"/>
              </w:rPr>
              <w:t xml:space="preserve"> Christodoulou, E. G., </w:t>
            </w:r>
            <w:r w:rsidRPr="00023C80">
              <w:rPr>
                <w:b/>
                <w:sz w:val="22"/>
                <w:szCs w:val="22"/>
              </w:rPr>
              <w:t>Røe, O. D</w:t>
            </w:r>
            <w:r w:rsidRPr="00023C80">
              <w:rPr>
                <w:sz w:val="22"/>
                <w:szCs w:val="22"/>
              </w:rPr>
              <w:t xml:space="preserve">., Folarin, A., &amp; </w:t>
            </w:r>
            <w:proofErr w:type="spellStart"/>
            <w:r w:rsidRPr="00023C80">
              <w:rPr>
                <w:sz w:val="22"/>
                <w:szCs w:val="22"/>
              </w:rPr>
              <w:t>Tsamardinos</w:t>
            </w:r>
            <w:proofErr w:type="spellEnd"/>
            <w:r w:rsidRPr="00023C80">
              <w:rPr>
                <w:sz w:val="22"/>
                <w:szCs w:val="22"/>
              </w:rPr>
              <w:t>, I. (2011). Information-Preserving Techniques Improve Chemosensitivity Prediction of Tumours Based on Expression Profiles. 12th Engineering Applications of Neural Networks (EANN) / 7th Artificial Intelligence Applications and Innovations (AIAI) joint conferences, Workshop on Computational Intelligence Applications in Bioinformatics (CIAB 2011). 15-18 September, Corfu, Greece. (pp. 453-462). Springer Boston</w:t>
            </w:r>
          </w:p>
          <w:p w14:paraId="500E4DA3" w14:textId="77777777" w:rsidR="009F1EF5" w:rsidRPr="00023C80" w:rsidRDefault="009F1EF5" w:rsidP="003E2C84">
            <w:pPr>
              <w:rPr>
                <w:sz w:val="22"/>
                <w:szCs w:val="22"/>
              </w:rPr>
            </w:pPr>
          </w:p>
          <w:p w14:paraId="4FC543BA" w14:textId="77777777" w:rsidR="009F1EF5" w:rsidRPr="00023C80" w:rsidRDefault="009F1EF5" w:rsidP="003E2C84">
            <w:pPr>
              <w:rPr>
                <w:sz w:val="22"/>
                <w:szCs w:val="22"/>
                <w:lang w:val="en-US" w:bidi="en-US"/>
              </w:rPr>
            </w:pPr>
            <w:r w:rsidRPr="00023C80">
              <w:rPr>
                <w:b/>
                <w:sz w:val="22"/>
                <w:szCs w:val="22"/>
              </w:rPr>
              <w:t>2.</w:t>
            </w:r>
            <w:r w:rsidRPr="00023C80">
              <w:rPr>
                <w:sz w:val="22"/>
                <w:szCs w:val="22"/>
              </w:rPr>
              <w:t xml:space="preserve"> </w:t>
            </w:r>
            <w:proofErr w:type="spellStart"/>
            <w:r w:rsidRPr="00023C80">
              <w:rPr>
                <w:sz w:val="22"/>
                <w:szCs w:val="22"/>
              </w:rPr>
              <w:t>Tsamardinos</w:t>
            </w:r>
            <w:proofErr w:type="spellEnd"/>
            <w:r w:rsidRPr="00023C80">
              <w:rPr>
                <w:sz w:val="22"/>
                <w:szCs w:val="22"/>
              </w:rPr>
              <w:t xml:space="preserve">, I., </w:t>
            </w:r>
            <w:r w:rsidRPr="00023C80">
              <w:rPr>
                <w:b/>
                <w:sz w:val="22"/>
                <w:szCs w:val="22"/>
              </w:rPr>
              <w:t>Røe, O. D</w:t>
            </w:r>
            <w:r w:rsidRPr="00023C80">
              <w:rPr>
                <w:sz w:val="22"/>
                <w:szCs w:val="22"/>
              </w:rPr>
              <w:t xml:space="preserve">., &amp; </w:t>
            </w:r>
            <w:proofErr w:type="spellStart"/>
            <w:r w:rsidRPr="00023C80">
              <w:rPr>
                <w:sz w:val="22"/>
                <w:szCs w:val="22"/>
              </w:rPr>
              <w:t>Lagani</w:t>
            </w:r>
            <w:proofErr w:type="spellEnd"/>
            <w:r w:rsidRPr="00023C80">
              <w:rPr>
                <w:sz w:val="22"/>
                <w:szCs w:val="22"/>
              </w:rPr>
              <w:t>, V. (2011). Introducing Integrative Causal Analysis for Co-</w:t>
            </w:r>
            <w:proofErr w:type="spellStart"/>
            <w:r w:rsidRPr="00023C80">
              <w:rPr>
                <w:sz w:val="22"/>
                <w:szCs w:val="22"/>
              </w:rPr>
              <w:t>Analyzing</w:t>
            </w:r>
            <w:proofErr w:type="spellEnd"/>
            <w:r w:rsidRPr="00023C80">
              <w:rPr>
                <w:sz w:val="22"/>
                <w:szCs w:val="22"/>
              </w:rPr>
              <w:t xml:space="preserve"> Heterogeneous Studies with an Application to Methylation and Gene Expression Mesothelioma Cancer Data. 6th Conference of the Hellenic Society for Computational Biology and Bioinformatics (HSCBB11). October, Patras, Greece.</w:t>
            </w:r>
          </w:p>
        </w:tc>
      </w:tr>
    </w:tbl>
    <w:p w14:paraId="43EA7282" w14:textId="77777777" w:rsidR="009F1EF5" w:rsidRPr="00D14942" w:rsidRDefault="009F1EF5" w:rsidP="009F1EF5">
      <w:pPr>
        <w:widowControl w:val="0"/>
        <w:autoSpaceDE w:val="0"/>
        <w:autoSpaceDN w:val="0"/>
        <w:adjustRightInd w:val="0"/>
        <w:rPr>
          <w:b/>
          <w:sz w:val="28"/>
          <w:szCs w:val="28"/>
          <w:lang w:bidi="en-US"/>
        </w:rPr>
      </w:pPr>
    </w:p>
    <w:p w14:paraId="1437C5D0" w14:textId="77777777" w:rsidR="009F1EF5" w:rsidRDefault="009F1EF5" w:rsidP="009F1E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bidi="en-US"/>
        </w:rPr>
      </w:pPr>
      <w:r w:rsidRPr="00D14942">
        <w:rPr>
          <w:b/>
          <w:sz w:val="28"/>
          <w:szCs w:val="28"/>
          <w:lang w:bidi="en-US"/>
        </w:rPr>
        <w:t>Dissemination-popularized</w:t>
      </w:r>
    </w:p>
    <w:p w14:paraId="3AAC7535" w14:textId="77777777" w:rsidR="009F1EF5" w:rsidRPr="00D14942" w:rsidRDefault="009F1EF5" w:rsidP="009F1E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bidi="en-US"/>
        </w:rPr>
      </w:pPr>
    </w:p>
    <w:p w14:paraId="05195863" w14:textId="77777777" w:rsidR="009F1EF5" w:rsidRDefault="009F1EF5" w:rsidP="009F1E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19. </w:t>
      </w:r>
      <w:hyperlink r:id="rId153" w:history="1">
        <w:r w:rsidRPr="00D607C0">
          <w:rPr>
            <w:rStyle w:val="Hyperlink"/>
            <w:bCs/>
            <w:sz w:val="22"/>
            <w:szCs w:val="22"/>
          </w:rPr>
          <w:t>https://www.healthtalk.no/alle-artikler/onkologi-oppdaget-molekyler-i-blodet-som-kan-diagnostisere-lungekreft-tidlig/</w:t>
        </w:r>
      </w:hyperlink>
    </w:p>
    <w:p w14:paraId="3860712F" w14:textId="77777777" w:rsidR="009F1EF5" w:rsidRDefault="009F1EF5" w:rsidP="009F1EF5">
      <w:pPr>
        <w:rPr>
          <w:bCs/>
          <w:sz w:val="22"/>
          <w:szCs w:val="22"/>
        </w:rPr>
      </w:pPr>
    </w:p>
    <w:p w14:paraId="66E2D9C9" w14:textId="77777777" w:rsidR="009F1EF5" w:rsidRDefault="009F1EF5" w:rsidP="009F1E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18. </w:t>
      </w:r>
      <w:hyperlink r:id="rId154" w:history="1">
        <w:r w:rsidRPr="00D607C0">
          <w:rPr>
            <w:rStyle w:val="Hyperlink"/>
            <w:bCs/>
            <w:sz w:val="22"/>
            <w:szCs w:val="22"/>
          </w:rPr>
          <w:t>https://www.samfunnogokonomi.no/2021/07/er-vi-pa-vei-mot-et-sengelost-hjertelost-og-todelt-helsevesen/</w:t>
        </w:r>
      </w:hyperlink>
    </w:p>
    <w:p w14:paraId="27C9D953" w14:textId="77777777" w:rsidR="009F1EF5" w:rsidRDefault="009F1EF5" w:rsidP="009F1EF5">
      <w:pPr>
        <w:rPr>
          <w:bCs/>
          <w:sz w:val="22"/>
          <w:szCs w:val="22"/>
        </w:rPr>
      </w:pPr>
    </w:p>
    <w:p w14:paraId="05A30ED0" w14:textId="77777777" w:rsidR="009F1EF5" w:rsidRPr="00BE3FF7" w:rsidRDefault="009F1EF5" w:rsidP="009F1EF5">
      <w:pPr>
        <w:rPr>
          <w:bCs/>
          <w:sz w:val="22"/>
          <w:szCs w:val="22"/>
        </w:rPr>
      </w:pPr>
      <w:r w:rsidRPr="00BE3FF7">
        <w:rPr>
          <w:bCs/>
          <w:sz w:val="22"/>
          <w:szCs w:val="22"/>
        </w:rPr>
        <w:t xml:space="preserve">17. </w:t>
      </w:r>
      <w:hyperlink r:id="rId155" w:history="1">
        <w:r w:rsidRPr="00BE3FF7">
          <w:rPr>
            <w:rStyle w:val="Hyperlink"/>
            <w:bCs/>
            <w:sz w:val="22"/>
            <w:szCs w:val="22"/>
          </w:rPr>
          <w:t>https://overlegen.digital/overlegen/overlegen-1-2021/forsker-onkolog-og-allsidig-musiker-oluf-dimitri-roe-er-alt-dette/</w:t>
        </w:r>
      </w:hyperlink>
    </w:p>
    <w:p w14:paraId="5B7BE3E1" w14:textId="77777777" w:rsidR="009F1EF5" w:rsidRPr="00BE3FF7" w:rsidRDefault="009F1EF5" w:rsidP="009F1EF5">
      <w:pPr>
        <w:rPr>
          <w:bCs/>
          <w:sz w:val="22"/>
          <w:szCs w:val="22"/>
        </w:rPr>
      </w:pPr>
    </w:p>
    <w:p w14:paraId="3AE20FEC" w14:textId="77777777" w:rsidR="009F1EF5" w:rsidRPr="00BE3FF7" w:rsidRDefault="009F1EF5" w:rsidP="009F1EF5">
      <w:pPr>
        <w:rPr>
          <w:bCs/>
          <w:sz w:val="22"/>
          <w:szCs w:val="22"/>
        </w:rPr>
      </w:pPr>
      <w:r w:rsidRPr="00BE3FF7">
        <w:rPr>
          <w:bCs/>
          <w:sz w:val="22"/>
          <w:szCs w:val="22"/>
        </w:rPr>
        <w:t xml:space="preserve">16. </w:t>
      </w:r>
      <w:hyperlink r:id="rId156" w:history="1">
        <w:r w:rsidRPr="00BE3FF7">
          <w:rPr>
            <w:rStyle w:val="Hyperlink"/>
            <w:bCs/>
            <w:sz w:val="22"/>
            <w:szCs w:val="22"/>
          </w:rPr>
          <w:t>https://www.medpagetoday.com/reading-room/asco/lung-cancer/82428</w:t>
        </w:r>
      </w:hyperlink>
    </w:p>
    <w:p w14:paraId="0D899AC4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7303165C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587DBA5C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15. </w:t>
      </w:r>
      <w:hyperlink r:id="rId157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https://www.adressa.no/meninger/kronikker/2018/06/13/Revolusjonerende-kreftbehandling-ikke-for-alle-16909462.ece</w:t>
        </w:r>
      </w:hyperlink>
    </w:p>
    <w:p w14:paraId="6A634DD6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7EADF297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14. </w:t>
      </w:r>
      <w:hyperlink r:id="rId158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https://bestprac.no/det-udifferensierte-karsinom-som-ble-et-melanom-hvorfor-re-biopsere-kreft-med-ukjent-utgangspunkt-cup-en-case-studie/</w:t>
        </w:r>
      </w:hyperlink>
    </w:p>
    <w:p w14:paraId="7240819D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2FB9607E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13. </w:t>
      </w:r>
      <w:hyperlink r:id="rId159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https://tidsskriftet.no/2018/06/anmeldelser/kreftbiomarkorer-et-gode-eller-et-onde</w:t>
        </w:r>
      </w:hyperlink>
    </w:p>
    <w:p w14:paraId="75B7905F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1E2A7B1C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12. </w:t>
      </w:r>
      <w:hyperlink r:id="rId160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http://jamanetwork.com/journals/jamaoncology/article-abstract/2594546</w:t>
        </w:r>
      </w:hyperlink>
    </w:p>
    <w:p w14:paraId="5EC1988B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4405EF40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11. </w:t>
      </w:r>
      <w:hyperlink r:id="rId161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https://dagensmedicin.dk/asbest-naermiljoeet-oeger-kvinders-risiko-lungehindekraeft/</w:t>
        </w:r>
      </w:hyperlink>
    </w:p>
    <w:p w14:paraId="32B85386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64691D62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10 </w:t>
      </w:r>
      <w:hyperlink r:id="rId162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https://www.aftenposten.no/meninger/debatt/i/7g3j3/Klassedelt-kreftomsorg-er-opplest-og-vedtatt--Oluf-D-Roe</w:t>
        </w:r>
      </w:hyperlink>
    </w:p>
    <w:p w14:paraId="2F993369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235611D2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9. </w:t>
      </w:r>
      <w:hyperlink r:id="rId163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https://www.aftenposten.no/meninger/kronikk/Norge-er-sist-ute-med-a-tilby-effektiv-kreftmedisin--Oluf-D-Roe-601992b.html</w:t>
        </w:r>
      </w:hyperlink>
    </w:p>
    <w:p w14:paraId="37F6747D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04DFB907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8. </w:t>
      </w:r>
      <w:hyperlink r:id="rId164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https://www.dagensmedisin.no/artikler/2015/11/05/hvorfor-ma-helsevesenet-ikke-privatiseres/</w:t>
        </w:r>
      </w:hyperlink>
    </w:p>
    <w:p w14:paraId="15C9FE50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012E0275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  <w:r w:rsidRPr="00BE3FF7">
        <w:rPr>
          <w:rFonts w:ascii="Times" w:hAnsi="Times"/>
          <w:bCs/>
          <w:sz w:val="22"/>
          <w:szCs w:val="22"/>
        </w:rPr>
        <w:t xml:space="preserve">7. </w:t>
      </w:r>
      <w:hyperlink r:id="rId165" w:history="1">
        <w:r w:rsidRPr="00BE3FF7">
          <w:rPr>
            <w:rStyle w:val="Hyperlink"/>
            <w:rFonts w:ascii="Times" w:hAnsi="Times"/>
            <w:bCs/>
            <w:sz w:val="22"/>
            <w:szCs w:val="22"/>
          </w:rPr>
          <w:t>https://www.nrk.no/ytring/storre-sykehus-gagner-ikke-pasienten-1.12365683</w:t>
        </w:r>
      </w:hyperlink>
    </w:p>
    <w:p w14:paraId="5D20E93E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</w:rPr>
      </w:pPr>
    </w:p>
    <w:p w14:paraId="52A0C5D7" w14:textId="77777777" w:rsidR="009F1EF5" w:rsidRPr="00BE3FF7" w:rsidRDefault="009F1EF5" w:rsidP="009F1EF5">
      <w:pPr>
        <w:rPr>
          <w:rFonts w:ascii="Times" w:hAnsi="Times"/>
          <w:bCs/>
          <w:sz w:val="22"/>
          <w:szCs w:val="22"/>
          <w:lang w:val="nb-NO"/>
        </w:rPr>
      </w:pPr>
      <w:r w:rsidRPr="00BE3FF7">
        <w:rPr>
          <w:rFonts w:ascii="Times" w:hAnsi="Times"/>
          <w:bCs/>
          <w:sz w:val="22"/>
          <w:szCs w:val="22"/>
          <w:lang w:val="nb-NO"/>
        </w:rPr>
        <w:t xml:space="preserve">6. </w:t>
      </w:r>
      <w:r w:rsidRPr="00BE3FF7">
        <w:rPr>
          <w:bCs/>
          <w:sz w:val="22"/>
          <w:szCs w:val="22"/>
          <w:lang w:val="nb-NO"/>
        </w:rPr>
        <w:t xml:space="preserve">Røe OD, </w:t>
      </w:r>
      <w:r w:rsidRPr="00BE3FF7">
        <w:rPr>
          <w:rFonts w:ascii="Times" w:hAnsi="Times"/>
          <w:bCs/>
          <w:sz w:val="22"/>
          <w:szCs w:val="22"/>
          <w:lang w:val="nb-NO"/>
        </w:rPr>
        <w:t>På vei mot en klassedelt kreftomsorg? Presentation at HUNT 27.05.16</w:t>
      </w:r>
    </w:p>
    <w:p w14:paraId="7CD2B7FF" w14:textId="77777777" w:rsidR="009F1EF5" w:rsidRPr="00BE3FF7" w:rsidRDefault="00000000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nb-NO" w:bidi="en-US"/>
        </w:rPr>
      </w:pPr>
      <w:hyperlink r:id="rId166" w:history="1">
        <w:r w:rsidR="009F1EF5" w:rsidRPr="00BE3FF7">
          <w:rPr>
            <w:rStyle w:val="Hyperlink"/>
            <w:bCs/>
            <w:sz w:val="22"/>
            <w:szCs w:val="22"/>
            <w:lang w:val="nb-NO" w:bidi="en-US"/>
          </w:rPr>
          <w:t>file:///Users/olufdimitriroe/Downloads/20160527_inv_klassedelt-kreftomsorg.pdf</w:t>
        </w:r>
      </w:hyperlink>
    </w:p>
    <w:p w14:paraId="3AE9AB3F" w14:textId="77777777" w:rsidR="009F1EF5" w:rsidRPr="00BE3FF7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nb-NO" w:bidi="en-US"/>
        </w:rPr>
      </w:pPr>
    </w:p>
    <w:p w14:paraId="315B623C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  <w:r w:rsidRPr="00BE3FF7">
        <w:rPr>
          <w:bCs/>
          <w:sz w:val="22"/>
          <w:szCs w:val="22"/>
          <w:lang w:val="nb-NO"/>
        </w:rPr>
        <w:t xml:space="preserve">5. Røe OD, Kan ha funnet nøkkel-molekyl til lungekreft, </w:t>
      </w:r>
      <w:proofErr w:type="spellStart"/>
      <w:r w:rsidRPr="00BE3FF7">
        <w:rPr>
          <w:bCs/>
          <w:sz w:val="22"/>
          <w:szCs w:val="22"/>
          <w:lang w:val="nb-NO"/>
        </w:rPr>
        <w:t>Interview</w:t>
      </w:r>
      <w:proofErr w:type="spellEnd"/>
      <w:r w:rsidRPr="00BE3FF7">
        <w:rPr>
          <w:bCs/>
          <w:sz w:val="22"/>
          <w:szCs w:val="22"/>
          <w:lang w:val="nb-NO"/>
        </w:rPr>
        <w:t>, Trønder-Avisa, 2015</w:t>
      </w:r>
    </w:p>
    <w:p w14:paraId="19D4632D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</w:p>
    <w:p w14:paraId="03ED84DA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  <w:r w:rsidRPr="00BE3FF7">
        <w:rPr>
          <w:bCs/>
          <w:sz w:val="22"/>
          <w:szCs w:val="22"/>
          <w:lang w:val="nb-NO"/>
        </w:rPr>
        <w:t>4. Røe OD,</w:t>
      </w:r>
      <w:r w:rsidRPr="00BE3FF7">
        <w:rPr>
          <w:rFonts w:ascii="Helvetica" w:hAnsi="Helvetica"/>
          <w:bCs/>
          <w:color w:val="333333"/>
          <w:sz w:val="22"/>
          <w:szCs w:val="22"/>
          <w:lang w:val="nb-NO"/>
        </w:rPr>
        <w:t xml:space="preserve"> </w:t>
      </w:r>
      <w:r w:rsidRPr="00BE3FF7">
        <w:rPr>
          <w:bCs/>
          <w:sz w:val="22"/>
          <w:szCs w:val="22"/>
          <w:lang w:val="nb-NO"/>
        </w:rPr>
        <w:t xml:space="preserve">Tror fire ganger flere vil overleve lungekreft, </w:t>
      </w:r>
      <w:proofErr w:type="spellStart"/>
      <w:r w:rsidRPr="00BE3FF7">
        <w:rPr>
          <w:bCs/>
          <w:sz w:val="22"/>
          <w:szCs w:val="22"/>
          <w:lang w:val="nb-NO"/>
        </w:rPr>
        <w:t>Interview</w:t>
      </w:r>
      <w:proofErr w:type="spellEnd"/>
      <w:r w:rsidRPr="00BE3FF7">
        <w:rPr>
          <w:bCs/>
          <w:sz w:val="22"/>
          <w:szCs w:val="22"/>
          <w:lang w:val="nb-NO"/>
        </w:rPr>
        <w:t>, Adressa, 2015</w:t>
      </w:r>
    </w:p>
    <w:p w14:paraId="4A0E47F5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</w:p>
    <w:p w14:paraId="20EB54A7" w14:textId="77777777" w:rsidR="009F1EF5" w:rsidRPr="00BE3FF7" w:rsidRDefault="009F1EF5" w:rsidP="009F1EF5">
      <w:pPr>
        <w:rPr>
          <w:bCs/>
          <w:sz w:val="22"/>
          <w:szCs w:val="22"/>
          <w:lang w:val="en-US"/>
        </w:rPr>
      </w:pPr>
      <w:r w:rsidRPr="00BE3FF7">
        <w:rPr>
          <w:bCs/>
          <w:sz w:val="22"/>
          <w:szCs w:val="22"/>
          <w:lang w:val="en-US"/>
        </w:rPr>
        <w:t xml:space="preserve">3. Røe, OD; </w:t>
      </w:r>
      <w:proofErr w:type="spellStart"/>
      <w:r w:rsidRPr="00BE3FF7">
        <w:rPr>
          <w:bCs/>
          <w:sz w:val="22"/>
          <w:szCs w:val="22"/>
          <w:lang w:val="en-US"/>
        </w:rPr>
        <w:t>Falkmer</w:t>
      </w:r>
      <w:proofErr w:type="spellEnd"/>
      <w:r w:rsidRPr="00BE3FF7">
        <w:rPr>
          <w:bCs/>
          <w:sz w:val="22"/>
          <w:szCs w:val="22"/>
          <w:lang w:val="en-US"/>
        </w:rPr>
        <w:t>, U.</w:t>
      </w:r>
    </w:p>
    <w:p w14:paraId="7F1B4B8D" w14:textId="77777777" w:rsidR="009F1EF5" w:rsidRPr="00BE3FF7" w:rsidRDefault="00000000" w:rsidP="009F1EF5">
      <w:pPr>
        <w:rPr>
          <w:bCs/>
          <w:sz w:val="22"/>
          <w:szCs w:val="22"/>
          <w:lang w:val="en-US"/>
        </w:rPr>
      </w:pPr>
      <w:hyperlink r:id="rId167" w:history="1">
        <w:r w:rsidR="009F1EF5" w:rsidRPr="00BE3FF7">
          <w:rPr>
            <w:rStyle w:val="Hyperlink"/>
            <w:bCs/>
            <w:color w:val="000000" w:themeColor="text1"/>
            <w:sz w:val="22"/>
            <w:szCs w:val="22"/>
            <w:lang w:val="en-US"/>
          </w:rPr>
          <w:t>Asbestos : Lessons learnt.</w:t>
        </w:r>
      </w:hyperlink>
      <w:r w:rsidR="009F1EF5" w:rsidRPr="00BE3FF7">
        <w:rPr>
          <w:bCs/>
          <w:color w:val="000000" w:themeColor="text1"/>
          <w:sz w:val="22"/>
          <w:szCs w:val="22"/>
          <w:lang w:val="en-US"/>
        </w:rPr>
        <w:t> </w:t>
      </w:r>
      <w:hyperlink r:id="rId168" w:history="1">
        <w:r w:rsidR="009F1EF5" w:rsidRPr="00BE3FF7">
          <w:rPr>
            <w:rStyle w:val="Hyperlink"/>
            <w:bCs/>
            <w:color w:val="000000" w:themeColor="text1"/>
            <w:sz w:val="22"/>
            <w:szCs w:val="22"/>
            <w:lang w:val="en-US"/>
          </w:rPr>
          <w:t>Pan European Networks: Science and Technology</w:t>
        </w:r>
      </w:hyperlink>
      <w:r w:rsidR="009F1EF5" w:rsidRPr="00BE3FF7">
        <w:rPr>
          <w:bCs/>
          <w:color w:val="000000" w:themeColor="text1"/>
          <w:sz w:val="22"/>
          <w:szCs w:val="22"/>
          <w:lang w:val="en-US"/>
        </w:rPr>
        <w:t>, Vol. 17, 2015,</w:t>
      </w:r>
      <w:r w:rsidR="009F1EF5" w:rsidRPr="00BE3FF7">
        <w:rPr>
          <w:bCs/>
          <w:sz w:val="22"/>
          <w:szCs w:val="22"/>
          <w:lang w:val="en-US"/>
        </w:rPr>
        <w:t xml:space="preserve"> s. 226-227.</w:t>
      </w:r>
    </w:p>
    <w:p w14:paraId="552E6BF7" w14:textId="77777777" w:rsidR="009F1EF5" w:rsidRPr="00BE3FF7" w:rsidRDefault="009F1EF5" w:rsidP="009F1EF5">
      <w:pPr>
        <w:rPr>
          <w:bCs/>
          <w:sz w:val="22"/>
          <w:szCs w:val="22"/>
          <w:lang w:val="en-US"/>
        </w:rPr>
      </w:pPr>
    </w:p>
    <w:p w14:paraId="70F0B36D" w14:textId="77777777" w:rsidR="009F1EF5" w:rsidRPr="00BE3FF7" w:rsidRDefault="009F1EF5" w:rsidP="009F1EF5">
      <w:pPr>
        <w:rPr>
          <w:bCs/>
          <w:sz w:val="22"/>
          <w:szCs w:val="22"/>
          <w:lang w:val="en-US"/>
        </w:rPr>
      </w:pPr>
      <w:r w:rsidRPr="00BE3FF7">
        <w:rPr>
          <w:bCs/>
          <w:sz w:val="22"/>
          <w:szCs w:val="22"/>
          <w:lang w:val="en-US"/>
        </w:rPr>
        <w:t xml:space="preserve">2. K </w:t>
      </w:r>
      <w:proofErr w:type="spellStart"/>
      <w:r w:rsidRPr="00BE3FF7">
        <w:rPr>
          <w:bCs/>
          <w:sz w:val="22"/>
          <w:szCs w:val="22"/>
          <w:lang w:val="en-US"/>
        </w:rPr>
        <w:t>Kerkentzes</w:t>
      </w:r>
      <w:proofErr w:type="spellEnd"/>
      <w:r w:rsidRPr="00BE3FF7">
        <w:rPr>
          <w:bCs/>
          <w:sz w:val="22"/>
          <w:szCs w:val="22"/>
          <w:lang w:val="en-US"/>
        </w:rPr>
        <w:t xml:space="preserve">, V </w:t>
      </w:r>
      <w:proofErr w:type="spellStart"/>
      <w:r w:rsidRPr="00BE3FF7">
        <w:rPr>
          <w:bCs/>
          <w:sz w:val="22"/>
          <w:szCs w:val="22"/>
          <w:lang w:val="en-US"/>
        </w:rPr>
        <w:t>Lagani</w:t>
      </w:r>
      <w:proofErr w:type="spellEnd"/>
      <w:r w:rsidRPr="00BE3FF7">
        <w:rPr>
          <w:bCs/>
          <w:sz w:val="22"/>
          <w:szCs w:val="22"/>
          <w:lang w:val="en-US"/>
        </w:rPr>
        <w:t xml:space="preserve">, M </w:t>
      </w:r>
      <w:proofErr w:type="spellStart"/>
      <w:r w:rsidRPr="00BE3FF7">
        <w:rPr>
          <w:bCs/>
          <w:sz w:val="22"/>
          <w:szCs w:val="22"/>
          <w:lang w:val="en-US"/>
        </w:rPr>
        <w:t>Vyberg</w:t>
      </w:r>
      <w:proofErr w:type="spellEnd"/>
      <w:r w:rsidRPr="00BE3FF7">
        <w:rPr>
          <w:bCs/>
          <w:sz w:val="22"/>
          <w:szCs w:val="22"/>
          <w:lang w:val="en-US"/>
        </w:rPr>
        <w:t xml:space="preserve">, I </w:t>
      </w:r>
      <w:proofErr w:type="spellStart"/>
      <w:r w:rsidRPr="00BE3FF7">
        <w:rPr>
          <w:bCs/>
          <w:sz w:val="22"/>
          <w:szCs w:val="22"/>
          <w:lang w:val="en-US"/>
        </w:rPr>
        <w:t>Tsamardinos</w:t>
      </w:r>
      <w:proofErr w:type="spellEnd"/>
      <w:r w:rsidRPr="00BE3FF7">
        <w:rPr>
          <w:bCs/>
          <w:sz w:val="22"/>
          <w:szCs w:val="22"/>
          <w:lang w:val="en-US"/>
        </w:rPr>
        <w:t xml:space="preserve">, OD Røe </w:t>
      </w:r>
    </w:p>
    <w:p w14:paraId="5D204E7D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  <w:r w:rsidRPr="00BE3FF7">
        <w:rPr>
          <w:bCs/>
          <w:sz w:val="22"/>
          <w:szCs w:val="22"/>
          <w:lang w:val="nb-NO"/>
        </w:rPr>
        <w:t xml:space="preserve">Skjulte skatter i “gamle” </w:t>
      </w:r>
      <w:proofErr w:type="spellStart"/>
      <w:r w:rsidRPr="00BE3FF7">
        <w:rPr>
          <w:bCs/>
          <w:sz w:val="22"/>
          <w:szCs w:val="22"/>
          <w:lang w:val="nb-NO"/>
        </w:rPr>
        <w:t>microarrays</w:t>
      </w:r>
      <w:proofErr w:type="spellEnd"/>
      <w:r w:rsidRPr="00BE3FF7">
        <w:rPr>
          <w:bCs/>
          <w:sz w:val="22"/>
          <w:szCs w:val="22"/>
          <w:lang w:val="nb-NO"/>
        </w:rPr>
        <w:t xml:space="preserve"> - </w:t>
      </w:r>
      <w:proofErr w:type="spellStart"/>
      <w:r w:rsidRPr="00BE3FF7">
        <w:rPr>
          <w:bCs/>
          <w:sz w:val="22"/>
          <w:szCs w:val="22"/>
          <w:lang w:val="nb-NO"/>
        </w:rPr>
        <w:t>Genprofilering</w:t>
      </w:r>
      <w:proofErr w:type="spellEnd"/>
      <w:r w:rsidRPr="00BE3FF7">
        <w:rPr>
          <w:bCs/>
          <w:sz w:val="22"/>
          <w:szCs w:val="22"/>
          <w:lang w:val="nb-NO"/>
        </w:rPr>
        <w:t xml:space="preserve"> portretterer biologi og resistensmekanismer i lungekreft og normalvev. Best </w:t>
      </w:r>
      <w:proofErr w:type="spellStart"/>
      <w:r w:rsidRPr="00BE3FF7">
        <w:rPr>
          <w:bCs/>
          <w:sz w:val="22"/>
          <w:szCs w:val="22"/>
          <w:lang w:val="nb-NO"/>
        </w:rPr>
        <w:t>Practice</w:t>
      </w:r>
      <w:proofErr w:type="spellEnd"/>
      <w:r w:rsidRPr="00BE3FF7">
        <w:rPr>
          <w:bCs/>
          <w:sz w:val="22"/>
          <w:szCs w:val="22"/>
          <w:lang w:val="nb-NO"/>
        </w:rPr>
        <w:t xml:space="preserve">, August 2015 </w:t>
      </w:r>
    </w:p>
    <w:p w14:paraId="3B6FEED9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</w:p>
    <w:p w14:paraId="502AC1B7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  <w:r w:rsidRPr="00BE3FF7">
        <w:rPr>
          <w:bCs/>
          <w:sz w:val="22"/>
          <w:szCs w:val="22"/>
          <w:lang w:val="nb-NO"/>
        </w:rPr>
        <w:t xml:space="preserve">1.Røe OD, </w:t>
      </w:r>
    </w:p>
    <w:p w14:paraId="13565CE1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  <w:r w:rsidRPr="00BE3FF7">
        <w:rPr>
          <w:bCs/>
          <w:sz w:val="22"/>
          <w:szCs w:val="22"/>
          <w:lang w:val="nb-NO"/>
        </w:rPr>
        <w:t>Reisebrev fra Kina: Felles forskning på asbest-relatert kreft</w:t>
      </w:r>
    </w:p>
    <w:p w14:paraId="7335DD95" w14:textId="77777777" w:rsidR="009F1EF5" w:rsidRPr="00BE3FF7" w:rsidRDefault="009F1EF5" w:rsidP="009F1EF5">
      <w:pPr>
        <w:rPr>
          <w:bCs/>
          <w:sz w:val="22"/>
          <w:szCs w:val="22"/>
          <w:lang w:val="nb-NO"/>
        </w:rPr>
      </w:pPr>
      <w:r w:rsidRPr="00BE3FF7">
        <w:rPr>
          <w:bCs/>
          <w:sz w:val="22"/>
          <w:szCs w:val="22"/>
          <w:lang w:val="nb-NO"/>
        </w:rPr>
        <w:t>http://www.universitetsavisa.no/leserbrev/article38141.ece</w:t>
      </w:r>
    </w:p>
    <w:p w14:paraId="74827FA8" w14:textId="77777777" w:rsidR="009F1EF5" w:rsidRPr="00BE3FF7" w:rsidRDefault="009F1EF5" w:rsidP="009F1EF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val="nb-NO" w:bidi="en-US"/>
        </w:rPr>
      </w:pPr>
    </w:p>
    <w:p w14:paraId="4D684AD7" w14:textId="77777777" w:rsidR="009F1EF5" w:rsidRPr="00BE3FF7" w:rsidRDefault="009F1EF5" w:rsidP="009F1EF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val="nb-NO" w:bidi="en-US"/>
        </w:rPr>
      </w:pPr>
    </w:p>
    <w:p w14:paraId="350BE8DB" w14:textId="77777777" w:rsidR="009F1EF5" w:rsidRPr="00BE3FF7" w:rsidRDefault="009F1EF5" w:rsidP="009F1EF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val="nb-NO" w:bidi="en-US"/>
        </w:rPr>
      </w:pPr>
    </w:p>
    <w:p w14:paraId="24F0EFBA" w14:textId="77777777" w:rsidR="009F1EF5" w:rsidRPr="00CB733D" w:rsidRDefault="009F1EF5" w:rsidP="009F1E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 w:bidi="en-US"/>
        </w:rPr>
      </w:pPr>
      <w:r w:rsidRPr="00023C80">
        <w:rPr>
          <w:b/>
          <w:sz w:val="28"/>
          <w:szCs w:val="28"/>
          <w:lang w:val="en-US" w:bidi="en-US"/>
        </w:rPr>
        <w:t>Manuscripts</w:t>
      </w:r>
    </w:p>
    <w:p w14:paraId="108052A9" w14:textId="77CC4826" w:rsidR="009F1EF5" w:rsidRPr="00654C6E" w:rsidRDefault="009F1EF5" w:rsidP="009F1EF5">
      <w:pPr>
        <w:pStyle w:val="BodyText"/>
        <w:numPr>
          <w:ilvl w:val="0"/>
          <w:numId w:val="21"/>
        </w:numPr>
        <w:spacing w:before="120"/>
        <w:rPr>
          <w:sz w:val="22"/>
          <w:szCs w:val="22"/>
          <w:lang w:val="en-NO"/>
        </w:rPr>
      </w:pPr>
      <w:r w:rsidRPr="00A25B7A">
        <w:rPr>
          <w:sz w:val="22"/>
          <w:szCs w:val="22"/>
        </w:rPr>
        <w:t>Su</w:t>
      </w:r>
      <w:r>
        <w:rPr>
          <w:sz w:val="22"/>
          <w:szCs w:val="22"/>
        </w:rPr>
        <w:t xml:space="preserve">bmitted </w:t>
      </w:r>
      <w:r w:rsidR="006F3D93">
        <w:rPr>
          <w:sz w:val="22"/>
          <w:szCs w:val="22"/>
        </w:rPr>
        <w:t>PLOS Medicine</w:t>
      </w:r>
      <w:r>
        <w:rPr>
          <w:sz w:val="22"/>
          <w:szCs w:val="22"/>
        </w:rPr>
        <w:t xml:space="preserve">. </w:t>
      </w:r>
      <w:r w:rsidRPr="00A25B7A">
        <w:rPr>
          <w:sz w:val="22"/>
          <w:szCs w:val="22"/>
          <w:lang w:val="en-NO"/>
        </w:rPr>
        <w:t>The HUNT-Lung-SNP model: genetic variants improve lung cancer risk assessment over clinical models. Olav Toai Duc Nguyen, Ioannis Fotopoulos, Therese Haugdahl Nøst, Maria Markaki, Ioannis Tsamardinos, Vincenzo Lagani, Oluf Dimitri Røe</w:t>
      </w:r>
    </w:p>
    <w:p w14:paraId="25EFD5E4" w14:textId="77777777" w:rsidR="009F1EF5" w:rsidRPr="00654C6E" w:rsidRDefault="009F1EF5" w:rsidP="009F1EF5">
      <w:pPr>
        <w:pStyle w:val="ListParagraph"/>
        <w:numPr>
          <w:ilvl w:val="0"/>
          <w:numId w:val="21"/>
        </w:numPr>
        <w:rPr>
          <w:sz w:val="22"/>
          <w:szCs w:val="22"/>
          <w:lang w:val="en-NO"/>
        </w:rPr>
      </w:pPr>
      <w:r w:rsidRPr="00654C6E">
        <w:rPr>
          <w:color w:val="000000"/>
          <w:sz w:val="22"/>
          <w:szCs w:val="22"/>
          <w:lang w:val="en-NO"/>
        </w:rPr>
        <w:t>Common microRNAs in pre-diagnostic serum associated with lung cancer in two independent prospective, population-based cohorts: A HUNT study.</w:t>
      </w:r>
      <w:r w:rsidRPr="00654C6E">
        <w:rPr>
          <w:sz w:val="22"/>
          <w:szCs w:val="22"/>
          <w:lang w:val="en-US"/>
        </w:rPr>
        <w:t xml:space="preserve"> </w:t>
      </w:r>
      <w:r w:rsidRPr="00654C6E">
        <w:rPr>
          <w:color w:val="000000"/>
          <w:sz w:val="22"/>
          <w:szCs w:val="22"/>
          <w:lang w:val="en-NO"/>
        </w:rPr>
        <w:t>Ioannis Fotopoulos</w:t>
      </w:r>
      <w:r w:rsidRPr="00654C6E">
        <w:rPr>
          <w:color w:val="000000"/>
          <w:sz w:val="22"/>
          <w:szCs w:val="22"/>
          <w:vertAlign w:val="superscript"/>
          <w:lang w:val="en-NO"/>
        </w:rPr>
        <w:t>1</w:t>
      </w:r>
      <w:r w:rsidRPr="00654C6E">
        <w:rPr>
          <w:color w:val="000000"/>
          <w:sz w:val="22"/>
          <w:szCs w:val="22"/>
          <w:lang w:val="en-NO"/>
        </w:rPr>
        <w:t>, Olav Toai Duc Nguyen</w:t>
      </w:r>
      <w:r w:rsidRPr="00654C6E">
        <w:rPr>
          <w:color w:val="000000"/>
          <w:sz w:val="22"/>
          <w:szCs w:val="22"/>
          <w:vertAlign w:val="superscript"/>
          <w:lang w:val="en-NO"/>
        </w:rPr>
        <w:t>2,3</w:t>
      </w:r>
      <w:r w:rsidRPr="00654C6E">
        <w:rPr>
          <w:color w:val="000000"/>
          <w:sz w:val="22"/>
          <w:szCs w:val="22"/>
          <w:lang w:val="en-NO"/>
        </w:rPr>
        <w:t xml:space="preserve"> Therese Haugdahl Nøst</w:t>
      </w:r>
      <w:r w:rsidRPr="00654C6E">
        <w:rPr>
          <w:color w:val="000000"/>
          <w:sz w:val="22"/>
          <w:szCs w:val="22"/>
          <w:vertAlign w:val="superscript"/>
          <w:lang w:val="en-NO"/>
        </w:rPr>
        <w:t>4,5</w:t>
      </w:r>
      <w:r w:rsidRPr="00654C6E">
        <w:rPr>
          <w:color w:val="000000"/>
          <w:sz w:val="22"/>
          <w:szCs w:val="22"/>
          <w:lang w:val="en-NO"/>
        </w:rPr>
        <w:t>, Maria Markaki</w:t>
      </w:r>
      <w:r w:rsidRPr="00654C6E">
        <w:rPr>
          <w:color w:val="000000"/>
          <w:sz w:val="22"/>
          <w:szCs w:val="22"/>
          <w:vertAlign w:val="superscript"/>
          <w:lang w:val="en-NO"/>
        </w:rPr>
        <w:t>6</w:t>
      </w:r>
      <w:r w:rsidRPr="00654C6E">
        <w:rPr>
          <w:color w:val="000000"/>
          <w:sz w:val="22"/>
          <w:szCs w:val="22"/>
          <w:lang w:val="en-NO"/>
        </w:rPr>
        <w:t>, Vincenzo Lagani</w:t>
      </w:r>
      <w:r w:rsidRPr="00654C6E">
        <w:rPr>
          <w:color w:val="000000"/>
          <w:sz w:val="22"/>
          <w:szCs w:val="22"/>
          <w:vertAlign w:val="superscript"/>
          <w:lang w:val="en-NO"/>
        </w:rPr>
        <w:t>7,8</w:t>
      </w:r>
      <w:r w:rsidRPr="00654C6E">
        <w:rPr>
          <w:color w:val="000000"/>
          <w:sz w:val="22"/>
          <w:szCs w:val="22"/>
          <w:lang w:val="en-NO"/>
        </w:rPr>
        <w:t>, Robin Mjelle</w:t>
      </w:r>
      <w:r w:rsidRPr="00654C6E">
        <w:rPr>
          <w:color w:val="000000"/>
          <w:sz w:val="22"/>
          <w:szCs w:val="22"/>
          <w:vertAlign w:val="superscript"/>
          <w:lang w:val="en-NO"/>
        </w:rPr>
        <w:t>2,5,9</w:t>
      </w:r>
      <w:r w:rsidRPr="00654C6E">
        <w:rPr>
          <w:color w:val="000000"/>
          <w:sz w:val="22"/>
          <w:szCs w:val="22"/>
          <w:lang w:val="en-NO"/>
        </w:rPr>
        <w:t>, Torkjel Manning Sandanger</w:t>
      </w:r>
      <w:r w:rsidRPr="00654C6E">
        <w:rPr>
          <w:color w:val="000000"/>
          <w:sz w:val="22"/>
          <w:szCs w:val="22"/>
          <w:vertAlign w:val="superscript"/>
          <w:lang w:val="en-NO"/>
        </w:rPr>
        <w:t>4</w:t>
      </w:r>
      <w:r w:rsidRPr="00654C6E">
        <w:rPr>
          <w:color w:val="000000"/>
          <w:sz w:val="22"/>
          <w:szCs w:val="22"/>
          <w:lang w:val="en-NO"/>
        </w:rPr>
        <w:t>, Mattias Johansson</w:t>
      </w:r>
      <w:r w:rsidRPr="00654C6E">
        <w:rPr>
          <w:color w:val="000000"/>
          <w:sz w:val="22"/>
          <w:szCs w:val="22"/>
          <w:vertAlign w:val="superscript"/>
          <w:lang w:val="en-NO"/>
        </w:rPr>
        <w:t>10</w:t>
      </w:r>
      <w:r w:rsidRPr="00654C6E">
        <w:rPr>
          <w:color w:val="000000"/>
          <w:sz w:val="22"/>
          <w:szCs w:val="22"/>
          <w:lang w:val="en-NO"/>
        </w:rPr>
        <w:t>, Pål Sætrom</w:t>
      </w:r>
      <w:r w:rsidRPr="00654C6E">
        <w:rPr>
          <w:color w:val="000000"/>
          <w:sz w:val="22"/>
          <w:szCs w:val="22"/>
          <w:vertAlign w:val="superscript"/>
          <w:lang w:val="en-NO"/>
        </w:rPr>
        <w:t>2,9,11</w:t>
      </w:r>
      <w:r w:rsidRPr="00654C6E">
        <w:rPr>
          <w:color w:val="000000"/>
          <w:sz w:val="22"/>
          <w:szCs w:val="22"/>
          <w:lang w:val="en-NO"/>
        </w:rPr>
        <w:t>, Ioannis Tsamardinos</w:t>
      </w:r>
      <w:r w:rsidRPr="00654C6E">
        <w:rPr>
          <w:color w:val="000000"/>
          <w:sz w:val="22"/>
          <w:szCs w:val="22"/>
          <w:vertAlign w:val="superscript"/>
          <w:lang w:val="en-NO"/>
        </w:rPr>
        <w:t>1</w:t>
      </w:r>
      <w:r w:rsidRPr="00654C6E">
        <w:rPr>
          <w:color w:val="000000"/>
          <w:sz w:val="22"/>
          <w:szCs w:val="22"/>
          <w:lang w:val="en-NO"/>
        </w:rPr>
        <w:t>, Oluf Dimitri Røe</w:t>
      </w:r>
      <w:r w:rsidRPr="00654C6E">
        <w:rPr>
          <w:color w:val="000000"/>
          <w:sz w:val="22"/>
          <w:szCs w:val="22"/>
          <w:vertAlign w:val="superscript"/>
          <w:lang w:val="en-NO"/>
        </w:rPr>
        <w:t>2,3,12,13</w:t>
      </w:r>
    </w:p>
    <w:p w14:paraId="7CED6404" w14:textId="77777777" w:rsidR="009F1EF5" w:rsidRPr="00695E02" w:rsidRDefault="009F1EF5" w:rsidP="009F1EF5">
      <w:pPr>
        <w:pStyle w:val="BodyText"/>
        <w:numPr>
          <w:ilvl w:val="0"/>
          <w:numId w:val="21"/>
        </w:numPr>
        <w:spacing w:before="120"/>
        <w:rPr>
          <w:rFonts w:ascii="Times New Roman" w:hAnsi="Times New Roman"/>
          <w:bCs/>
          <w:sz w:val="22"/>
          <w:szCs w:val="22"/>
        </w:rPr>
      </w:pPr>
      <w:r w:rsidRPr="00654C6E">
        <w:rPr>
          <w:rFonts w:ascii="Times New Roman" w:hAnsi="Times New Roman"/>
          <w:sz w:val="22"/>
          <w:szCs w:val="22"/>
        </w:rPr>
        <w:t xml:space="preserve">Submitted Scandinavian Journal of Work and Environmental Health: ASBESTOS BAN: DECLINE IN MESOTHELIOMA INCIDENCE NOT SEEN EVEN 40 YEARS LATER Gunnar </w:t>
      </w:r>
      <w:proofErr w:type="spellStart"/>
      <w:r w:rsidRPr="00654C6E">
        <w:rPr>
          <w:rFonts w:ascii="Times New Roman" w:hAnsi="Times New Roman"/>
          <w:sz w:val="22"/>
          <w:szCs w:val="22"/>
        </w:rPr>
        <w:t>Hillerdal</w:t>
      </w:r>
      <w:proofErr w:type="spellEnd"/>
      <w:r w:rsidRPr="00654C6E">
        <w:rPr>
          <w:rFonts w:ascii="Times New Roman" w:hAnsi="Times New Roman"/>
          <w:sz w:val="22"/>
          <w:szCs w:val="22"/>
        </w:rPr>
        <w:t xml:space="preserve">, MD, PhD, Axel </w:t>
      </w:r>
      <w:proofErr w:type="spellStart"/>
      <w:r w:rsidRPr="00654C6E">
        <w:rPr>
          <w:rFonts w:ascii="Times New Roman" w:hAnsi="Times New Roman"/>
          <w:sz w:val="22"/>
          <w:szCs w:val="22"/>
        </w:rPr>
        <w:t>Wannag</w:t>
      </w:r>
      <w:proofErr w:type="spellEnd"/>
      <w:r w:rsidRPr="00654C6E">
        <w:rPr>
          <w:rFonts w:ascii="Times New Roman" w:hAnsi="Times New Roman"/>
          <w:sz w:val="22"/>
          <w:szCs w:val="22"/>
        </w:rPr>
        <w:t>, MD, and Oluf Dimitri Røe</w:t>
      </w:r>
      <w:r w:rsidRPr="00695E02">
        <w:rPr>
          <w:rFonts w:ascii="Times New Roman" w:hAnsi="Times New Roman"/>
          <w:bCs/>
          <w:sz w:val="22"/>
          <w:szCs w:val="22"/>
        </w:rPr>
        <w:t>, MD, PhD</w:t>
      </w:r>
    </w:p>
    <w:p w14:paraId="3A22E5A4" w14:textId="77777777" w:rsidR="009F1EF5" w:rsidRPr="00654C6E" w:rsidRDefault="009F1EF5" w:rsidP="009F1EF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654C6E">
        <w:rPr>
          <w:rFonts w:eastAsiaTheme="minorHAnsi"/>
          <w:sz w:val="22"/>
          <w:szCs w:val="22"/>
        </w:rPr>
        <w:lastRenderedPageBreak/>
        <w:t xml:space="preserve">Submitted </w:t>
      </w:r>
      <w:proofErr w:type="spellStart"/>
      <w:r w:rsidRPr="00654C6E">
        <w:rPr>
          <w:rFonts w:eastAsiaTheme="minorHAnsi"/>
          <w:sz w:val="22"/>
          <w:szCs w:val="22"/>
        </w:rPr>
        <w:t>Plos</w:t>
      </w:r>
      <w:proofErr w:type="spellEnd"/>
      <w:r w:rsidRPr="00654C6E">
        <w:rPr>
          <w:rFonts w:eastAsiaTheme="minorHAnsi"/>
          <w:sz w:val="22"/>
          <w:szCs w:val="22"/>
        </w:rPr>
        <w:t xml:space="preserve"> one: </w:t>
      </w:r>
      <w:r w:rsidRPr="00654C6E">
        <w:rPr>
          <w:sz w:val="22"/>
          <w:szCs w:val="22"/>
        </w:rPr>
        <w:t xml:space="preserve">Novel Predictive Gene and MicroRNA Biomarkers of Chemo-Radiation Resistance in Locally Advanced Adenocarcinoma of the Rectum </w:t>
      </w:r>
    </w:p>
    <w:p w14:paraId="67D0858A" w14:textId="77777777" w:rsidR="009F1EF5" w:rsidRPr="00654C6E" w:rsidRDefault="009F1EF5" w:rsidP="006F3D93">
      <w:pPr>
        <w:pStyle w:val="ListParagraph"/>
        <w:widowControl w:val="0"/>
        <w:autoSpaceDE w:val="0"/>
        <w:autoSpaceDN w:val="0"/>
        <w:adjustRightInd w:val="0"/>
        <w:rPr>
          <w:b/>
          <w:sz w:val="22"/>
          <w:szCs w:val="22"/>
          <w:lang w:val="da-DK"/>
        </w:rPr>
      </w:pPr>
      <w:proofErr w:type="spellStart"/>
      <w:r w:rsidRPr="00654C6E">
        <w:rPr>
          <w:sz w:val="22"/>
          <w:szCs w:val="22"/>
        </w:rPr>
        <w:t>Laurids</w:t>
      </w:r>
      <w:proofErr w:type="spellEnd"/>
      <w:r w:rsidRPr="00654C6E">
        <w:rPr>
          <w:sz w:val="22"/>
          <w:szCs w:val="22"/>
        </w:rPr>
        <w:t xml:space="preserve"> Ø. Poulsen, Vincenzo </w:t>
      </w:r>
      <w:proofErr w:type="spellStart"/>
      <w:r w:rsidRPr="00654C6E">
        <w:rPr>
          <w:sz w:val="22"/>
          <w:szCs w:val="22"/>
        </w:rPr>
        <w:t>Lagani</w:t>
      </w:r>
      <w:proofErr w:type="spellEnd"/>
      <w:r w:rsidRPr="00654C6E">
        <w:rPr>
          <w:sz w:val="22"/>
          <w:szCs w:val="22"/>
        </w:rPr>
        <w:t xml:space="preserve">, </w:t>
      </w:r>
      <w:r w:rsidRPr="00654C6E">
        <w:rPr>
          <w:sz w:val="22"/>
          <w:szCs w:val="22"/>
          <w:lang w:val="da-DK"/>
        </w:rPr>
        <w:t xml:space="preserve">Mikkel </w:t>
      </w:r>
      <w:proofErr w:type="spellStart"/>
      <w:r w:rsidRPr="00654C6E">
        <w:rPr>
          <w:sz w:val="22"/>
          <w:szCs w:val="22"/>
          <w:lang w:val="da-DK"/>
        </w:rPr>
        <w:t>Eld</w:t>
      </w:r>
      <w:proofErr w:type="spellEnd"/>
      <w:r w:rsidRPr="00654C6E">
        <w:rPr>
          <w:sz w:val="22"/>
          <w:szCs w:val="22"/>
          <w:lang w:val="da-DK"/>
        </w:rPr>
        <w:t xml:space="preserve">, Mette K Yilmaz, Ursula G. </w:t>
      </w:r>
      <w:proofErr w:type="spellStart"/>
      <w:r w:rsidRPr="00654C6E">
        <w:rPr>
          <w:sz w:val="22"/>
          <w:szCs w:val="22"/>
          <w:lang w:val="da-DK"/>
        </w:rPr>
        <w:t>Falkmer</w:t>
      </w:r>
      <w:proofErr w:type="spellEnd"/>
      <w:r w:rsidRPr="00654C6E">
        <w:rPr>
          <w:sz w:val="22"/>
          <w:szCs w:val="22"/>
          <w:lang w:val="da-DK"/>
        </w:rPr>
        <w:t xml:space="preserve">, </w:t>
      </w:r>
      <w:r w:rsidRPr="00654C6E">
        <w:rPr>
          <w:b/>
          <w:sz w:val="22"/>
          <w:szCs w:val="22"/>
          <w:lang w:val="da-DK"/>
        </w:rPr>
        <w:t>Oluf D. Røe</w:t>
      </w:r>
    </w:p>
    <w:p w14:paraId="459FEB7B" w14:textId="77777777" w:rsidR="009F1EF5" w:rsidRPr="00B37312" w:rsidRDefault="009F1EF5" w:rsidP="009F1EF5">
      <w:pPr>
        <w:widowControl w:val="0"/>
        <w:autoSpaceDE w:val="0"/>
        <w:autoSpaceDN w:val="0"/>
        <w:adjustRightInd w:val="0"/>
        <w:rPr>
          <w:b/>
          <w:color w:val="1A1A1A"/>
          <w:sz w:val="22"/>
          <w:szCs w:val="22"/>
        </w:rPr>
      </w:pPr>
    </w:p>
    <w:p w14:paraId="23199A30" w14:textId="711DBF10" w:rsidR="009F1EF5" w:rsidRPr="00654C6E" w:rsidRDefault="009F1EF5" w:rsidP="009F1EF5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r w:rsidRPr="00654C6E">
        <w:rPr>
          <w:sz w:val="22"/>
          <w:szCs w:val="22"/>
          <w:lang w:val="en-US"/>
        </w:rPr>
        <w:t xml:space="preserve">BE Røe, </w:t>
      </w:r>
      <w:r w:rsidRPr="00654C6E">
        <w:rPr>
          <w:b/>
          <w:sz w:val="22"/>
          <w:szCs w:val="22"/>
          <w:lang w:val="en-US"/>
        </w:rPr>
        <w:t>OD Røe</w:t>
      </w:r>
      <w:r w:rsidRPr="00654C6E">
        <w:rPr>
          <w:sz w:val="22"/>
          <w:szCs w:val="22"/>
          <w:lang w:val="en-US"/>
        </w:rPr>
        <w:t xml:space="preserve"> Asbestos, Architecture and Cancer: Innovative </w:t>
      </w:r>
      <w:r w:rsidRPr="00654C6E">
        <w:rPr>
          <w:sz w:val="22"/>
          <w:szCs w:val="22"/>
        </w:rPr>
        <w:t>marketing of asbestos-cement products1956-79.</w:t>
      </w:r>
      <w:r w:rsidRPr="00654C6E">
        <w:rPr>
          <w:sz w:val="22"/>
          <w:szCs w:val="22"/>
          <w:lang w:val="en-US"/>
        </w:rPr>
        <w:t xml:space="preserve"> </w:t>
      </w:r>
    </w:p>
    <w:p w14:paraId="283CE860" w14:textId="77777777" w:rsidR="009F1EF5" w:rsidRDefault="009F1EF5" w:rsidP="009F1EF5">
      <w:pPr>
        <w:jc w:val="center"/>
        <w:rPr>
          <w:b/>
          <w:sz w:val="28"/>
          <w:szCs w:val="28"/>
        </w:rPr>
      </w:pPr>
    </w:p>
    <w:p w14:paraId="43AB628C" w14:textId="77777777" w:rsidR="009F1EF5" w:rsidRPr="009E2FEC" w:rsidRDefault="009F1EF5" w:rsidP="009F1EF5">
      <w:pPr>
        <w:jc w:val="center"/>
        <w:rPr>
          <w:b/>
          <w:sz w:val="28"/>
          <w:szCs w:val="28"/>
        </w:rPr>
      </w:pPr>
      <w:r w:rsidRPr="00023C80">
        <w:rPr>
          <w:b/>
          <w:sz w:val="28"/>
          <w:szCs w:val="28"/>
        </w:rPr>
        <w:t>Abstracts</w:t>
      </w:r>
    </w:p>
    <w:p w14:paraId="20F06D21" w14:textId="77777777" w:rsidR="009F1EF5" w:rsidRPr="0074440E" w:rsidRDefault="009F1EF5" w:rsidP="009F1EF5">
      <w:pPr>
        <w:rPr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36. </w:t>
      </w:r>
      <w:r w:rsidRPr="0074440E">
        <w:rPr>
          <w:sz w:val="22"/>
          <w:szCs w:val="22"/>
          <w:lang w:val="en-NO"/>
        </w:rPr>
        <w:t>Common MicroRNAs in Pre-diagnostic Serum Associated with Lung Cancer in two Cohorts up to Eight Years Before Diagnosis: A HUNT Study.</w:t>
      </w:r>
      <w:r w:rsidRPr="0074440E">
        <w:rPr>
          <w:sz w:val="22"/>
          <w:szCs w:val="22"/>
          <w:lang w:val="en-US"/>
        </w:rPr>
        <w:t xml:space="preserve"> WCLC 2022</w:t>
      </w:r>
    </w:p>
    <w:p w14:paraId="42973D6A" w14:textId="77777777" w:rsidR="009F1EF5" w:rsidRDefault="009F1EF5" w:rsidP="009F1EF5">
      <w:pPr>
        <w:rPr>
          <w:bCs/>
          <w:sz w:val="22"/>
          <w:szCs w:val="22"/>
          <w:lang w:val="en-US"/>
        </w:rPr>
      </w:pPr>
      <w:r w:rsidRPr="004247EA">
        <w:rPr>
          <w:bCs/>
          <w:i/>
          <w:sz w:val="22"/>
          <w:szCs w:val="22"/>
          <w:lang w:val="en-US"/>
        </w:rPr>
        <w:t xml:space="preserve">Olav </w:t>
      </w:r>
      <w:proofErr w:type="spellStart"/>
      <w:r w:rsidRPr="004247EA">
        <w:rPr>
          <w:bCs/>
          <w:i/>
          <w:sz w:val="22"/>
          <w:szCs w:val="22"/>
          <w:lang w:val="en-US"/>
        </w:rPr>
        <w:t>Toai</w:t>
      </w:r>
      <w:proofErr w:type="spellEnd"/>
      <w:r w:rsidRPr="004247EA">
        <w:rPr>
          <w:bCs/>
          <w:i/>
          <w:sz w:val="22"/>
          <w:szCs w:val="22"/>
          <w:lang w:val="en-US"/>
        </w:rPr>
        <w:t xml:space="preserve"> Duc Nguyen</w:t>
      </w:r>
      <w:r w:rsidRPr="004247EA">
        <w:rPr>
          <w:bCs/>
          <w:i/>
          <w:sz w:val="22"/>
          <w:szCs w:val="22"/>
          <w:vertAlign w:val="superscript"/>
          <w:lang w:val="en-US"/>
        </w:rPr>
        <w:t>1,2</w:t>
      </w:r>
      <w:r w:rsidRPr="004247EA">
        <w:rPr>
          <w:bCs/>
          <w:i/>
          <w:sz w:val="22"/>
          <w:szCs w:val="22"/>
          <w:lang w:val="en-US"/>
        </w:rPr>
        <w:t>, Yannis Fotopoulos</w:t>
      </w:r>
      <w:r w:rsidRPr="004247EA">
        <w:rPr>
          <w:bCs/>
          <w:i/>
          <w:sz w:val="22"/>
          <w:szCs w:val="22"/>
          <w:vertAlign w:val="superscript"/>
          <w:lang w:val="en-US"/>
        </w:rPr>
        <w:t>3</w:t>
      </w:r>
      <w:r w:rsidRPr="004247EA">
        <w:rPr>
          <w:bCs/>
          <w:i/>
          <w:sz w:val="22"/>
          <w:szCs w:val="22"/>
          <w:lang w:val="en-US"/>
        </w:rPr>
        <w:t xml:space="preserve">, Therese </w:t>
      </w:r>
      <w:proofErr w:type="spellStart"/>
      <w:r w:rsidRPr="004247EA">
        <w:rPr>
          <w:bCs/>
          <w:i/>
          <w:sz w:val="22"/>
          <w:szCs w:val="22"/>
          <w:lang w:val="en-US"/>
        </w:rPr>
        <w:t>Haugdahl</w:t>
      </w:r>
      <w:proofErr w:type="spellEnd"/>
      <w:r w:rsidRPr="004247EA">
        <w:rPr>
          <w:bCs/>
          <w:i/>
          <w:sz w:val="22"/>
          <w:szCs w:val="22"/>
          <w:lang w:val="en-US"/>
        </w:rPr>
        <w:t xml:space="preserve"> Nøst</w:t>
      </w:r>
      <w:r w:rsidRPr="004247EA">
        <w:rPr>
          <w:bCs/>
          <w:i/>
          <w:sz w:val="22"/>
          <w:szCs w:val="22"/>
          <w:vertAlign w:val="superscript"/>
          <w:lang w:val="en-US"/>
        </w:rPr>
        <w:t>4</w:t>
      </w:r>
      <w:r w:rsidRPr="004247EA">
        <w:rPr>
          <w:bCs/>
          <w:sz w:val="22"/>
          <w:szCs w:val="22"/>
        </w:rPr>
        <w:t>,</w:t>
      </w:r>
      <w:r w:rsidRPr="004247EA">
        <w:rPr>
          <w:bCs/>
          <w:i/>
          <w:sz w:val="22"/>
          <w:szCs w:val="22"/>
          <w:lang w:val="en-US"/>
        </w:rPr>
        <w:t xml:space="preserve"> Maria Markaki</w:t>
      </w:r>
      <w:r w:rsidRPr="004247EA">
        <w:rPr>
          <w:bCs/>
          <w:i/>
          <w:sz w:val="22"/>
          <w:szCs w:val="22"/>
          <w:vertAlign w:val="superscript"/>
          <w:lang w:val="en-US"/>
        </w:rPr>
        <w:t>5</w:t>
      </w:r>
      <w:r w:rsidRPr="004247EA">
        <w:rPr>
          <w:bCs/>
          <w:i/>
          <w:sz w:val="22"/>
          <w:szCs w:val="22"/>
          <w:lang w:val="en-US"/>
        </w:rPr>
        <w:t>,</w:t>
      </w:r>
      <w:r w:rsidRPr="004247EA">
        <w:rPr>
          <w:bCs/>
          <w:i/>
          <w:sz w:val="22"/>
          <w:szCs w:val="22"/>
          <w:vertAlign w:val="superscript"/>
          <w:lang w:val="en-US"/>
        </w:rPr>
        <w:t xml:space="preserve"> </w:t>
      </w:r>
      <w:r w:rsidRPr="004247EA">
        <w:rPr>
          <w:bCs/>
          <w:i/>
          <w:sz w:val="22"/>
          <w:szCs w:val="22"/>
          <w:lang w:val="en-US"/>
        </w:rPr>
        <w:t>Vincenzo Lagani</w:t>
      </w:r>
      <w:r w:rsidRPr="004247EA">
        <w:rPr>
          <w:bCs/>
          <w:i/>
          <w:sz w:val="22"/>
          <w:szCs w:val="22"/>
          <w:vertAlign w:val="superscript"/>
          <w:lang w:val="en-US"/>
        </w:rPr>
        <w:t>3,6,7</w:t>
      </w:r>
      <w:r w:rsidRPr="004247EA">
        <w:rPr>
          <w:bCs/>
          <w:i/>
          <w:sz w:val="22"/>
          <w:szCs w:val="22"/>
          <w:lang w:val="en-US"/>
        </w:rPr>
        <w:t xml:space="preserve">, </w:t>
      </w:r>
      <w:proofErr w:type="spellStart"/>
      <w:r w:rsidRPr="004247EA">
        <w:rPr>
          <w:bCs/>
          <w:i/>
          <w:sz w:val="22"/>
          <w:szCs w:val="22"/>
          <w:lang w:val="en-US"/>
        </w:rPr>
        <w:t>Ioannis</w:t>
      </w:r>
      <w:proofErr w:type="spellEnd"/>
      <w:r w:rsidRPr="004247EA">
        <w:rPr>
          <w:bCs/>
          <w:i/>
          <w:sz w:val="22"/>
          <w:szCs w:val="22"/>
          <w:lang w:val="en-US"/>
        </w:rPr>
        <w:t xml:space="preserve"> Tsamardinos</w:t>
      </w:r>
      <w:r w:rsidRPr="004247EA">
        <w:rPr>
          <w:bCs/>
          <w:i/>
          <w:sz w:val="22"/>
          <w:szCs w:val="22"/>
          <w:vertAlign w:val="superscript"/>
          <w:lang w:val="en-US"/>
        </w:rPr>
        <w:t>3,6</w:t>
      </w:r>
      <w:r w:rsidRPr="004247EA">
        <w:rPr>
          <w:bCs/>
          <w:i/>
          <w:sz w:val="22"/>
          <w:szCs w:val="22"/>
          <w:lang w:val="en-US"/>
        </w:rPr>
        <w:t>, Oluf Dimitri Røe</w:t>
      </w:r>
      <w:r w:rsidRPr="004247EA">
        <w:rPr>
          <w:bCs/>
          <w:i/>
          <w:sz w:val="22"/>
          <w:szCs w:val="22"/>
          <w:vertAlign w:val="superscript"/>
          <w:lang w:val="en-US"/>
        </w:rPr>
        <w:t>1,2</w:t>
      </w:r>
      <w:r>
        <w:rPr>
          <w:bCs/>
          <w:i/>
          <w:sz w:val="22"/>
          <w:szCs w:val="22"/>
          <w:vertAlign w:val="superscript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 </w:t>
      </w:r>
    </w:p>
    <w:p w14:paraId="3F1BEEB7" w14:textId="77777777" w:rsidR="009F1EF5" w:rsidRPr="0074440E" w:rsidRDefault="009F1EF5" w:rsidP="009F1EF5">
      <w:pPr>
        <w:rPr>
          <w:b/>
          <w:bCs/>
          <w:sz w:val="22"/>
          <w:szCs w:val="22"/>
          <w:lang w:val="en-NO"/>
        </w:rPr>
      </w:pPr>
    </w:p>
    <w:p w14:paraId="2DA1A8D7" w14:textId="77777777" w:rsidR="009F1EF5" w:rsidRPr="00BD2AD3" w:rsidRDefault="009F1EF5" w:rsidP="009F1EF5">
      <w:pPr>
        <w:rPr>
          <w:bCs/>
          <w:sz w:val="22"/>
          <w:szCs w:val="22"/>
          <w:lang w:val="en-US"/>
        </w:rPr>
      </w:pPr>
      <w:r w:rsidRPr="00BD2AD3">
        <w:rPr>
          <w:bCs/>
          <w:sz w:val="22"/>
          <w:szCs w:val="22"/>
          <w:lang w:val="en-US"/>
        </w:rPr>
        <w:t>35. Long-term predictive value of serum PSA values obtained in clinical practice – Results from the Norwegian Prostate Cancer Consortium (NPCC) 2021</w:t>
      </w:r>
    </w:p>
    <w:p w14:paraId="2DD70916" w14:textId="77777777" w:rsidR="009F1EF5" w:rsidRPr="00BD2AD3" w:rsidRDefault="009F1EF5" w:rsidP="009F1EF5">
      <w:pPr>
        <w:rPr>
          <w:bCs/>
          <w:sz w:val="22"/>
          <w:szCs w:val="22"/>
          <w:lang w:val="en-US"/>
        </w:rPr>
      </w:pPr>
    </w:p>
    <w:p w14:paraId="2D8467B0" w14:textId="77777777" w:rsidR="009F1EF5" w:rsidRPr="00BD2AD3" w:rsidRDefault="009F1EF5" w:rsidP="009F1EF5">
      <w:pPr>
        <w:rPr>
          <w:bCs/>
          <w:sz w:val="22"/>
          <w:szCs w:val="22"/>
        </w:rPr>
      </w:pPr>
      <w:r w:rsidRPr="00BD2AD3">
        <w:rPr>
          <w:bCs/>
          <w:sz w:val="22"/>
          <w:szCs w:val="22"/>
          <w:lang w:val="en-US"/>
        </w:rPr>
        <w:t xml:space="preserve">34. Utility </w:t>
      </w:r>
      <w:proofErr w:type="spellStart"/>
      <w:r w:rsidRPr="00BD2AD3">
        <w:rPr>
          <w:bCs/>
          <w:sz w:val="22"/>
          <w:szCs w:val="22"/>
          <w:lang w:val="en-US"/>
        </w:rPr>
        <w:t>og</w:t>
      </w:r>
      <w:proofErr w:type="spellEnd"/>
      <w:r w:rsidRPr="00BD2AD3">
        <w:rPr>
          <w:bCs/>
          <w:sz w:val="22"/>
          <w:szCs w:val="22"/>
          <w:lang w:val="en-US"/>
        </w:rPr>
        <w:t xml:space="preserve"> HCG as a biomarker of treatment response in advanced urothelial cancer, a population based series at </w:t>
      </w:r>
      <w:proofErr w:type="spellStart"/>
      <w:r w:rsidRPr="00BD2AD3">
        <w:rPr>
          <w:bCs/>
          <w:sz w:val="22"/>
          <w:szCs w:val="22"/>
          <w:lang w:val="en-US"/>
        </w:rPr>
        <w:t>Akershus</w:t>
      </w:r>
      <w:proofErr w:type="spellEnd"/>
      <w:r w:rsidRPr="00BD2AD3">
        <w:rPr>
          <w:bCs/>
          <w:sz w:val="22"/>
          <w:szCs w:val="22"/>
          <w:lang w:val="en-US"/>
        </w:rPr>
        <w:t xml:space="preserve"> University Hospital, Norway  </w:t>
      </w:r>
      <w:r w:rsidRPr="00BD2AD3">
        <w:rPr>
          <w:bCs/>
          <w:sz w:val="22"/>
          <w:szCs w:val="22"/>
          <w:lang w:val="en-US"/>
        </w:rPr>
        <w:br/>
        <w:t>Katarina Puco</w:t>
      </w:r>
      <w:r w:rsidRPr="00BD2AD3">
        <w:rPr>
          <w:bCs/>
          <w:sz w:val="22"/>
          <w:szCs w:val="22"/>
          <w:vertAlign w:val="superscript"/>
          <w:lang w:val="en-US"/>
        </w:rPr>
        <w:t>1</w:t>
      </w:r>
      <w:r w:rsidRPr="00BD2AD3">
        <w:rPr>
          <w:bCs/>
          <w:sz w:val="22"/>
          <w:szCs w:val="22"/>
          <w:lang w:val="en-US"/>
        </w:rPr>
        <w:t>, Johan Bjerner</w:t>
      </w:r>
      <w:r w:rsidRPr="00BD2AD3">
        <w:rPr>
          <w:bCs/>
          <w:sz w:val="22"/>
          <w:szCs w:val="22"/>
          <w:vertAlign w:val="superscript"/>
          <w:lang w:val="en-US"/>
        </w:rPr>
        <w:t>2</w:t>
      </w:r>
      <w:r w:rsidRPr="00BD2AD3">
        <w:rPr>
          <w:bCs/>
          <w:sz w:val="22"/>
          <w:szCs w:val="22"/>
          <w:lang w:val="en-US"/>
        </w:rPr>
        <w:t xml:space="preserve">, </w:t>
      </w:r>
      <w:proofErr w:type="spellStart"/>
      <w:r w:rsidRPr="00BD2AD3">
        <w:rPr>
          <w:bCs/>
          <w:sz w:val="22"/>
          <w:szCs w:val="22"/>
          <w:lang w:val="en-US"/>
        </w:rPr>
        <w:t>Stig</w:t>
      </w:r>
      <w:proofErr w:type="spellEnd"/>
      <w:r w:rsidRPr="00BD2AD3">
        <w:rPr>
          <w:bCs/>
          <w:sz w:val="22"/>
          <w:szCs w:val="22"/>
          <w:lang w:val="en-US"/>
        </w:rPr>
        <w:t xml:space="preserve"> Müller</w:t>
      </w:r>
      <w:r w:rsidRPr="00BD2AD3">
        <w:rPr>
          <w:bCs/>
          <w:sz w:val="22"/>
          <w:szCs w:val="22"/>
          <w:vertAlign w:val="superscript"/>
          <w:lang w:val="en-US"/>
        </w:rPr>
        <w:t>3</w:t>
      </w:r>
      <w:r w:rsidRPr="00BD2AD3">
        <w:rPr>
          <w:bCs/>
          <w:sz w:val="22"/>
          <w:szCs w:val="22"/>
          <w:lang w:val="en-US"/>
        </w:rPr>
        <w:t xml:space="preserve">, </w:t>
      </w:r>
      <w:proofErr w:type="spellStart"/>
      <w:r w:rsidRPr="00BD2AD3">
        <w:rPr>
          <w:bCs/>
          <w:sz w:val="22"/>
          <w:szCs w:val="22"/>
          <w:lang w:val="en-US"/>
        </w:rPr>
        <w:t>Gunder</w:t>
      </w:r>
      <w:proofErr w:type="spellEnd"/>
      <w:r w:rsidRPr="00BD2AD3">
        <w:rPr>
          <w:bCs/>
          <w:sz w:val="22"/>
          <w:szCs w:val="22"/>
          <w:lang w:val="en-US"/>
        </w:rPr>
        <w:t xml:space="preserve"> </w:t>
      </w:r>
      <w:proofErr w:type="spellStart"/>
      <w:r w:rsidRPr="00BD2AD3">
        <w:rPr>
          <w:bCs/>
          <w:sz w:val="22"/>
          <w:szCs w:val="22"/>
          <w:lang w:val="en-US"/>
        </w:rPr>
        <w:t>Magne</w:t>
      </w:r>
      <w:proofErr w:type="spellEnd"/>
      <w:r w:rsidRPr="00BD2AD3">
        <w:rPr>
          <w:bCs/>
          <w:sz w:val="22"/>
          <w:szCs w:val="22"/>
          <w:lang w:val="en-US"/>
        </w:rPr>
        <w:t xml:space="preserve"> Lilleaasen</w:t>
      </w:r>
      <w:r w:rsidRPr="00BD2AD3">
        <w:rPr>
          <w:bCs/>
          <w:sz w:val="22"/>
          <w:szCs w:val="22"/>
          <w:vertAlign w:val="superscript"/>
          <w:lang w:val="en-US"/>
        </w:rPr>
        <w:t>3</w:t>
      </w:r>
      <w:r w:rsidRPr="00BD2AD3">
        <w:rPr>
          <w:bCs/>
          <w:sz w:val="22"/>
          <w:szCs w:val="22"/>
          <w:lang w:val="en-US"/>
        </w:rPr>
        <w:t xml:space="preserve">, </w:t>
      </w:r>
      <w:proofErr w:type="spellStart"/>
      <w:r w:rsidRPr="00BD2AD3">
        <w:rPr>
          <w:bCs/>
          <w:sz w:val="22"/>
          <w:szCs w:val="22"/>
          <w:lang w:val="en-US"/>
        </w:rPr>
        <w:t>Haldor</w:t>
      </w:r>
      <w:proofErr w:type="spellEnd"/>
      <w:r w:rsidRPr="00BD2AD3">
        <w:rPr>
          <w:bCs/>
          <w:sz w:val="22"/>
          <w:szCs w:val="22"/>
          <w:lang w:val="en-US"/>
        </w:rPr>
        <w:t xml:space="preserve"> Husby</w:t>
      </w:r>
      <w:r w:rsidRPr="00BD2AD3">
        <w:rPr>
          <w:bCs/>
          <w:sz w:val="22"/>
          <w:szCs w:val="22"/>
          <w:vertAlign w:val="superscript"/>
          <w:lang w:val="en-US"/>
        </w:rPr>
        <w:t>4</w:t>
      </w:r>
      <w:r w:rsidRPr="00BD2AD3">
        <w:rPr>
          <w:bCs/>
          <w:sz w:val="22"/>
          <w:szCs w:val="22"/>
          <w:lang w:val="en-US"/>
        </w:rPr>
        <w:t>, Mattias Røed-Undlien</w:t>
      </w:r>
      <w:r w:rsidRPr="00BD2AD3">
        <w:rPr>
          <w:bCs/>
          <w:sz w:val="22"/>
          <w:szCs w:val="22"/>
          <w:vertAlign w:val="superscript"/>
          <w:lang w:val="en-US"/>
        </w:rPr>
        <w:t>1</w:t>
      </w:r>
      <w:r w:rsidRPr="00BD2AD3">
        <w:rPr>
          <w:bCs/>
          <w:sz w:val="22"/>
          <w:szCs w:val="22"/>
          <w:lang w:val="en-US"/>
        </w:rPr>
        <w:t>, Daniel Heinrich</w:t>
      </w:r>
      <w:r w:rsidRPr="00BD2AD3">
        <w:rPr>
          <w:bCs/>
          <w:sz w:val="22"/>
          <w:szCs w:val="22"/>
          <w:vertAlign w:val="superscript"/>
          <w:lang w:val="en-US"/>
        </w:rPr>
        <w:t>5</w:t>
      </w:r>
      <w:r w:rsidRPr="00BD2AD3">
        <w:rPr>
          <w:bCs/>
          <w:sz w:val="22"/>
          <w:szCs w:val="22"/>
          <w:lang w:val="en-US"/>
        </w:rPr>
        <w:t>, Fredrik A. Dahl</w:t>
      </w:r>
      <w:r w:rsidRPr="00BD2AD3">
        <w:rPr>
          <w:bCs/>
          <w:sz w:val="22"/>
          <w:szCs w:val="22"/>
          <w:vertAlign w:val="superscript"/>
          <w:lang w:val="en-US"/>
        </w:rPr>
        <w:t>6</w:t>
      </w:r>
      <w:r w:rsidRPr="00BD2AD3">
        <w:rPr>
          <w:bCs/>
          <w:sz w:val="22"/>
          <w:szCs w:val="22"/>
          <w:lang w:val="en-US"/>
        </w:rPr>
        <w:t>, Oluf Dimitri Røe</w:t>
      </w:r>
      <w:r w:rsidRPr="00BD2AD3">
        <w:rPr>
          <w:bCs/>
          <w:sz w:val="22"/>
          <w:szCs w:val="22"/>
          <w:vertAlign w:val="superscript"/>
          <w:lang w:val="en-US"/>
        </w:rPr>
        <w:t>7</w:t>
      </w:r>
      <w:r w:rsidRPr="00BD2AD3">
        <w:rPr>
          <w:bCs/>
          <w:sz w:val="22"/>
          <w:szCs w:val="22"/>
          <w:lang w:val="en-US"/>
        </w:rPr>
        <w:t>, Jan Oldenburg</w:t>
      </w:r>
      <w:r w:rsidRPr="00BD2AD3">
        <w:rPr>
          <w:bCs/>
          <w:sz w:val="22"/>
          <w:szCs w:val="22"/>
          <w:vertAlign w:val="superscript"/>
          <w:lang w:val="en-US"/>
        </w:rPr>
        <w:t>1</w:t>
      </w:r>
      <w:r w:rsidRPr="00BD2AD3">
        <w:rPr>
          <w:bCs/>
          <w:sz w:val="22"/>
          <w:szCs w:val="22"/>
          <w:lang w:val="en-US"/>
        </w:rPr>
        <w:br/>
      </w:r>
      <w:r w:rsidRPr="00BD2AD3">
        <w:rPr>
          <w:bCs/>
          <w:i/>
          <w:iCs/>
          <w:sz w:val="22"/>
          <w:szCs w:val="22"/>
          <w:lang w:val="en-US"/>
        </w:rPr>
        <w:t xml:space="preserve">1. Department of Oncology,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Akershus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 University Hospital,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Lørenskog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, Norway, 2.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Fürst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 Medical Laboratories, Oslo, Norway, 3. Department of Urology,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Akershus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 University Hospital,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Lørenskog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, Norway, 4. Data Capture,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Akershus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 University Hospital,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Lørenskog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, Norway, 5. Department of Oncology,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Innlandet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 Hospital Trust, 6. Health Services Research Unit,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Akershus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 University Hospital,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Lørenskog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, Norway, 7. Cancer Clinic,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Levanger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 xml:space="preserve"> Hospital, </w:t>
      </w:r>
      <w:proofErr w:type="spellStart"/>
      <w:r w:rsidRPr="00BD2AD3">
        <w:rPr>
          <w:bCs/>
          <w:i/>
          <w:iCs/>
          <w:sz w:val="22"/>
          <w:szCs w:val="22"/>
          <w:lang w:val="en-US"/>
        </w:rPr>
        <w:t>Levanger</w:t>
      </w:r>
      <w:proofErr w:type="spellEnd"/>
      <w:r w:rsidRPr="00BD2AD3">
        <w:rPr>
          <w:bCs/>
          <w:i/>
          <w:iCs/>
          <w:sz w:val="22"/>
          <w:szCs w:val="22"/>
          <w:lang w:val="en-US"/>
        </w:rPr>
        <w:t>, Norway</w:t>
      </w:r>
    </w:p>
    <w:p w14:paraId="4B8A847B" w14:textId="77777777" w:rsidR="009F1EF5" w:rsidRDefault="009F1EF5" w:rsidP="009F1EF5">
      <w:pPr>
        <w:rPr>
          <w:b/>
          <w:bCs/>
          <w:sz w:val="22"/>
          <w:szCs w:val="22"/>
          <w:lang w:val="en-US"/>
        </w:rPr>
      </w:pPr>
    </w:p>
    <w:p w14:paraId="1C094FB5" w14:textId="77777777" w:rsidR="009F1EF5" w:rsidRDefault="009F1EF5" w:rsidP="009F1E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33. </w:t>
      </w:r>
      <w:r w:rsidRPr="00627929">
        <w:rPr>
          <w:bCs/>
          <w:sz w:val="22"/>
          <w:szCs w:val="22"/>
        </w:rPr>
        <w:t xml:space="preserve">Olav </w:t>
      </w:r>
      <w:proofErr w:type="spellStart"/>
      <w:r w:rsidRPr="00627929">
        <w:rPr>
          <w:bCs/>
          <w:sz w:val="22"/>
          <w:szCs w:val="22"/>
        </w:rPr>
        <w:t>Toai</w:t>
      </w:r>
      <w:proofErr w:type="spellEnd"/>
      <w:r w:rsidRPr="00627929">
        <w:rPr>
          <w:bCs/>
          <w:sz w:val="22"/>
          <w:szCs w:val="22"/>
        </w:rPr>
        <w:t xml:space="preserve"> Duc Nguyen</w:t>
      </w:r>
      <w:r>
        <w:rPr>
          <w:b/>
          <w:bCs/>
          <w:sz w:val="22"/>
          <w:szCs w:val="22"/>
        </w:rPr>
        <w:t xml:space="preserve">, </w:t>
      </w:r>
      <w:r w:rsidRPr="00627929">
        <w:rPr>
          <w:bCs/>
          <w:sz w:val="22"/>
          <w:szCs w:val="22"/>
        </w:rPr>
        <w:t xml:space="preserve">Christina </w:t>
      </w:r>
      <w:proofErr w:type="spellStart"/>
      <w:r w:rsidRPr="00627929">
        <w:rPr>
          <w:bCs/>
          <w:sz w:val="22"/>
          <w:szCs w:val="22"/>
        </w:rPr>
        <w:t>Chatzipantsiou</w:t>
      </w:r>
      <w:proofErr w:type="spellEnd"/>
      <w:r>
        <w:rPr>
          <w:b/>
          <w:bCs/>
          <w:sz w:val="22"/>
          <w:szCs w:val="22"/>
        </w:rPr>
        <w:t xml:space="preserve">, </w:t>
      </w:r>
      <w:r w:rsidRPr="00627929">
        <w:rPr>
          <w:bCs/>
          <w:sz w:val="22"/>
          <w:szCs w:val="22"/>
        </w:rPr>
        <w:t xml:space="preserve">Vincenzo </w:t>
      </w:r>
      <w:proofErr w:type="spellStart"/>
      <w:r w:rsidRPr="00627929">
        <w:rPr>
          <w:bCs/>
          <w:sz w:val="22"/>
          <w:szCs w:val="22"/>
        </w:rPr>
        <w:t>Lagani</w:t>
      </w:r>
      <w:proofErr w:type="spellEnd"/>
      <w:r>
        <w:rPr>
          <w:b/>
          <w:bCs/>
          <w:sz w:val="22"/>
          <w:szCs w:val="22"/>
        </w:rPr>
        <w:t xml:space="preserve">, </w:t>
      </w:r>
      <w:r w:rsidRPr="00627929">
        <w:rPr>
          <w:bCs/>
          <w:sz w:val="22"/>
          <w:szCs w:val="22"/>
        </w:rPr>
        <w:t xml:space="preserve">Maria </w:t>
      </w:r>
      <w:proofErr w:type="spellStart"/>
      <w:r w:rsidRPr="00627929">
        <w:rPr>
          <w:bCs/>
          <w:sz w:val="22"/>
          <w:szCs w:val="22"/>
        </w:rPr>
        <w:t>Markaki</w:t>
      </w:r>
      <w:proofErr w:type="spellEnd"/>
      <w:r>
        <w:rPr>
          <w:b/>
          <w:bCs/>
          <w:sz w:val="22"/>
          <w:szCs w:val="22"/>
        </w:rPr>
        <w:t xml:space="preserve">, </w:t>
      </w:r>
      <w:r w:rsidRPr="00627929">
        <w:rPr>
          <w:bCs/>
          <w:sz w:val="22"/>
          <w:szCs w:val="22"/>
        </w:rPr>
        <w:t xml:space="preserve">Hans Fredrik </w:t>
      </w:r>
      <w:proofErr w:type="spellStart"/>
      <w:r w:rsidRPr="00627929">
        <w:rPr>
          <w:bCs/>
          <w:sz w:val="22"/>
          <w:szCs w:val="22"/>
        </w:rPr>
        <w:t>Kvitvang</w:t>
      </w:r>
      <w:proofErr w:type="spellEnd"/>
      <w:r>
        <w:rPr>
          <w:b/>
          <w:bCs/>
          <w:sz w:val="22"/>
          <w:szCs w:val="22"/>
        </w:rPr>
        <w:t xml:space="preserve">, </w:t>
      </w:r>
      <w:r w:rsidRPr="00627929">
        <w:rPr>
          <w:bCs/>
          <w:sz w:val="22"/>
          <w:szCs w:val="22"/>
        </w:rPr>
        <w:t xml:space="preserve">Anna </w:t>
      </w:r>
      <w:proofErr w:type="spellStart"/>
      <w:r w:rsidRPr="00627929">
        <w:rPr>
          <w:bCs/>
          <w:sz w:val="22"/>
          <w:szCs w:val="22"/>
        </w:rPr>
        <w:t>Nordborg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 w:rsidRPr="00627929">
        <w:rPr>
          <w:bCs/>
          <w:sz w:val="22"/>
          <w:szCs w:val="22"/>
        </w:rPr>
        <w:t>Ioannis</w:t>
      </w:r>
      <w:proofErr w:type="spellEnd"/>
      <w:r w:rsidRPr="00627929">
        <w:rPr>
          <w:bCs/>
          <w:sz w:val="22"/>
          <w:szCs w:val="22"/>
        </w:rPr>
        <w:t xml:space="preserve"> </w:t>
      </w:r>
      <w:proofErr w:type="spellStart"/>
      <w:r w:rsidRPr="00627929">
        <w:rPr>
          <w:bCs/>
          <w:sz w:val="22"/>
          <w:szCs w:val="22"/>
        </w:rPr>
        <w:t>Tsamardinos</w:t>
      </w:r>
      <w:proofErr w:type="spellEnd"/>
      <w:r w:rsidRPr="00627929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627929">
        <w:rPr>
          <w:b/>
          <w:bCs/>
          <w:sz w:val="22"/>
          <w:szCs w:val="22"/>
        </w:rPr>
        <w:t>Oluf Dimitri Røe</w:t>
      </w:r>
    </w:p>
    <w:p w14:paraId="2C43913F" w14:textId="77777777" w:rsidR="009F1EF5" w:rsidRPr="00627929" w:rsidRDefault="009F1EF5" w:rsidP="009F1EF5">
      <w:pPr>
        <w:rPr>
          <w:bCs/>
          <w:sz w:val="22"/>
          <w:szCs w:val="22"/>
        </w:rPr>
      </w:pPr>
      <w:r w:rsidRPr="00627929">
        <w:rPr>
          <w:bCs/>
          <w:sz w:val="22"/>
          <w:szCs w:val="22"/>
        </w:rPr>
        <w:t>Untargeted Metabolomics Discovers Biomarkers in Serum Years Before Mesothelioma Diagnosis: The HUNT study</w:t>
      </w:r>
      <w:r>
        <w:rPr>
          <w:bCs/>
          <w:sz w:val="22"/>
          <w:szCs w:val="22"/>
        </w:rPr>
        <w:t>, IMIG 2020, Brisbane, Australia</w:t>
      </w:r>
    </w:p>
    <w:p w14:paraId="3727E418" w14:textId="77777777" w:rsidR="009F1EF5" w:rsidRDefault="009F1EF5" w:rsidP="009F1EF5">
      <w:pPr>
        <w:rPr>
          <w:b/>
          <w:bCs/>
          <w:sz w:val="22"/>
          <w:szCs w:val="22"/>
        </w:rPr>
      </w:pPr>
    </w:p>
    <w:p w14:paraId="10664E21" w14:textId="77777777" w:rsidR="009F1EF5" w:rsidRDefault="009F1EF5" w:rsidP="009F1E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32. </w:t>
      </w:r>
      <w:r w:rsidRPr="00C824DC">
        <w:rPr>
          <w:bCs/>
          <w:sz w:val="22"/>
          <w:szCs w:val="22"/>
        </w:rPr>
        <w:t xml:space="preserve">Christos </w:t>
      </w:r>
      <w:proofErr w:type="spellStart"/>
      <w:r w:rsidRPr="00C824DC">
        <w:rPr>
          <w:bCs/>
          <w:sz w:val="22"/>
          <w:szCs w:val="22"/>
        </w:rPr>
        <w:t>Meristoudis</w:t>
      </w:r>
      <w:proofErr w:type="spellEnd"/>
      <w:r w:rsidRPr="00C824DC">
        <w:rPr>
          <w:bCs/>
          <w:sz w:val="22"/>
          <w:szCs w:val="22"/>
        </w:rPr>
        <w:t xml:space="preserve">, Louise Andersen </w:t>
      </w:r>
      <w:proofErr w:type="spellStart"/>
      <w:r w:rsidRPr="00C824DC">
        <w:rPr>
          <w:bCs/>
          <w:sz w:val="22"/>
          <w:szCs w:val="22"/>
        </w:rPr>
        <w:t>Lynggård</w:t>
      </w:r>
      <w:proofErr w:type="spellEnd"/>
      <w:r w:rsidRPr="00C824DC">
        <w:rPr>
          <w:bCs/>
          <w:sz w:val="22"/>
          <w:szCs w:val="22"/>
        </w:rPr>
        <w:t xml:space="preserve">, Vasiliki </w:t>
      </w:r>
      <w:proofErr w:type="spellStart"/>
      <w:r w:rsidRPr="00C824DC">
        <w:rPr>
          <w:bCs/>
          <w:sz w:val="22"/>
          <w:szCs w:val="22"/>
        </w:rPr>
        <w:t>Panou</w:t>
      </w:r>
      <w:proofErr w:type="spellEnd"/>
      <w:r w:rsidRPr="00C824DC">
        <w:rPr>
          <w:bCs/>
          <w:sz w:val="22"/>
          <w:szCs w:val="22"/>
        </w:rPr>
        <w:t xml:space="preserve">, </w:t>
      </w:r>
      <w:proofErr w:type="spellStart"/>
      <w:r w:rsidRPr="00C824DC">
        <w:rPr>
          <w:bCs/>
          <w:sz w:val="22"/>
          <w:szCs w:val="22"/>
        </w:rPr>
        <w:t>Mogens</w:t>
      </w:r>
      <w:proofErr w:type="spellEnd"/>
      <w:r w:rsidRPr="00C824DC">
        <w:rPr>
          <w:bCs/>
          <w:sz w:val="22"/>
          <w:szCs w:val="22"/>
        </w:rPr>
        <w:t xml:space="preserve"> </w:t>
      </w:r>
      <w:proofErr w:type="spellStart"/>
      <w:r w:rsidRPr="00C824DC">
        <w:rPr>
          <w:bCs/>
          <w:sz w:val="22"/>
          <w:szCs w:val="22"/>
        </w:rPr>
        <w:t>Vyberg</w:t>
      </w:r>
      <w:proofErr w:type="spellEnd"/>
      <w:r>
        <w:rPr>
          <w:b/>
          <w:bCs/>
          <w:sz w:val="22"/>
          <w:szCs w:val="22"/>
        </w:rPr>
        <w:t xml:space="preserve">, </w:t>
      </w:r>
      <w:r w:rsidRPr="00C824DC">
        <w:rPr>
          <w:b/>
          <w:bCs/>
          <w:sz w:val="22"/>
          <w:szCs w:val="22"/>
        </w:rPr>
        <w:t>Oluf Dimitri Røe</w:t>
      </w:r>
      <w:r w:rsidRPr="0083641D">
        <w:rPr>
          <w:b/>
          <w:bCs/>
          <w:sz w:val="22"/>
          <w:szCs w:val="22"/>
        </w:rPr>
        <w:t xml:space="preserve"> </w:t>
      </w:r>
    </w:p>
    <w:p w14:paraId="3FD0008F" w14:textId="77777777" w:rsidR="009F1EF5" w:rsidRPr="0083641D" w:rsidRDefault="009F1EF5" w:rsidP="009F1EF5">
      <w:pPr>
        <w:rPr>
          <w:b/>
          <w:bCs/>
          <w:sz w:val="22"/>
          <w:szCs w:val="22"/>
        </w:rPr>
      </w:pPr>
      <w:r w:rsidRPr="00C824DC">
        <w:rPr>
          <w:bCs/>
          <w:sz w:val="22"/>
          <w:szCs w:val="22"/>
        </w:rPr>
        <w:t>BAP1 and MTAP in cytology from effusions versus biopsy in malignant mesothelioma diagnosis; Equally good?</w:t>
      </w:r>
      <w:r>
        <w:rPr>
          <w:bCs/>
          <w:sz w:val="22"/>
          <w:szCs w:val="22"/>
        </w:rPr>
        <w:t xml:space="preserve"> IMIG 2020, Brisbane, Australia</w:t>
      </w:r>
    </w:p>
    <w:p w14:paraId="29B24D1C" w14:textId="77777777" w:rsidR="009F1EF5" w:rsidRDefault="009F1EF5" w:rsidP="009F1EF5">
      <w:pPr>
        <w:rPr>
          <w:b/>
          <w:bCs/>
          <w:sz w:val="22"/>
          <w:szCs w:val="22"/>
        </w:rPr>
      </w:pPr>
    </w:p>
    <w:p w14:paraId="3844F8E0" w14:textId="77777777" w:rsidR="009F1EF5" w:rsidRPr="00D54EEA" w:rsidRDefault="009F1EF5" w:rsidP="009F1EF5">
      <w:pPr>
        <w:rPr>
          <w:b/>
          <w:bCs/>
          <w:sz w:val="22"/>
          <w:szCs w:val="22"/>
        </w:rPr>
      </w:pPr>
      <w:r w:rsidRPr="00D54EEA">
        <w:rPr>
          <w:b/>
          <w:bCs/>
          <w:sz w:val="22"/>
          <w:szCs w:val="22"/>
        </w:rPr>
        <w:t>31.</w:t>
      </w:r>
      <w:r>
        <w:rPr>
          <w:bCs/>
          <w:sz w:val="22"/>
          <w:szCs w:val="22"/>
        </w:rPr>
        <w:t xml:space="preserve"> O.T. Nguyen, M. </w:t>
      </w:r>
      <w:proofErr w:type="spellStart"/>
      <w:r>
        <w:rPr>
          <w:bCs/>
          <w:sz w:val="22"/>
          <w:szCs w:val="22"/>
        </w:rPr>
        <w:t>Markaki</w:t>
      </w:r>
      <w:proofErr w:type="spellEnd"/>
      <w:r>
        <w:rPr>
          <w:bCs/>
          <w:sz w:val="22"/>
          <w:szCs w:val="22"/>
        </w:rPr>
        <w:t>, A. Sharma</w:t>
      </w:r>
      <w:r w:rsidRPr="00D54EEA">
        <w:rPr>
          <w:bCs/>
          <w:sz w:val="22"/>
          <w:szCs w:val="22"/>
        </w:rPr>
        <w:t xml:space="preserve">, C. </w:t>
      </w:r>
      <w:proofErr w:type="spellStart"/>
      <w:r w:rsidRPr="00D54EEA">
        <w:rPr>
          <w:bCs/>
          <w:sz w:val="22"/>
          <w:szCs w:val="22"/>
        </w:rPr>
        <w:t>Chatzipa</w:t>
      </w:r>
      <w:r>
        <w:rPr>
          <w:bCs/>
          <w:sz w:val="22"/>
          <w:szCs w:val="22"/>
        </w:rPr>
        <w:t>ntsiou</w:t>
      </w:r>
      <w:proofErr w:type="spellEnd"/>
      <w:r>
        <w:rPr>
          <w:bCs/>
          <w:sz w:val="22"/>
          <w:szCs w:val="22"/>
        </w:rPr>
        <w:t xml:space="preserve">, V. </w:t>
      </w:r>
      <w:proofErr w:type="spellStart"/>
      <w:r>
        <w:rPr>
          <w:bCs/>
          <w:sz w:val="22"/>
          <w:szCs w:val="22"/>
        </w:rPr>
        <w:t>Lagani</w:t>
      </w:r>
      <w:proofErr w:type="spellEnd"/>
      <w:r>
        <w:rPr>
          <w:bCs/>
          <w:sz w:val="22"/>
          <w:szCs w:val="22"/>
        </w:rPr>
        <w:t xml:space="preserve">, I. </w:t>
      </w:r>
      <w:proofErr w:type="spellStart"/>
      <w:r>
        <w:rPr>
          <w:bCs/>
          <w:sz w:val="22"/>
          <w:szCs w:val="22"/>
        </w:rPr>
        <w:t>Tsamardinos</w:t>
      </w:r>
      <w:proofErr w:type="spellEnd"/>
      <w:r>
        <w:rPr>
          <w:bCs/>
          <w:sz w:val="22"/>
          <w:szCs w:val="22"/>
        </w:rPr>
        <w:t xml:space="preserve">, </w:t>
      </w:r>
      <w:r w:rsidRPr="00D54EEA">
        <w:rPr>
          <w:b/>
          <w:bCs/>
          <w:sz w:val="22"/>
          <w:szCs w:val="22"/>
        </w:rPr>
        <w:t>O. Røe</w:t>
      </w:r>
    </w:p>
    <w:p w14:paraId="490C6AB6" w14:textId="77777777" w:rsidR="009F1EF5" w:rsidRDefault="009F1EF5" w:rsidP="009F1EF5">
      <w:pPr>
        <w:rPr>
          <w:bCs/>
          <w:sz w:val="22"/>
          <w:szCs w:val="22"/>
        </w:rPr>
      </w:pPr>
      <w:r w:rsidRPr="00D54EEA">
        <w:rPr>
          <w:bCs/>
          <w:sz w:val="22"/>
          <w:szCs w:val="22"/>
        </w:rPr>
        <w:t>Mass Spectrometry Proteomics Analysis Discovers Biomarkers in Serum Months to Years Before Non-Small Cell Lung Cancer: The HUNT Study</w:t>
      </w:r>
    </w:p>
    <w:p w14:paraId="7C66B0F0" w14:textId="77777777" w:rsidR="009F1EF5" w:rsidRPr="00D54EEA" w:rsidRDefault="009F1EF5" w:rsidP="009F1E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IASLC, Barcelona, Spain, </w:t>
      </w:r>
      <w:r w:rsidRPr="00D54EEA">
        <w:rPr>
          <w:bCs/>
          <w:sz w:val="22"/>
          <w:szCs w:val="22"/>
        </w:rPr>
        <w:t>DOI: https://doi.org/10.1016/j.jtho.2019.08.1086</w:t>
      </w:r>
    </w:p>
    <w:p w14:paraId="0A9EEBD0" w14:textId="77777777" w:rsidR="009F1EF5" w:rsidRDefault="009F1EF5" w:rsidP="009F1EF5">
      <w:pPr>
        <w:rPr>
          <w:bCs/>
          <w:sz w:val="22"/>
          <w:szCs w:val="22"/>
        </w:rPr>
      </w:pPr>
    </w:p>
    <w:p w14:paraId="0DC95186" w14:textId="77777777" w:rsidR="009F1EF5" w:rsidRPr="00DD341E" w:rsidRDefault="009F1EF5" w:rsidP="009F1EF5">
      <w:pPr>
        <w:rPr>
          <w:bCs/>
          <w:sz w:val="22"/>
          <w:szCs w:val="22"/>
        </w:rPr>
      </w:pPr>
      <w:r w:rsidRPr="00D54EEA">
        <w:rPr>
          <w:b/>
          <w:bCs/>
          <w:sz w:val="22"/>
          <w:szCs w:val="22"/>
        </w:rPr>
        <w:t>30.</w:t>
      </w:r>
      <w:r>
        <w:rPr>
          <w:bCs/>
          <w:sz w:val="22"/>
          <w:szCs w:val="22"/>
        </w:rPr>
        <w:t xml:space="preserve"> </w:t>
      </w:r>
      <w:r w:rsidRPr="00DD341E">
        <w:rPr>
          <w:bCs/>
          <w:sz w:val="22"/>
          <w:szCs w:val="22"/>
        </w:rPr>
        <w:t xml:space="preserve">Olav </w:t>
      </w:r>
      <w:proofErr w:type="spellStart"/>
      <w:r w:rsidRPr="00DD341E">
        <w:rPr>
          <w:bCs/>
          <w:sz w:val="22"/>
          <w:szCs w:val="22"/>
        </w:rPr>
        <w:t>Toai</w:t>
      </w:r>
      <w:proofErr w:type="spellEnd"/>
      <w:r w:rsidRPr="00DD341E">
        <w:rPr>
          <w:bCs/>
          <w:sz w:val="22"/>
          <w:szCs w:val="22"/>
        </w:rPr>
        <w:t xml:space="preserve"> Duc Nguyen, Maria </w:t>
      </w:r>
      <w:proofErr w:type="spellStart"/>
      <w:r w:rsidRPr="00DD341E">
        <w:rPr>
          <w:bCs/>
          <w:sz w:val="22"/>
          <w:szCs w:val="22"/>
        </w:rPr>
        <w:t>Markaki</w:t>
      </w:r>
      <w:proofErr w:type="spellEnd"/>
      <w:r w:rsidRPr="00DD341E">
        <w:rPr>
          <w:bCs/>
          <w:sz w:val="22"/>
          <w:szCs w:val="22"/>
        </w:rPr>
        <w:t xml:space="preserve">, Christina </w:t>
      </w:r>
      <w:proofErr w:type="spellStart"/>
      <w:r w:rsidRPr="00DD341E">
        <w:rPr>
          <w:bCs/>
          <w:sz w:val="22"/>
          <w:szCs w:val="22"/>
        </w:rPr>
        <w:t>Chatzipantsiou</w:t>
      </w:r>
      <w:proofErr w:type="spellEnd"/>
      <w:r w:rsidRPr="00DD341E">
        <w:rPr>
          <w:bCs/>
          <w:sz w:val="22"/>
          <w:szCs w:val="22"/>
        </w:rPr>
        <w:t xml:space="preserve">, </w:t>
      </w:r>
      <w:proofErr w:type="spellStart"/>
      <w:r w:rsidRPr="00DD341E">
        <w:rPr>
          <w:bCs/>
          <w:sz w:val="22"/>
          <w:szCs w:val="22"/>
        </w:rPr>
        <w:t>Animesh</w:t>
      </w:r>
      <w:proofErr w:type="spellEnd"/>
      <w:r w:rsidRPr="00DD341E">
        <w:rPr>
          <w:bCs/>
          <w:sz w:val="22"/>
          <w:szCs w:val="22"/>
        </w:rPr>
        <w:t xml:space="preserve"> Sharma, Vincenzo </w:t>
      </w:r>
      <w:proofErr w:type="spellStart"/>
      <w:r w:rsidRPr="00DD341E">
        <w:rPr>
          <w:bCs/>
          <w:sz w:val="22"/>
          <w:szCs w:val="22"/>
        </w:rPr>
        <w:t>Lagani</w:t>
      </w:r>
      <w:proofErr w:type="spellEnd"/>
      <w:r w:rsidRPr="00DD341E">
        <w:rPr>
          <w:bCs/>
          <w:sz w:val="22"/>
          <w:szCs w:val="22"/>
        </w:rPr>
        <w:t xml:space="preserve">, </w:t>
      </w:r>
      <w:proofErr w:type="spellStart"/>
      <w:r w:rsidRPr="00DD341E">
        <w:rPr>
          <w:bCs/>
          <w:sz w:val="22"/>
          <w:szCs w:val="22"/>
        </w:rPr>
        <w:t>Ioannis</w:t>
      </w:r>
      <w:proofErr w:type="spellEnd"/>
      <w:r w:rsidRPr="00DD341E">
        <w:rPr>
          <w:bCs/>
          <w:sz w:val="22"/>
          <w:szCs w:val="22"/>
        </w:rPr>
        <w:t xml:space="preserve"> </w:t>
      </w:r>
      <w:proofErr w:type="spellStart"/>
      <w:r w:rsidRPr="00DD341E">
        <w:rPr>
          <w:bCs/>
          <w:sz w:val="22"/>
          <w:szCs w:val="22"/>
        </w:rPr>
        <w:t>Tsamardinos</w:t>
      </w:r>
      <w:proofErr w:type="spellEnd"/>
      <w:r w:rsidRPr="00DD341E">
        <w:rPr>
          <w:bCs/>
          <w:sz w:val="22"/>
          <w:szCs w:val="22"/>
        </w:rPr>
        <w:t xml:space="preserve">, </w:t>
      </w:r>
      <w:r w:rsidRPr="00DD341E">
        <w:rPr>
          <w:b/>
          <w:bCs/>
          <w:sz w:val="22"/>
          <w:szCs w:val="22"/>
        </w:rPr>
        <w:t>Oluf D. Røe</w:t>
      </w:r>
    </w:p>
    <w:p w14:paraId="7F4935AD" w14:textId="77777777" w:rsidR="009F1EF5" w:rsidRDefault="009F1EF5" w:rsidP="009F1EF5">
      <w:pPr>
        <w:rPr>
          <w:bCs/>
          <w:sz w:val="22"/>
          <w:szCs w:val="22"/>
        </w:rPr>
      </w:pPr>
      <w:r w:rsidRPr="00DD341E">
        <w:rPr>
          <w:bCs/>
          <w:sz w:val="22"/>
          <w:szCs w:val="22"/>
        </w:rPr>
        <w:t>Proteomics analysis discovers biomarkers in serum months to years before small cell lung cancer: The HUNT study.</w:t>
      </w:r>
    </w:p>
    <w:p w14:paraId="369D304C" w14:textId="77777777" w:rsidR="009F1EF5" w:rsidRDefault="009F1EF5" w:rsidP="009F1E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ASCO 2019 </w:t>
      </w:r>
      <w:r w:rsidRPr="00DD341E">
        <w:rPr>
          <w:bCs/>
          <w:sz w:val="22"/>
          <w:szCs w:val="22"/>
        </w:rPr>
        <w:t>DOI: 10.1200/JCO.2019.37.15_suppl.e20095 Journal of Clinical Oncology 37, no. 15_suppl</w:t>
      </w:r>
    </w:p>
    <w:p w14:paraId="4752B697" w14:textId="77777777" w:rsidR="009F1EF5" w:rsidRPr="00DD341E" w:rsidRDefault="009F1EF5" w:rsidP="009F1EF5">
      <w:pPr>
        <w:rPr>
          <w:bCs/>
          <w:sz w:val="22"/>
          <w:szCs w:val="22"/>
        </w:rPr>
      </w:pPr>
    </w:p>
    <w:p w14:paraId="4B3396AC" w14:textId="77777777" w:rsidR="009F1EF5" w:rsidRDefault="009F1EF5" w:rsidP="009F1E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29. </w:t>
      </w:r>
      <w:hyperlink r:id="rId169" w:history="1">
        <w:r w:rsidRPr="00DD341E">
          <w:rPr>
            <w:rStyle w:val="Hyperlink"/>
            <w:b/>
            <w:bCs/>
            <w:color w:val="000000" w:themeColor="text1"/>
            <w:sz w:val="22"/>
            <w:szCs w:val="22"/>
            <w:u w:val="none"/>
          </w:rPr>
          <w:t>Oluf D. Røe</w:t>
        </w:r>
      </w:hyperlink>
      <w:r w:rsidRPr="00DD341E">
        <w:rPr>
          <w:bCs/>
          <w:color w:val="000000" w:themeColor="text1"/>
          <w:sz w:val="22"/>
          <w:szCs w:val="22"/>
        </w:rPr>
        <w:t>, </w:t>
      </w:r>
      <w:hyperlink r:id="rId170" w:history="1">
        <w:r w:rsidRPr="00DD341E">
          <w:rPr>
            <w:rStyle w:val="Hyperlink"/>
            <w:bCs/>
            <w:color w:val="000000" w:themeColor="text1"/>
            <w:sz w:val="22"/>
            <w:szCs w:val="22"/>
            <w:u w:val="none"/>
          </w:rPr>
          <w:t xml:space="preserve">Olav </w:t>
        </w:r>
        <w:proofErr w:type="spellStart"/>
        <w:r w:rsidRPr="00DD341E">
          <w:rPr>
            <w:rStyle w:val="Hyperlink"/>
            <w:bCs/>
            <w:color w:val="000000" w:themeColor="text1"/>
            <w:sz w:val="22"/>
            <w:szCs w:val="22"/>
            <w:u w:val="none"/>
          </w:rPr>
          <w:t>Toai</w:t>
        </w:r>
        <w:proofErr w:type="spellEnd"/>
        <w:r w:rsidRPr="00DD341E">
          <w:rPr>
            <w:rStyle w:val="Hyperlink"/>
            <w:bCs/>
            <w:color w:val="000000" w:themeColor="text1"/>
            <w:sz w:val="22"/>
            <w:szCs w:val="22"/>
            <w:u w:val="none"/>
          </w:rPr>
          <w:t xml:space="preserve"> Duc Nguyen</w:t>
        </w:r>
      </w:hyperlink>
      <w:r w:rsidRPr="00DD341E">
        <w:rPr>
          <w:bCs/>
          <w:color w:val="000000" w:themeColor="text1"/>
          <w:sz w:val="22"/>
          <w:szCs w:val="22"/>
        </w:rPr>
        <w:t>, </w:t>
      </w:r>
      <w:proofErr w:type="spellStart"/>
      <w:r>
        <w:fldChar w:fldCharType="begin"/>
      </w:r>
      <w:r>
        <w:instrText>HYPERLINK "https://ascopubs.org/author/Lakiotaki%2C+Klio"</w:instrText>
      </w:r>
      <w:r>
        <w:fldChar w:fldCharType="separate"/>
      </w:r>
      <w:r w:rsidRPr="00DD341E">
        <w:rPr>
          <w:rStyle w:val="Hyperlink"/>
          <w:bCs/>
          <w:color w:val="000000" w:themeColor="text1"/>
          <w:sz w:val="22"/>
          <w:szCs w:val="22"/>
          <w:u w:val="none"/>
        </w:rPr>
        <w:t>Klio</w:t>
      </w:r>
      <w:proofErr w:type="spellEnd"/>
      <w:r w:rsidRPr="00DD341E">
        <w:rPr>
          <w:rStyle w:val="Hyperlink"/>
          <w:bCs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DD341E">
        <w:rPr>
          <w:rStyle w:val="Hyperlink"/>
          <w:bCs/>
          <w:color w:val="000000" w:themeColor="text1"/>
          <w:sz w:val="22"/>
          <w:szCs w:val="22"/>
          <w:u w:val="none"/>
        </w:rPr>
        <w:t>Lakiotaki</w:t>
      </w:r>
      <w:proofErr w:type="spellEnd"/>
      <w:r>
        <w:rPr>
          <w:rStyle w:val="Hyperlink"/>
          <w:bCs/>
          <w:color w:val="000000" w:themeColor="text1"/>
          <w:sz w:val="22"/>
          <w:szCs w:val="22"/>
          <w:u w:val="none"/>
        </w:rPr>
        <w:fldChar w:fldCharType="end"/>
      </w:r>
      <w:r w:rsidRPr="00DD341E">
        <w:rPr>
          <w:bCs/>
          <w:color w:val="000000" w:themeColor="text1"/>
          <w:sz w:val="22"/>
          <w:szCs w:val="22"/>
        </w:rPr>
        <w:t>, </w:t>
      </w:r>
      <w:proofErr w:type="spellStart"/>
      <w:r>
        <w:fldChar w:fldCharType="begin"/>
      </w:r>
      <w:r>
        <w:instrText>HYPERLINK "https://ascopubs.org/author/Tsamardinos%2C+Ioannis"</w:instrText>
      </w:r>
      <w:r>
        <w:fldChar w:fldCharType="separate"/>
      </w:r>
      <w:r w:rsidRPr="00DD341E">
        <w:rPr>
          <w:rStyle w:val="Hyperlink"/>
          <w:bCs/>
          <w:color w:val="000000" w:themeColor="text1"/>
          <w:sz w:val="22"/>
          <w:szCs w:val="22"/>
          <w:u w:val="none"/>
        </w:rPr>
        <w:t>Ioannis</w:t>
      </w:r>
      <w:proofErr w:type="spellEnd"/>
      <w:r w:rsidRPr="00DD341E">
        <w:rPr>
          <w:rStyle w:val="Hyperlink"/>
          <w:bCs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DD341E">
        <w:rPr>
          <w:rStyle w:val="Hyperlink"/>
          <w:bCs/>
          <w:color w:val="000000" w:themeColor="text1"/>
          <w:sz w:val="22"/>
          <w:szCs w:val="22"/>
          <w:u w:val="none"/>
        </w:rPr>
        <w:t>Tsamardinos</w:t>
      </w:r>
      <w:proofErr w:type="spellEnd"/>
      <w:r>
        <w:rPr>
          <w:rStyle w:val="Hyperlink"/>
          <w:bCs/>
          <w:color w:val="000000" w:themeColor="text1"/>
          <w:sz w:val="22"/>
          <w:szCs w:val="22"/>
          <w:u w:val="none"/>
        </w:rPr>
        <w:fldChar w:fldCharType="end"/>
      </w:r>
      <w:r w:rsidRPr="00DD341E">
        <w:rPr>
          <w:bCs/>
          <w:color w:val="000000" w:themeColor="text1"/>
          <w:sz w:val="22"/>
          <w:szCs w:val="22"/>
        </w:rPr>
        <w:t>, </w:t>
      </w:r>
      <w:hyperlink r:id="rId171" w:history="1">
        <w:r w:rsidRPr="00DD341E">
          <w:rPr>
            <w:rStyle w:val="Hyperlink"/>
            <w:bCs/>
            <w:color w:val="000000" w:themeColor="text1"/>
            <w:sz w:val="22"/>
            <w:szCs w:val="22"/>
            <w:u w:val="none"/>
          </w:rPr>
          <w:t xml:space="preserve">Vincenzo </w:t>
        </w:r>
        <w:proofErr w:type="spellStart"/>
        <w:r w:rsidRPr="00DD341E">
          <w:rPr>
            <w:rStyle w:val="Hyperlink"/>
            <w:bCs/>
            <w:color w:val="000000" w:themeColor="text1"/>
            <w:sz w:val="22"/>
            <w:szCs w:val="22"/>
            <w:u w:val="none"/>
          </w:rPr>
          <w:t>Lagani</w:t>
        </w:r>
        <w:proofErr w:type="spellEnd"/>
      </w:hyperlink>
      <w:r w:rsidRPr="00DD341E">
        <w:rPr>
          <w:bCs/>
          <w:color w:val="000000" w:themeColor="text1"/>
          <w:sz w:val="22"/>
          <w:szCs w:val="22"/>
        </w:rPr>
        <w:t>, </w:t>
      </w:r>
      <w:hyperlink r:id="rId172" w:history="1">
        <w:r w:rsidRPr="00DD341E">
          <w:rPr>
            <w:rStyle w:val="Hyperlink"/>
            <w:bCs/>
            <w:color w:val="000000" w:themeColor="text1"/>
            <w:sz w:val="22"/>
            <w:szCs w:val="22"/>
            <w:u w:val="none"/>
          </w:rPr>
          <w:t xml:space="preserve">Maria </w:t>
        </w:r>
        <w:proofErr w:type="spellStart"/>
        <w:r w:rsidRPr="00DD341E">
          <w:rPr>
            <w:rStyle w:val="Hyperlink"/>
            <w:bCs/>
            <w:color w:val="000000" w:themeColor="text1"/>
            <w:sz w:val="22"/>
            <w:szCs w:val="22"/>
            <w:u w:val="none"/>
          </w:rPr>
          <w:t>Markaki</w:t>
        </w:r>
        <w:proofErr w:type="spellEnd"/>
      </w:hyperlink>
      <w:r w:rsidRPr="00DD341E">
        <w:rPr>
          <w:b/>
          <w:bCs/>
          <w:color w:val="000000" w:themeColor="text1"/>
          <w:sz w:val="22"/>
          <w:szCs w:val="22"/>
        </w:rPr>
        <w:t xml:space="preserve"> </w:t>
      </w:r>
    </w:p>
    <w:p w14:paraId="152819D5" w14:textId="77777777" w:rsidR="009F1EF5" w:rsidRPr="00CD4F30" w:rsidRDefault="009F1EF5" w:rsidP="009F1EF5">
      <w:pPr>
        <w:rPr>
          <w:bCs/>
          <w:sz w:val="22"/>
          <w:szCs w:val="22"/>
        </w:rPr>
      </w:pPr>
      <w:r w:rsidRPr="00CD4F30">
        <w:rPr>
          <w:bCs/>
          <w:sz w:val="22"/>
          <w:szCs w:val="22"/>
        </w:rPr>
        <w:lastRenderedPageBreak/>
        <w:t>Improvement of lung cancer risk prediction adding SNPs to the HUNT Lung Cancer Model: A HUNT Study.</w:t>
      </w:r>
    </w:p>
    <w:p w14:paraId="3E73AF96" w14:textId="77777777" w:rsidR="009F1EF5" w:rsidRPr="00CD4F30" w:rsidRDefault="009F1EF5" w:rsidP="009F1EF5">
      <w:pPr>
        <w:rPr>
          <w:color w:val="000000" w:themeColor="text1"/>
          <w:sz w:val="22"/>
          <w:szCs w:val="22"/>
        </w:rPr>
      </w:pPr>
      <w:r w:rsidRPr="00CD4F30">
        <w:rPr>
          <w:color w:val="000000"/>
          <w:sz w:val="22"/>
          <w:szCs w:val="22"/>
          <w:shd w:val="clear" w:color="auto" w:fill="EEEEEE"/>
        </w:rPr>
        <w:t>ASCO 2019 DOI: 10.1200/JCO.2019.37.15_suppl.e20696 </w:t>
      </w:r>
      <w:r w:rsidRPr="00CD4F30">
        <w:rPr>
          <w:rStyle w:val="HTMLCite"/>
          <w:color w:val="000000"/>
          <w:sz w:val="22"/>
          <w:szCs w:val="22"/>
          <w:shd w:val="clear" w:color="auto" w:fill="EEEEEE"/>
        </w:rPr>
        <w:t>Journal of Clinical Oncology</w:t>
      </w:r>
      <w:r w:rsidRPr="00CD4F30">
        <w:rPr>
          <w:color w:val="000000"/>
          <w:sz w:val="22"/>
          <w:szCs w:val="22"/>
          <w:shd w:val="clear" w:color="auto" w:fill="EEEEEE"/>
        </w:rPr>
        <w:t> 37, no. 15_suppl</w:t>
      </w:r>
    </w:p>
    <w:p w14:paraId="7723D199" w14:textId="77777777" w:rsidR="009F1EF5" w:rsidRPr="00CD4F30" w:rsidRDefault="009F1EF5" w:rsidP="009F1EF5">
      <w:pPr>
        <w:rPr>
          <w:b/>
          <w:bCs/>
          <w:sz w:val="22"/>
          <w:szCs w:val="22"/>
        </w:rPr>
      </w:pPr>
    </w:p>
    <w:p w14:paraId="342CDF0E" w14:textId="77777777" w:rsidR="009F1EF5" w:rsidRPr="00233CCD" w:rsidRDefault="009F1EF5" w:rsidP="009F1EF5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28. </w:t>
      </w:r>
      <w:r w:rsidRPr="00233CCD">
        <w:rPr>
          <w:bCs/>
          <w:sz w:val="22"/>
          <w:szCs w:val="22"/>
        </w:rPr>
        <w:t xml:space="preserve">Christina </w:t>
      </w:r>
      <w:proofErr w:type="spellStart"/>
      <w:r w:rsidRPr="00233CCD">
        <w:rPr>
          <w:bCs/>
          <w:sz w:val="22"/>
          <w:szCs w:val="22"/>
        </w:rPr>
        <w:t>Chatzipantsiou</w:t>
      </w:r>
      <w:proofErr w:type="spellEnd"/>
      <w:r w:rsidRPr="00233CCD">
        <w:rPr>
          <w:bCs/>
          <w:sz w:val="22"/>
          <w:szCs w:val="22"/>
        </w:rPr>
        <w:t xml:space="preserve">, Vincenzo </w:t>
      </w:r>
      <w:proofErr w:type="spellStart"/>
      <w:r w:rsidRPr="00233CCD">
        <w:rPr>
          <w:bCs/>
          <w:sz w:val="22"/>
          <w:szCs w:val="22"/>
        </w:rPr>
        <w:t>Lagani</w:t>
      </w:r>
      <w:proofErr w:type="spellEnd"/>
      <w:r w:rsidRPr="00233CCD">
        <w:rPr>
          <w:bCs/>
          <w:sz w:val="22"/>
          <w:szCs w:val="22"/>
        </w:rPr>
        <w:t xml:space="preserve">, Maria </w:t>
      </w:r>
      <w:proofErr w:type="spellStart"/>
      <w:r w:rsidRPr="00233CCD">
        <w:rPr>
          <w:bCs/>
          <w:sz w:val="22"/>
          <w:szCs w:val="22"/>
        </w:rPr>
        <w:t>Markaki</w:t>
      </w:r>
      <w:proofErr w:type="spellEnd"/>
      <w:r w:rsidRPr="00233CCD">
        <w:rPr>
          <w:bCs/>
          <w:sz w:val="22"/>
          <w:szCs w:val="22"/>
        </w:rPr>
        <w:t xml:space="preserve">,  OT Duc Nguyen, I </w:t>
      </w:r>
      <w:proofErr w:type="spellStart"/>
      <w:r w:rsidRPr="00233CCD">
        <w:rPr>
          <w:bCs/>
          <w:sz w:val="22"/>
          <w:szCs w:val="22"/>
        </w:rPr>
        <w:t>Tsamardinos</w:t>
      </w:r>
      <w:proofErr w:type="spellEnd"/>
      <w:r w:rsidRPr="00233CCD">
        <w:rPr>
          <w:bCs/>
          <w:sz w:val="22"/>
          <w:szCs w:val="22"/>
        </w:rPr>
        <w:t xml:space="preserve">, HF </w:t>
      </w:r>
      <w:proofErr w:type="spellStart"/>
      <w:r w:rsidRPr="00233CCD">
        <w:rPr>
          <w:bCs/>
          <w:sz w:val="22"/>
          <w:szCs w:val="22"/>
        </w:rPr>
        <w:t>Kvitvang</w:t>
      </w:r>
      <w:proofErr w:type="spellEnd"/>
      <w:r w:rsidRPr="00233CCD">
        <w:rPr>
          <w:bCs/>
          <w:sz w:val="22"/>
          <w:szCs w:val="22"/>
        </w:rPr>
        <w:t xml:space="preserve">, A </w:t>
      </w:r>
      <w:proofErr w:type="spellStart"/>
      <w:r w:rsidRPr="00233CCD">
        <w:rPr>
          <w:bCs/>
          <w:sz w:val="22"/>
          <w:szCs w:val="22"/>
        </w:rPr>
        <w:t>Nordborg</w:t>
      </w:r>
      <w:proofErr w:type="spellEnd"/>
      <w:r w:rsidRPr="00233CCD">
        <w:rPr>
          <w:bCs/>
          <w:sz w:val="22"/>
          <w:szCs w:val="22"/>
        </w:rPr>
        <w:t xml:space="preserve">, R </w:t>
      </w:r>
      <w:proofErr w:type="spellStart"/>
      <w:r w:rsidRPr="00233CCD">
        <w:rPr>
          <w:bCs/>
          <w:sz w:val="22"/>
          <w:szCs w:val="22"/>
        </w:rPr>
        <w:t>Mjelle</w:t>
      </w:r>
      <w:proofErr w:type="spellEnd"/>
      <w:r w:rsidRPr="00233CCD">
        <w:rPr>
          <w:bCs/>
          <w:sz w:val="22"/>
          <w:szCs w:val="22"/>
        </w:rPr>
        <w:t>, </w:t>
      </w:r>
      <w:r w:rsidRPr="00233CCD">
        <w:rPr>
          <w:b/>
          <w:bCs/>
          <w:sz w:val="22"/>
          <w:szCs w:val="22"/>
        </w:rPr>
        <w:t>OD Røe</w:t>
      </w:r>
    </w:p>
    <w:p w14:paraId="3875FB52" w14:textId="77777777" w:rsidR="009F1EF5" w:rsidRPr="00233CCD" w:rsidRDefault="009F1EF5" w:rsidP="009F1EF5">
      <w:pPr>
        <w:rPr>
          <w:bCs/>
          <w:sz w:val="22"/>
          <w:szCs w:val="22"/>
        </w:rPr>
      </w:pPr>
      <w:r w:rsidRPr="00233CCD">
        <w:rPr>
          <w:bCs/>
          <w:sz w:val="22"/>
          <w:szCs w:val="22"/>
        </w:rPr>
        <w:t>Metabolomics signature in serum months to years befor</w:t>
      </w:r>
      <w:r>
        <w:rPr>
          <w:bCs/>
          <w:sz w:val="22"/>
          <w:szCs w:val="22"/>
        </w:rPr>
        <w:t>e thoracic cancer: A HUNT study</w:t>
      </w:r>
      <w:r w:rsidRPr="00233CCD">
        <w:rPr>
          <w:bCs/>
          <w:sz w:val="22"/>
          <w:szCs w:val="22"/>
        </w:rPr>
        <w:t> </w:t>
      </w:r>
    </w:p>
    <w:p w14:paraId="21374D76" w14:textId="77777777" w:rsidR="009F1EF5" w:rsidRPr="00233CCD" w:rsidRDefault="009F1EF5" w:rsidP="009F1EF5">
      <w:pPr>
        <w:rPr>
          <w:bCs/>
          <w:sz w:val="22"/>
          <w:szCs w:val="22"/>
        </w:rPr>
      </w:pPr>
      <w:r w:rsidRPr="00233CCD">
        <w:rPr>
          <w:bCs/>
          <w:sz w:val="22"/>
          <w:szCs w:val="22"/>
        </w:rPr>
        <w:t>ECCB 2018 17th European Conference on Computational Biology</w:t>
      </w:r>
    </w:p>
    <w:p w14:paraId="61A36515" w14:textId="77777777" w:rsidR="009F1EF5" w:rsidRPr="00233CCD" w:rsidRDefault="009F1EF5" w:rsidP="009F1EF5">
      <w:pPr>
        <w:rPr>
          <w:bCs/>
          <w:sz w:val="22"/>
          <w:szCs w:val="22"/>
        </w:rPr>
      </w:pPr>
      <w:r w:rsidRPr="00233CCD">
        <w:rPr>
          <w:bCs/>
          <w:sz w:val="22"/>
          <w:szCs w:val="22"/>
        </w:rPr>
        <w:t>September 8-12 2018, Athens Greece </w:t>
      </w:r>
    </w:p>
    <w:p w14:paraId="5469BFD4" w14:textId="77777777" w:rsidR="009F1EF5" w:rsidRPr="00233CCD" w:rsidRDefault="009F1EF5" w:rsidP="009F1EF5">
      <w:pPr>
        <w:rPr>
          <w:b/>
          <w:bCs/>
          <w:sz w:val="22"/>
          <w:szCs w:val="22"/>
        </w:rPr>
      </w:pPr>
    </w:p>
    <w:p w14:paraId="77F102C0" w14:textId="77777777" w:rsidR="009F1EF5" w:rsidRDefault="009F1EF5" w:rsidP="009F1EF5">
      <w:pPr>
        <w:rPr>
          <w:sz w:val="22"/>
          <w:szCs w:val="22"/>
        </w:rPr>
      </w:pPr>
      <w:r w:rsidRPr="00233CCD">
        <w:rPr>
          <w:b/>
          <w:bCs/>
          <w:sz w:val="22"/>
          <w:szCs w:val="22"/>
        </w:rPr>
        <w:t xml:space="preserve"> </w:t>
      </w:r>
      <w:r w:rsidRPr="00512D82">
        <w:rPr>
          <w:b/>
          <w:bCs/>
          <w:sz w:val="22"/>
          <w:szCs w:val="22"/>
        </w:rPr>
        <w:t>27.</w:t>
      </w:r>
      <w:r w:rsidRPr="00512D82">
        <w:rPr>
          <w:sz w:val="22"/>
          <w:szCs w:val="22"/>
        </w:rPr>
        <w:t xml:space="preserve"> Vasiliki </w:t>
      </w:r>
      <w:proofErr w:type="spellStart"/>
      <w:r w:rsidRPr="00512D82">
        <w:rPr>
          <w:sz w:val="22"/>
          <w:szCs w:val="22"/>
        </w:rPr>
        <w:t>Panou</w:t>
      </w:r>
      <w:proofErr w:type="spellEnd"/>
      <w:r w:rsidRPr="00512D82">
        <w:rPr>
          <w:sz w:val="22"/>
          <w:szCs w:val="22"/>
        </w:rPr>
        <w:t xml:space="preserve">, Christos </w:t>
      </w:r>
      <w:proofErr w:type="spellStart"/>
      <w:r w:rsidRPr="00512D82">
        <w:rPr>
          <w:sz w:val="22"/>
          <w:szCs w:val="22"/>
        </w:rPr>
        <w:t>Meristoudis</w:t>
      </w:r>
      <w:proofErr w:type="spellEnd"/>
      <w:r w:rsidRPr="00512D82">
        <w:rPr>
          <w:sz w:val="22"/>
          <w:szCs w:val="22"/>
        </w:rPr>
        <w:t xml:space="preserve">, Ulla M. </w:t>
      </w:r>
      <w:proofErr w:type="spellStart"/>
      <w:r w:rsidRPr="00512D82">
        <w:rPr>
          <w:sz w:val="22"/>
          <w:szCs w:val="22"/>
        </w:rPr>
        <w:t>Weinreich</w:t>
      </w:r>
      <w:proofErr w:type="spellEnd"/>
      <w:r w:rsidRPr="00512D82">
        <w:rPr>
          <w:sz w:val="22"/>
          <w:szCs w:val="22"/>
        </w:rPr>
        <w:t xml:space="preserve">, </w:t>
      </w:r>
      <w:r w:rsidRPr="00512D82">
        <w:rPr>
          <w:b/>
          <w:sz w:val="22"/>
          <w:szCs w:val="22"/>
        </w:rPr>
        <w:t>Oluf D. Røe</w:t>
      </w:r>
      <w:r w:rsidRPr="00512D82">
        <w:rPr>
          <w:sz w:val="22"/>
          <w:szCs w:val="22"/>
        </w:rPr>
        <w:t xml:space="preserve">, </w:t>
      </w:r>
      <w:proofErr w:type="spellStart"/>
      <w:r w:rsidRPr="00512D82">
        <w:rPr>
          <w:sz w:val="22"/>
          <w:szCs w:val="22"/>
        </w:rPr>
        <w:t>Mogens</w:t>
      </w:r>
      <w:proofErr w:type="spellEnd"/>
      <w:r w:rsidRPr="00512D82">
        <w:rPr>
          <w:sz w:val="22"/>
          <w:szCs w:val="22"/>
        </w:rPr>
        <w:t xml:space="preserve"> </w:t>
      </w:r>
      <w:proofErr w:type="spellStart"/>
      <w:r w:rsidRPr="00512D82">
        <w:rPr>
          <w:sz w:val="22"/>
          <w:szCs w:val="22"/>
        </w:rPr>
        <w:t>Vyberg</w:t>
      </w:r>
      <w:proofErr w:type="spellEnd"/>
      <w:r w:rsidRPr="00512D82">
        <w:rPr>
          <w:sz w:val="22"/>
          <w:szCs w:val="22"/>
        </w:rPr>
        <w:t>. IMPACT OF CALRETININ IMMUNOHISTOCHEMISTRY AND THE IMIG GUIDELINES IN THE MALIGNANT MESOTHELIOMA DIAGNOSIS</w:t>
      </w:r>
    </w:p>
    <w:p w14:paraId="74037EAD" w14:textId="77777777" w:rsidR="009F1EF5" w:rsidRPr="00805F2A" w:rsidRDefault="009F1EF5" w:rsidP="009F1EF5">
      <w:pPr>
        <w:rPr>
          <w:bCs/>
          <w:sz w:val="22"/>
          <w:szCs w:val="22"/>
        </w:rPr>
      </w:pPr>
      <w:r w:rsidRPr="002A0B9E">
        <w:rPr>
          <w:bCs/>
          <w:sz w:val="22"/>
          <w:szCs w:val="22"/>
          <w:lang w:val="en-US"/>
        </w:rPr>
        <w:t>IMIG 2018, 2-5</w:t>
      </w:r>
      <w:r w:rsidRPr="002A0B9E">
        <w:rPr>
          <w:bCs/>
          <w:sz w:val="22"/>
          <w:szCs w:val="22"/>
          <w:vertAlign w:val="superscript"/>
          <w:lang w:val="en-US"/>
        </w:rPr>
        <w:t>th</w:t>
      </w:r>
      <w:r w:rsidRPr="002A0B9E">
        <w:rPr>
          <w:bCs/>
          <w:sz w:val="22"/>
          <w:szCs w:val="22"/>
          <w:lang w:val="en-US"/>
        </w:rPr>
        <w:t xml:space="preserve"> May, Ottawa, Canada</w:t>
      </w:r>
    </w:p>
    <w:p w14:paraId="451FA7A9" w14:textId="77777777" w:rsidR="009F1EF5" w:rsidRPr="00512D82" w:rsidRDefault="009F1EF5" w:rsidP="009F1EF5">
      <w:pPr>
        <w:rPr>
          <w:sz w:val="22"/>
          <w:szCs w:val="22"/>
        </w:rPr>
      </w:pPr>
      <w:r w:rsidRPr="00512D82">
        <w:rPr>
          <w:sz w:val="22"/>
          <w:szCs w:val="22"/>
        </w:rPr>
        <w:t xml:space="preserve"> </w:t>
      </w:r>
    </w:p>
    <w:p w14:paraId="6A6FDF20" w14:textId="77777777" w:rsidR="009F1EF5" w:rsidRDefault="009F1EF5" w:rsidP="009F1EF5">
      <w:pPr>
        <w:rPr>
          <w:b/>
          <w:bCs/>
          <w:sz w:val="22"/>
          <w:szCs w:val="22"/>
        </w:rPr>
      </w:pPr>
    </w:p>
    <w:p w14:paraId="60CFBB92" w14:textId="77777777" w:rsidR="009F1EF5" w:rsidRPr="003D02FA" w:rsidRDefault="009F1EF5" w:rsidP="009F1EF5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26.</w:t>
      </w:r>
      <w:r>
        <w:rPr>
          <w:b/>
        </w:rPr>
        <w:t xml:space="preserve"> </w:t>
      </w:r>
      <w:r w:rsidRPr="00805F2A">
        <w:rPr>
          <w:b/>
          <w:sz w:val="22"/>
          <w:szCs w:val="22"/>
        </w:rPr>
        <w:t>OD Røe</w:t>
      </w:r>
      <w:r>
        <w:rPr>
          <w:b/>
          <w:sz w:val="22"/>
          <w:szCs w:val="22"/>
        </w:rPr>
        <w:t xml:space="preserve">, </w:t>
      </w:r>
      <w:r w:rsidRPr="0070371F">
        <w:rPr>
          <w:sz w:val="22"/>
          <w:szCs w:val="22"/>
        </w:rPr>
        <w:t xml:space="preserve">Ø </w:t>
      </w:r>
      <w:proofErr w:type="spellStart"/>
      <w:r w:rsidRPr="0070371F">
        <w:rPr>
          <w:sz w:val="22"/>
          <w:szCs w:val="22"/>
        </w:rPr>
        <w:t>Omland</w:t>
      </w:r>
      <w:proofErr w:type="spellEnd"/>
      <w:r w:rsidRPr="0070371F">
        <w:rPr>
          <w:sz w:val="22"/>
          <w:szCs w:val="22"/>
        </w:rPr>
        <w:t xml:space="preserve">, V </w:t>
      </w:r>
      <w:proofErr w:type="spellStart"/>
      <w:r w:rsidRPr="0070371F">
        <w:rPr>
          <w:sz w:val="22"/>
          <w:szCs w:val="22"/>
        </w:rPr>
        <w:t>Panou</w:t>
      </w:r>
      <w:proofErr w:type="spellEnd"/>
      <w:r w:rsidRPr="0070371F">
        <w:rPr>
          <w:sz w:val="22"/>
          <w:szCs w:val="22"/>
        </w:rPr>
        <w:t xml:space="preserve">, A </w:t>
      </w:r>
      <w:proofErr w:type="spellStart"/>
      <w:r w:rsidRPr="0070371F">
        <w:rPr>
          <w:sz w:val="22"/>
          <w:szCs w:val="22"/>
        </w:rPr>
        <w:t>Wannag</w:t>
      </w:r>
      <w:proofErr w:type="spellEnd"/>
    </w:p>
    <w:p w14:paraId="1C5BADED" w14:textId="77777777" w:rsidR="009F1EF5" w:rsidRPr="00805F2A" w:rsidRDefault="009F1EF5" w:rsidP="009F1EF5">
      <w:pPr>
        <w:rPr>
          <w:bCs/>
          <w:sz w:val="22"/>
          <w:szCs w:val="22"/>
        </w:rPr>
      </w:pPr>
      <w:r w:rsidRPr="00805F2A">
        <w:rPr>
          <w:bCs/>
          <w:sz w:val="22"/>
          <w:szCs w:val="22"/>
        </w:rPr>
        <w:t xml:space="preserve">Asbestos </w:t>
      </w:r>
      <w:proofErr w:type="spellStart"/>
      <w:r w:rsidRPr="00805F2A">
        <w:rPr>
          <w:bCs/>
          <w:sz w:val="22"/>
          <w:szCs w:val="22"/>
        </w:rPr>
        <w:t>consumtion</w:t>
      </w:r>
      <w:proofErr w:type="spellEnd"/>
      <w:r w:rsidRPr="00805F2A">
        <w:rPr>
          <w:bCs/>
          <w:sz w:val="22"/>
          <w:szCs w:val="22"/>
        </w:rPr>
        <w:t>, Eternit and pleural mesothelioma in Norway and Denmark: Similar populations, different stories.</w:t>
      </w:r>
    </w:p>
    <w:p w14:paraId="042C276E" w14:textId="77777777" w:rsidR="009F1EF5" w:rsidRPr="00805F2A" w:rsidRDefault="009F1EF5" w:rsidP="009F1EF5">
      <w:pPr>
        <w:rPr>
          <w:bCs/>
          <w:sz w:val="22"/>
          <w:szCs w:val="22"/>
        </w:rPr>
      </w:pPr>
      <w:r w:rsidRPr="002A0B9E">
        <w:rPr>
          <w:bCs/>
          <w:sz w:val="22"/>
          <w:szCs w:val="22"/>
          <w:lang w:val="en-US"/>
        </w:rPr>
        <w:t>IMIG 2018, 2-5</w:t>
      </w:r>
      <w:r w:rsidRPr="002A0B9E">
        <w:rPr>
          <w:bCs/>
          <w:sz w:val="22"/>
          <w:szCs w:val="22"/>
          <w:vertAlign w:val="superscript"/>
          <w:lang w:val="en-US"/>
        </w:rPr>
        <w:t>th</w:t>
      </w:r>
      <w:r w:rsidRPr="002A0B9E">
        <w:rPr>
          <w:bCs/>
          <w:sz w:val="22"/>
          <w:szCs w:val="22"/>
          <w:lang w:val="en-US"/>
        </w:rPr>
        <w:t xml:space="preserve"> May, Ottawa, Canada</w:t>
      </w:r>
    </w:p>
    <w:p w14:paraId="2CF161A2" w14:textId="77777777" w:rsidR="009F1EF5" w:rsidRDefault="009F1EF5" w:rsidP="009F1EF5">
      <w:pPr>
        <w:rPr>
          <w:b/>
          <w:bCs/>
          <w:sz w:val="22"/>
          <w:szCs w:val="22"/>
        </w:rPr>
      </w:pPr>
    </w:p>
    <w:p w14:paraId="433B3FF2" w14:textId="77777777" w:rsidR="009F1EF5" w:rsidRPr="003D6287" w:rsidRDefault="009F1EF5" w:rsidP="009F1EF5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25.</w:t>
      </w:r>
      <w:r w:rsidRPr="003D6287">
        <w:rPr>
          <w:bCs/>
          <w:sz w:val="22"/>
          <w:szCs w:val="22"/>
        </w:rPr>
        <w:t>V Panou, UM Weinreich, J Bak, M Vyberg, C Meristoudis, O Omland, </w:t>
      </w:r>
      <w:r w:rsidRPr="003D6287">
        <w:rPr>
          <w:b/>
          <w:bCs/>
          <w:sz w:val="22"/>
          <w:szCs w:val="22"/>
        </w:rPr>
        <w:t>OD Roe</w:t>
      </w:r>
      <w:r w:rsidRPr="003D6287">
        <w:rPr>
          <w:bCs/>
          <w:sz w:val="22"/>
          <w:szCs w:val="22"/>
        </w:rPr>
        <w:t xml:space="preserve">, J Hansen </w:t>
      </w:r>
    </w:p>
    <w:p w14:paraId="5310F450" w14:textId="77777777" w:rsidR="009F1EF5" w:rsidRPr="003D6287" w:rsidRDefault="009F1EF5" w:rsidP="009F1EF5">
      <w:pPr>
        <w:rPr>
          <w:bCs/>
          <w:sz w:val="22"/>
          <w:szCs w:val="22"/>
        </w:rPr>
      </w:pPr>
      <w:r w:rsidRPr="003D6287">
        <w:rPr>
          <w:bCs/>
          <w:sz w:val="22"/>
          <w:szCs w:val="22"/>
        </w:rPr>
        <w:t>Gender differences in asbestos exposure and disease location in 327 patients with mesothelioma</w:t>
      </w:r>
    </w:p>
    <w:p w14:paraId="4C799341" w14:textId="77777777" w:rsidR="009F1EF5" w:rsidRPr="003D6287" w:rsidRDefault="009F1EF5" w:rsidP="009F1EF5">
      <w:pPr>
        <w:rPr>
          <w:bCs/>
          <w:sz w:val="22"/>
          <w:szCs w:val="22"/>
        </w:rPr>
      </w:pPr>
      <w:r w:rsidRPr="003D6287">
        <w:rPr>
          <w:bCs/>
          <w:sz w:val="22"/>
          <w:szCs w:val="22"/>
        </w:rPr>
        <w:t>European Respiratory Journal 2017 50: PA4294; DOI: 10.1183/1393003.congress-2017.PA4294</w:t>
      </w:r>
    </w:p>
    <w:p w14:paraId="6F12F78E" w14:textId="77777777" w:rsidR="009F1EF5" w:rsidRDefault="009F1EF5" w:rsidP="009F1EF5">
      <w:pPr>
        <w:rPr>
          <w:b/>
          <w:bCs/>
          <w:sz w:val="22"/>
          <w:szCs w:val="22"/>
        </w:rPr>
      </w:pPr>
    </w:p>
    <w:p w14:paraId="45B005B6" w14:textId="77777777" w:rsidR="009F1EF5" w:rsidRPr="003D6287" w:rsidRDefault="009F1EF5" w:rsidP="009F1EF5">
      <w:pPr>
        <w:rPr>
          <w:rFonts w:eastAsiaTheme="minorEastAsia"/>
          <w:bCs/>
          <w:color w:val="000000" w:themeColor="text1"/>
          <w:kern w:val="24"/>
          <w:sz w:val="22"/>
          <w:szCs w:val="22"/>
          <w:vertAlign w:val="superscript"/>
          <w:lang w:val="nb-NO"/>
        </w:rPr>
      </w:pPr>
      <w:r w:rsidRPr="003D6287">
        <w:rPr>
          <w:b/>
          <w:bCs/>
          <w:sz w:val="22"/>
          <w:szCs w:val="22"/>
          <w:lang w:val="nb-NO"/>
        </w:rPr>
        <w:t>24.</w:t>
      </w:r>
      <w:r w:rsidRPr="003D6287">
        <w:rPr>
          <w:rFonts w:eastAsiaTheme="minorEastAsia"/>
          <w:color w:val="000000" w:themeColor="text1"/>
          <w:kern w:val="24"/>
          <w:sz w:val="22"/>
          <w:szCs w:val="22"/>
          <w:lang w:val="nb-NO"/>
        </w:rPr>
        <w:t xml:space="preserve"> </w:t>
      </w:r>
      <w:r w:rsidRPr="003D6287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nb-NO"/>
        </w:rPr>
        <w:t>OD Røe</w:t>
      </w:r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lang w:val="nb-NO"/>
        </w:rPr>
        <w:t xml:space="preserve">, M. </w:t>
      </w:r>
      <w:proofErr w:type="spellStart"/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lang w:val="nb-NO"/>
        </w:rPr>
        <w:t>Markaki</w:t>
      </w:r>
      <w:proofErr w:type="spellEnd"/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lang w:val="nb-NO"/>
        </w:rPr>
        <w:t xml:space="preserve">, I. </w:t>
      </w:r>
      <w:proofErr w:type="spellStart"/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lang w:val="nb-NO"/>
        </w:rPr>
        <w:t>Tsamardinos</w:t>
      </w:r>
      <w:proofErr w:type="spellEnd"/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lang w:val="nb-NO"/>
        </w:rPr>
        <w:t xml:space="preserve">, A. Langhammer, V. </w:t>
      </w:r>
      <w:proofErr w:type="spellStart"/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lang w:val="nb-NO"/>
        </w:rPr>
        <w:t>Lagani</w:t>
      </w:r>
      <w:proofErr w:type="spellEnd"/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lang w:val="nb-NO"/>
        </w:rPr>
        <w:t>, K. Hveem</w:t>
      </w:r>
      <w:r w:rsidRPr="003D6287">
        <w:rPr>
          <w:rFonts w:eastAsiaTheme="minorEastAsia"/>
          <w:bCs/>
          <w:color w:val="000000" w:themeColor="text1"/>
          <w:kern w:val="24"/>
          <w:sz w:val="22"/>
          <w:szCs w:val="22"/>
          <w:vertAlign w:val="superscript"/>
          <w:lang w:val="nb-NO"/>
        </w:rPr>
        <w:t>.</w:t>
      </w:r>
    </w:p>
    <w:p w14:paraId="0CD7EC2A" w14:textId="77777777" w:rsidR="009F1EF5" w:rsidRPr="002720AB" w:rsidRDefault="009F1EF5" w:rsidP="009F1EF5">
      <w:pPr>
        <w:rPr>
          <w:bCs/>
          <w:sz w:val="22"/>
          <w:szCs w:val="22"/>
        </w:rPr>
      </w:pPr>
      <w:r w:rsidRPr="002720AB">
        <w:rPr>
          <w:bCs/>
          <w:sz w:val="22"/>
          <w:szCs w:val="22"/>
          <w:lang w:val="en-US"/>
        </w:rPr>
        <w:t>A Validated Clinical Lung Cancer Risk-Prediction Model for Light-, Heavy- and Ex-Smokers: the HUNT Lung Cancer Model, IASLC 18</w:t>
      </w:r>
      <w:r w:rsidRPr="002720AB">
        <w:rPr>
          <w:bCs/>
          <w:sz w:val="22"/>
          <w:szCs w:val="22"/>
          <w:vertAlign w:val="superscript"/>
          <w:lang w:val="en-US"/>
        </w:rPr>
        <w:t>th</w:t>
      </w:r>
      <w:r w:rsidRPr="002720AB">
        <w:rPr>
          <w:bCs/>
          <w:sz w:val="22"/>
          <w:szCs w:val="22"/>
          <w:lang w:val="en-US"/>
        </w:rPr>
        <w:t xml:space="preserve"> World Conference on Lung Cancer, Oct. 2017, Yokohama, Japan </w:t>
      </w:r>
    </w:p>
    <w:p w14:paraId="528BC0F4" w14:textId="77777777" w:rsidR="009F1EF5" w:rsidRPr="002720AB" w:rsidRDefault="009F1EF5" w:rsidP="009F1EF5">
      <w:pPr>
        <w:rPr>
          <w:b/>
          <w:bCs/>
          <w:sz w:val="22"/>
          <w:szCs w:val="22"/>
        </w:rPr>
      </w:pPr>
    </w:p>
    <w:p w14:paraId="5676253C" w14:textId="77777777" w:rsidR="009F1EF5" w:rsidRPr="002720AB" w:rsidRDefault="009F1EF5" w:rsidP="009F1EF5">
      <w:pPr>
        <w:rPr>
          <w:color w:val="000000" w:themeColor="text1"/>
          <w:sz w:val="22"/>
          <w:szCs w:val="22"/>
        </w:rPr>
      </w:pPr>
      <w:r w:rsidRPr="002720AB">
        <w:rPr>
          <w:b/>
          <w:bCs/>
          <w:sz w:val="22"/>
          <w:szCs w:val="22"/>
        </w:rPr>
        <w:t>23</w:t>
      </w:r>
      <w:r w:rsidRPr="002720AB">
        <w:rPr>
          <w:b/>
          <w:bCs/>
          <w:color w:val="000000" w:themeColor="text1"/>
          <w:sz w:val="22"/>
          <w:szCs w:val="22"/>
        </w:rPr>
        <w:t>.</w:t>
      </w:r>
      <w:r w:rsidRPr="002720AB">
        <w:rPr>
          <w:b/>
          <w:color w:val="000000" w:themeColor="text1"/>
          <w:sz w:val="22"/>
          <w:szCs w:val="22"/>
          <w:lang w:val="en-US"/>
        </w:rPr>
        <w:t xml:space="preserve"> </w:t>
      </w:r>
      <w:r w:rsidRPr="002720AB">
        <w:rPr>
          <w:b/>
          <w:bCs/>
          <w:color w:val="000000" w:themeColor="text1"/>
          <w:sz w:val="22"/>
          <w:szCs w:val="22"/>
        </w:rPr>
        <w:t>OD Røe,</w:t>
      </w:r>
      <w:r w:rsidRPr="002720AB">
        <w:rPr>
          <w:bCs/>
          <w:color w:val="000000" w:themeColor="text1"/>
          <w:sz w:val="22"/>
          <w:szCs w:val="22"/>
        </w:rPr>
        <w:t xml:space="preserve"> R. </w:t>
      </w:r>
      <w:proofErr w:type="spellStart"/>
      <w:r w:rsidRPr="002720AB">
        <w:rPr>
          <w:bCs/>
          <w:color w:val="000000" w:themeColor="text1"/>
          <w:sz w:val="22"/>
          <w:szCs w:val="22"/>
        </w:rPr>
        <w:t>Mjelle</w:t>
      </w:r>
      <w:proofErr w:type="spellEnd"/>
      <w:r w:rsidRPr="002720AB">
        <w:rPr>
          <w:bCs/>
          <w:color w:val="000000" w:themeColor="text1"/>
          <w:sz w:val="22"/>
          <w:szCs w:val="22"/>
        </w:rPr>
        <w:t xml:space="preserve">, H.F. </w:t>
      </w:r>
      <w:proofErr w:type="spellStart"/>
      <w:r w:rsidRPr="002720AB">
        <w:rPr>
          <w:bCs/>
          <w:color w:val="000000" w:themeColor="text1"/>
          <w:sz w:val="22"/>
          <w:szCs w:val="22"/>
        </w:rPr>
        <w:t>Kvitvang</w:t>
      </w:r>
      <w:proofErr w:type="spellEnd"/>
      <w:r w:rsidRPr="002720AB">
        <w:rPr>
          <w:bCs/>
          <w:color w:val="000000" w:themeColor="text1"/>
          <w:sz w:val="22"/>
          <w:szCs w:val="22"/>
        </w:rPr>
        <w:t xml:space="preserve">, I. </w:t>
      </w:r>
      <w:proofErr w:type="spellStart"/>
      <w:r w:rsidRPr="002720AB">
        <w:rPr>
          <w:bCs/>
          <w:color w:val="000000" w:themeColor="text1"/>
          <w:sz w:val="22"/>
          <w:szCs w:val="22"/>
        </w:rPr>
        <w:t>Tsamardinos</w:t>
      </w:r>
      <w:proofErr w:type="spellEnd"/>
      <w:r w:rsidRPr="002720AB">
        <w:rPr>
          <w:bCs/>
          <w:color w:val="000000" w:themeColor="text1"/>
          <w:sz w:val="22"/>
          <w:szCs w:val="22"/>
        </w:rPr>
        <w:t>, M. Markaki</w:t>
      </w:r>
      <w:r w:rsidRPr="002720AB">
        <w:rPr>
          <w:bCs/>
          <w:color w:val="000000" w:themeColor="text1"/>
          <w:sz w:val="22"/>
          <w:szCs w:val="22"/>
          <w:vertAlign w:val="superscript"/>
        </w:rPr>
        <w:t>3</w:t>
      </w:r>
      <w:r w:rsidRPr="002720AB">
        <w:rPr>
          <w:bCs/>
          <w:color w:val="000000" w:themeColor="text1"/>
          <w:sz w:val="22"/>
          <w:szCs w:val="22"/>
        </w:rPr>
        <w:t xml:space="preserve">O.T.D. Nguyen, V. </w:t>
      </w:r>
      <w:proofErr w:type="spellStart"/>
      <w:r w:rsidRPr="002720AB">
        <w:rPr>
          <w:bCs/>
          <w:color w:val="000000" w:themeColor="text1"/>
          <w:sz w:val="22"/>
          <w:szCs w:val="22"/>
        </w:rPr>
        <w:t>Lagani</w:t>
      </w:r>
      <w:proofErr w:type="spellEnd"/>
    </w:p>
    <w:p w14:paraId="0D7F4B69" w14:textId="77777777" w:rsidR="009F1EF5" w:rsidRPr="002720AB" w:rsidRDefault="009F1EF5" w:rsidP="009F1EF5">
      <w:pPr>
        <w:rPr>
          <w:bCs/>
          <w:sz w:val="22"/>
          <w:szCs w:val="22"/>
        </w:rPr>
      </w:pPr>
      <w:r w:rsidRPr="002720AB">
        <w:rPr>
          <w:bCs/>
          <w:color w:val="000000" w:themeColor="text1"/>
          <w:sz w:val="22"/>
          <w:szCs w:val="22"/>
        </w:rPr>
        <w:t xml:space="preserve">Metabolic Biomarkers in Serum for the Early Diagnosis of Lung Cancer: First Results from the Cancer-Biomarkers in HUNT Initiative, </w:t>
      </w:r>
      <w:r w:rsidRPr="002720AB">
        <w:rPr>
          <w:bCs/>
          <w:sz w:val="22"/>
          <w:szCs w:val="22"/>
          <w:lang w:val="en-US"/>
        </w:rPr>
        <w:t>IASLC 18</w:t>
      </w:r>
      <w:r w:rsidRPr="002720AB">
        <w:rPr>
          <w:bCs/>
          <w:sz w:val="22"/>
          <w:szCs w:val="22"/>
          <w:vertAlign w:val="superscript"/>
          <w:lang w:val="en-US"/>
        </w:rPr>
        <w:t>th</w:t>
      </w:r>
      <w:r w:rsidRPr="002720AB">
        <w:rPr>
          <w:bCs/>
          <w:sz w:val="22"/>
          <w:szCs w:val="22"/>
          <w:lang w:val="en-US"/>
        </w:rPr>
        <w:t xml:space="preserve"> World Conference on Lung Cancer, Oct. 2017, Yokohama, Japan </w:t>
      </w:r>
    </w:p>
    <w:p w14:paraId="677CC219" w14:textId="77777777" w:rsidR="009F1EF5" w:rsidRDefault="009F1EF5" w:rsidP="009F1EF5">
      <w:pPr>
        <w:rPr>
          <w:b/>
          <w:bCs/>
          <w:sz w:val="22"/>
          <w:szCs w:val="22"/>
        </w:rPr>
      </w:pPr>
    </w:p>
    <w:p w14:paraId="382F39CF" w14:textId="77777777" w:rsidR="009F1EF5" w:rsidRPr="007C4881" w:rsidRDefault="009F1EF5" w:rsidP="009F1EF5">
      <w:pPr>
        <w:rPr>
          <w:b/>
          <w:bCs/>
          <w:sz w:val="22"/>
          <w:szCs w:val="22"/>
        </w:rPr>
      </w:pPr>
      <w:r w:rsidRPr="004F6639">
        <w:rPr>
          <w:b/>
          <w:bCs/>
          <w:sz w:val="22"/>
          <w:szCs w:val="22"/>
        </w:rPr>
        <w:t xml:space="preserve">22. </w:t>
      </w:r>
      <w:proofErr w:type="spellStart"/>
      <w:r w:rsidRPr="007C4881">
        <w:rPr>
          <w:bCs/>
          <w:sz w:val="22"/>
          <w:szCs w:val="22"/>
          <w:lang w:val="da-DK"/>
        </w:rPr>
        <w:t>Panou</w:t>
      </w:r>
      <w:proofErr w:type="spellEnd"/>
      <w:r w:rsidRPr="007C4881">
        <w:rPr>
          <w:bCs/>
          <w:sz w:val="22"/>
          <w:szCs w:val="22"/>
          <w:lang w:val="da-DK"/>
        </w:rPr>
        <w:t xml:space="preserve"> V, </w:t>
      </w:r>
      <w:proofErr w:type="spellStart"/>
      <w:r w:rsidRPr="007C4881">
        <w:rPr>
          <w:bCs/>
          <w:sz w:val="22"/>
          <w:szCs w:val="22"/>
          <w:lang w:val="da-DK"/>
        </w:rPr>
        <w:t>Vyberg</w:t>
      </w:r>
      <w:proofErr w:type="spellEnd"/>
      <w:r w:rsidRPr="007C4881">
        <w:rPr>
          <w:bCs/>
          <w:sz w:val="22"/>
          <w:szCs w:val="22"/>
          <w:lang w:val="da-DK"/>
        </w:rPr>
        <w:t xml:space="preserve"> M, </w:t>
      </w:r>
      <w:proofErr w:type="spellStart"/>
      <w:r w:rsidRPr="007C4881">
        <w:rPr>
          <w:bCs/>
          <w:sz w:val="22"/>
          <w:szCs w:val="22"/>
          <w:lang w:val="da-DK"/>
        </w:rPr>
        <w:t>Meristoudis</w:t>
      </w:r>
      <w:proofErr w:type="spellEnd"/>
      <w:r w:rsidRPr="007C4881">
        <w:rPr>
          <w:bCs/>
          <w:sz w:val="22"/>
          <w:szCs w:val="22"/>
          <w:lang w:val="da-DK"/>
        </w:rPr>
        <w:t xml:space="preserve"> C, Omland Ø, Weinreich UM </w:t>
      </w:r>
      <w:r>
        <w:rPr>
          <w:bCs/>
          <w:sz w:val="22"/>
          <w:szCs w:val="22"/>
          <w:lang w:val="da-DK"/>
        </w:rPr>
        <w:t>,</w:t>
      </w:r>
      <w:r w:rsidRPr="007C4881">
        <w:rPr>
          <w:bCs/>
          <w:sz w:val="22"/>
          <w:szCs w:val="22"/>
          <w:lang w:val="da-DK"/>
        </w:rPr>
        <w:t xml:space="preserve">Hansen J, </w:t>
      </w:r>
      <w:r w:rsidRPr="007C4881">
        <w:rPr>
          <w:b/>
          <w:bCs/>
          <w:sz w:val="22"/>
          <w:szCs w:val="22"/>
          <w:lang w:val="da-DK"/>
        </w:rPr>
        <w:t>Røe OD</w:t>
      </w:r>
    </w:p>
    <w:p w14:paraId="06C9964A" w14:textId="77777777" w:rsidR="009F1EF5" w:rsidRPr="007C4881" w:rsidRDefault="009F1EF5" w:rsidP="009F1EF5">
      <w:pPr>
        <w:rPr>
          <w:bCs/>
          <w:sz w:val="22"/>
          <w:szCs w:val="22"/>
        </w:rPr>
      </w:pPr>
      <w:r w:rsidRPr="007C4881">
        <w:rPr>
          <w:bCs/>
          <w:sz w:val="22"/>
          <w:szCs w:val="22"/>
        </w:rPr>
        <w:t>Malignant mesothelioma in 91 Danish women - the environmental asbestos exposure</w:t>
      </w:r>
    </w:p>
    <w:p w14:paraId="7E97516C" w14:textId="77777777" w:rsidR="009F1EF5" w:rsidRPr="007C4881" w:rsidRDefault="009F1EF5" w:rsidP="009F1EF5">
      <w:pPr>
        <w:rPr>
          <w:bCs/>
          <w:sz w:val="22"/>
          <w:szCs w:val="22"/>
        </w:rPr>
      </w:pPr>
      <w:r w:rsidRPr="007C4881">
        <w:rPr>
          <w:bCs/>
          <w:iCs/>
          <w:sz w:val="22"/>
          <w:szCs w:val="22"/>
          <w:lang w:val="en-US"/>
        </w:rPr>
        <w:t>ASCO, Chicago, USA June 2017, J Clin Oncol (</w:t>
      </w:r>
      <w:r w:rsidRPr="007C4881">
        <w:rPr>
          <w:bCs/>
          <w:sz w:val="22"/>
          <w:szCs w:val="22"/>
        </w:rPr>
        <w:t>Poster 8560)</w:t>
      </w:r>
    </w:p>
    <w:p w14:paraId="0E1B9373" w14:textId="77777777" w:rsidR="009F1EF5" w:rsidRPr="004F6639" w:rsidRDefault="009F1EF5" w:rsidP="009F1EF5">
      <w:pPr>
        <w:rPr>
          <w:b/>
          <w:bCs/>
          <w:sz w:val="22"/>
          <w:szCs w:val="22"/>
        </w:rPr>
      </w:pPr>
    </w:p>
    <w:p w14:paraId="52F455F4" w14:textId="77777777" w:rsidR="009F1EF5" w:rsidRPr="00245EEF" w:rsidRDefault="009F1EF5" w:rsidP="009F1EF5">
      <w:pPr>
        <w:rPr>
          <w:b/>
          <w:bCs/>
          <w:sz w:val="22"/>
          <w:szCs w:val="22"/>
          <w:lang w:val="nb-NO"/>
        </w:rPr>
      </w:pPr>
      <w:r w:rsidRPr="00245EEF">
        <w:rPr>
          <w:b/>
          <w:bCs/>
          <w:sz w:val="22"/>
          <w:szCs w:val="22"/>
          <w:lang w:val="nb-NO"/>
        </w:rPr>
        <w:t xml:space="preserve">21. </w:t>
      </w:r>
      <w:r w:rsidRPr="00583882">
        <w:rPr>
          <w:b/>
          <w:bCs/>
          <w:sz w:val="22"/>
          <w:szCs w:val="22"/>
          <w:lang w:val="nb-NO"/>
        </w:rPr>
        <w:t>Røe OD</w:t>
      </w:r>
      <w:r w:rsidRPr="00245EEF">
        <w:rPr>
          <w:bCs/>
          <w:sz w:val="22"/>
          <w:szCs w:val="22"/>
          <w:lang w:val="nb-NO"/>
        </w:rPr>
        <w:t>,</w:t>
      </w:r>
      <w:r>
        <w:rPr>
          <w:bCs/>
          <w:sz w:val="22"/>
          <w:szCs w:val="22"/>
          <w:lang w:val="nb-NO"/>
        </w:rPr>
        <w:t xml:space="preserve"> </w:t>
      </w:r>
      <w:proofErr w:type="spellStart"/>
      <w:r w:rsidRPr="00245EEF">
        <w:rPr>
          <w:bCs/>
          <w:sz w:val="22"/>
          <w:szCs w:val="22"/>
          <w:lang w:val="nb-NO"/>
        </w:rPr>
        <w:t>Lagani</w:t>
      </w:r>
      <w:proofErr w:type="spellEnd"/>
      <w:r w:rsidRPr="00245EEF">
        <w:rPr>
          <w:bCs/>
          <w:sz w:val="22"/>
          <w:szCs w:val="22"/>
          <w:lang w:val="nb-NO"/>
        </w:rPr>
        <w:t xml:space="preserve"> V,</w:t>
      </w:r>
      <w:r w:rsidRPr="00583882">
        <w:rPr>
          <w:rFonts w:ascii="SimSun" w:eastAsia="SimSun" w:hAnsi="SimSun" w:cs="SimSun"/>
          <w:bCs/>
          <w:sz w:val="22"/>
          <w:szCs w:val="22"/>
          <w:lang w:val="nb-NO"/>
        </w:rPr>
        <w:t xml:space="preserve"> </w:t>
      </w:r>
      <w:r w:rsidRPr="00245EEF">
        <w:rPr>
          <w:bCs/>
          <w:sz w:val="22"/>
          <w:szCs w:val="22"/>
          <w:lang w:val="nb-NO"/>
        </w:rPr>
        <w:t>Kvitvang HF,</w:t>
      </w:r>
      <w:r w:rsidRPr="00583882">
        <w:rPr>
          <w:rFonts w:ascii="SimSun" w:eastAsia="SimSun" w:hAnsi="SimSun" w:cs="SimSun"/>
          <w:bCs/>
          <w:sz w:val="22"/>
          <w:szCs w:val="22"/>
          <w:lang w:val="nb-NO"/>
        </w:rPr>
        <w:t xml:space="preserve"> </w:t>
      </w:r>
      <w:proofErr w:type="spellStart"/>
      <w:r w:rsidRPr="00245EEF">
        <w:rPr>
          <w:bCs/>
          <w:sz w:val="22"/>
          <w:szCs w:val="22"/>
          <w:lang w:val="nb-NO"/>
        </w:rPr>
        <w:t>Markaki</w:t>
      </w:r>
      <w:proofErr w:type="spellEnd"/>
      <w:r w:rsidRPr="00245EEF">
        <w:rPr>
          <w:bCs/>
          <w:sz w:val="22"/>
          <w:szCs w:val="22"/>
          <w:lang w:val="nb-NO"/>
        </w:rPr>
        <w:t xml:space="preserve"> M, </w:t>
      </w:r>
      <w:proofErr w:type="spellStart"/>
      <w:r w:rsidRPr="00245EEF">
        <w:rPr>
          <w:bCs/>
          <w:sz w:val="22"/>
          <w:szCs w:val="22"/>
          <w:lang w:val="nb-NO"/>
        </w:rPr>
        <w:t>Tsamardinos</w:t>
      </w:r>
      <w:proofErr w:type="spellEnd"/>
      <w:r w:rsidRPr="00245EEF">
        <w:rPr>
          <w:bCs/>
          <w:sz w:val="22"/>
          <w:szCs w:val="22"/>
          <w:lang w:val="nb-NO"/>
        </w:rPr>
        <w:t xml:space="preserve"> I,</w:t>
      </w:r>
      <w:r w:rsidRPr="00245EEF">
        <w:rPr>
          <w:rFonts w:ascii="SimSun" w:eastAsia="SimSun" w:hAnsi="SimSun" w:cs="SimSun"/>
          <w:bCs/>
          <w:sz w:val="22"/>
          <w:szCs w:val="22"/>
          <w:lang w:val="nb-NO"/>
        </w:rPr>
        <w:t xml:space="preserve"> </w:t>
      </w:r>
      <w:proofErr w:type="spellStart"/>
      <w:r w:rsidRPr="00245EEF">
        <w:rPr>
          <w:bCs/>
          <w:sz w:val="22"/>
          <w:szCs w:val="22"/>
          <w:lang w:val="nb-NO"/>
        </w:rPr>
        <w:t>Mjelle</w:t>
      </w:r>
      <w:proofErr w:type="spellEnd"/>
      <w:r w:rsidRPr="00245EEF">
        <w:rPr>
          <w:bCs/>
          <w:sz w:val="22"/>
          <w:szCs w:val="22"/>
          <w:lang w:val="nb-NO"/>
        </w:rPr>
        <w:t xml:space="preserve"> R</w:t>
      </w:r>
    </w:p>
    <w:p w14:paraId="02924DCE" w14:textId="77777777" w:rsidR="009F1EF5" w:rsidRPr="00950946" w:rsidRDefault="009F1EF5" w:rsidP="009F1EF5">
      <w:pPr>
        <w:rPr>
          <w:bCs/>
          <w:iCs/>
          <w:sz w:val="22"/>
          <w:szCs w:val="22"/>
          <w:lang w:val="en-US"/>
        </w:rPr>
      </w:pPr>
      <w:r>
        <w:rPr>
          <w:i/>
          <w:iCs/>
          <w:color w:val="000000"/>
        </w:rPr>
        <w:t>Metabolomics signature in serum months to years before thoracic cancer: The HUNT study.</w:t>
      </w:r>
      <w:r w:rsidRPr="00245EEF">
        <w:rPr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  <w:lang w:val="en-US"/>
        </w:rPr>
        <w:t xml:space="preserve">ASCO, Chicago, USA June 2017, </w:t>
      </w:r>
      <w:r w:rsidRPr="00950946">
        <w:rPr>
          <w:bCs/>
          <w:iCs/>
          <w:sz w:val="22"/>
          <w:szCs w:val="22"/>
          <w:lang w:val="en-US"/>
        </w:rPr>
        <w:t>J Clin Onc</w:t>
      </w:r>
      <w:r>
        <w:rPr>
          <w:bCs/>
          <w:iCs/>
          <w:sz w:val="22"/>
          <w:szCs w:val="22"/>
          <w:lang w:val="en-US"/>
        </w:rPr>
        <w:t>ol (</w:t>
      </w:r>
      <w:proofErr w:type="spellStart"/>
      <w:r>
        <w:rPr>
          <w:bCs/>
          <w:iCs/>
          <w:sz w:val="22"/>
          <w:szCs w:val="22"/>
          <w:lang w:val="en-US"/>
        </w:rPr>
        <w:t>Abstr</w:t>
      </w:r>
      <w:proofErr w:type="spellEnd"/>
      <w:r>
        <w:rPr>
          <w:bCs/>
          <w:iCs/>
          <w:sz w:val="22"/>
          <w:szCs w:val="22"/>
          <w:lang w:val="en-US"/>
        </w:rPr>
        <w:t xml:space="preserve"> e23059</w:t>
      </w:r>
      <w:r w:rsidRPr="00950946">
        <w:rPr>
          <w:bCs/>
          <w:iCs/>
          <w:sz w:val="22"/>
          <w:szCs w:val="22"/>
          <w:lang w:val="en-US"/>
        </w:rPr>
        <w:t>)</w:t>
      </w:r>
    </w:p>
    <w:p w14:paraId="41BF9B59" w14:textId="77777777" w:rsidR="009F1EF5" w:rsidRDefault="009F1EF5" w:rsidP="009F1EF5">
      <w:pPr>
        <w:rPr>
          <w:b/>
          <w:bCs/>
          <w:sz w:val="22"/>
          <w:szCs w:val="22"/>
        </w:rPr>
      </w:pPr>
    </w:p>
    <w:p w14:paraId="6EB7720F" w14:textId="77777777" w:rsidR="009F1EF5" w:rsidRDefault="009F1EF5" w:rsidP="009F1EF5">
      <w:pPr>
        <w:rPr>
          <w:b/>
          <w:bCs/>
          <w:sz w:val="22"/>
          <w:szCs w:val="22"/>
          <w:lang w:val="da-DK"/>
        </w:rPr>
      </w:pPr>
      <w:r w:rsidRPr="00855C03">
        <w:rPr>
          <w:b/>
          <w:bCs/>
          <w:sz w:val="22"/>
          <w:szCs w:val="22"/>
        </w:rPr>
        <w:t>20.</w:t>
      </w:r>
      <w:r w:rsidRPr="00023C80">
        <w:rPr>
          <w:b/>
          <w:bCs/>
          <w:sz w:val="22"/>
          <w:szCs w:val="22"/>
          <w:lang w:val="da-DK"/>
        </w:rPr>
        <w:t xml:space="preserve"> </w:t>
      </w:r>
      <w:proofErr w:type="spellStart"/>
      <w:r w:rsidRPr="00023C80">
        <w:rPr>
          <w:bCs/>
          <w:sz w:val="22"/>
          <w:szCs w:val="22"/>
          <w:lang w:val="da-DK"/>
        </w:rPr>
        <w:t>Panou</w:t>
      </w:r>
      <w:proofErr w:type="spellEnd"/>
      <w:r w:rsidRPr="00023C80">
        <w:rPr>
          <w:bCs/>
          <w:sz w:val="22"/>
          <w:szCs w:val="22"/>
          <w:lang w:val="da-DK"/>
        </w:rPr>
        <w:t xml:space="preserve"> V, Nielsen I, Sørensen JB, </w:t>
      </w:r>
      <w:r w:rsidRPr="00023C80">
        <w:rPr>
          <w:b/>
          <w:bCs/>
          <w:sz w:val="22"/>
          <w:szCs w:val="22"/>
          <w:lang w:val="da-DK"/>
        </w:rPr>
        <w:t xml:space="preserve">Røe OD, </w:t>
      </w:r>
    </w:p>
    <w:p w14:paraId="0E9F9A4B" w14:textId="77777777" w:rsidR="009F1EF5" w:rsidRPr="00950946" w:rsidRDefault="009F1EF5" w:rsidP="009F1EF5">
      <w:pPr>
        <w:rPr>
          <w:bCs/>
          <w:iCs/>
          <w:sz w:val="22"/>
          <w:szCs w:val="22"/>
          <w:lang w:val="en-US"/>
        </w:rPr>
      </w:pPr>
      <w:r w:rsidRPr="00950946">
        <w:rPr>
          <w:bCs/>
          <w:sz w:val="22"/>
          <w:szCs w:val="22"/>
          <w:lang w:val="en-US"/>
        </w:rPr>
        <w:t>Pemetrexed as first or second line in 112 Danish patients.</w:t>
      </w:r>
      <w:r w:rsidRPr="00023C80">
        <w:rPr>
          <w:b/>
          <w:bCs/>
          <w:sz w:val="22"/>
          <w:szCs w:val="22"/>
          <w:lang w:val="en-US"/>
        </w:rPr>
        <w:t xml:space="preserve"> </w:t>
      </w:r>
      <w:r w:rsidRPr="00023C80">
        <w:rPr>
          <w:bCs/>
          <w:iCs/>
          <w:sz w:val="22"/>
          <w:szCs w:val="22"/>
          <w:lang w:val="en-US"/>
        </w:rPr>
        <w:t>ASCO, Chicago, USA June 2016</w:t>
      </w:r>
      <w:r>
        <w:rPr>
          <w:bCs/>
          <w:iCs/>
          <w:sz w:val="22"/>
          <w:szCs w:val="22"/>
          <w:lang w:val="en-US"/>
        </w:rPr>
        <w:t xml:space="preserve">, </w:t>
      </w:r>
      <w:r w:rsidRPr="00950946">
        <w:rPr>
          <w:bCs/>
          <w:iCs/>
          <w:sz w:val="22"/>
          <w:szCs w:val="22"/>
          <w:lang w:val="en-US"/>
        </w:rPr>
        <w:t xml:space="preserve">J Clin Oncol 34, 2016 (suppl; </w:t>
      </w:r>
      <w:proofErr w:type="spellStart"/>
      <w:r w:rsidRPr="00950946">
        <w:rPr>
          <w:bCs/>
          <w:iCs/>
          <w:sz w:val="22"/>
          <w:szCs w:val="22"/>
          <w:lang w:val="en-US"/>
        </w:rPr>
        <w:t>abstr</w:t>
      </w:r>
      <w:proofErr w:type="spellEnd"/>
      <w:r w:rsidRPr="00950946">
        <w:rPr>
          <w:bCs/>
          <w:iCs/>
          <w:sz w:val="22"/>
          <w:szCs w:val="22"/>
          <w:lang w:val="en-US"/>
        </w:rPr>
        <w:t xml:space="preserve"> e20084)</w:t>
      </w:r>
    </w:p>
    <w:p w14:paraId="1BEEF801" w14:textId="77777777" w:rsidR="009F1EF5" w:rsidRPr="009079B5" w:rsidRDefault="009F1EF5" w:rsidP="009F1EF5">
      <w:pPr>
        <w:rPr>
          <w:b/>
          <w:bCs/>
          <w:sz w:val="22"/>
          <w:szCs w:val="22"/>
          <w:lang w:val="da-DK"/>
        </w:rPr>
      </w:pPr>
      <w:r w:rsidRPr="00023C80">
        <w:rPr>
          <w:bCs/>
          <w:iCs/>
          <w:sz w:val="22"/>
          <w:szCs w:val="22"/>
          <w:lang w:val="en-US"/>
        </w:rPr>
        <w:t xml:space="preserve"> </w:t>
      </w:r>
    </w:p>
    <w:p w14:paraId="39AD0027" w14:textId="77777777" w:rsidR="009F1EF5" w:rsidRPr="00855C03" w:rsidRDefault="009F1EF5" w:rsidP="009F1EF5">
      <w:pPr>
        <w:rPr>
          <w:bCs/>
          <w:sz w:val="22"/>
          <w:szCs w:val="22"/>
          <w:lang w:val="da-DK"/>
        </w:rPr>
      </w:pPr>
      <w:r w:rsidRPr="00855C03">
        <w:rPr>
          <w:b/>
          <w:bCs/>
          <w:sz w:val="22"/>
          <w:szCs w:val="22"/>
          <w:lang w:val="da-DK"/>
        </w:rPr>
        <w:t>19</w:t>
      </w:r>
      <w:r w:rsidRPr="00855C03">
        <w:rPr>
          <w:bCs/>
          <w:sz w:val="22"/>
          <w:szCs w:val="22"/>
          <w:lang w:val="da-DK"/>
        </w:rPr>
        <w:t>.</w:t>
      </w:r>
      <w:r w:rsidRPr="00855C03">
        <w:rPr>
          <w:iCs/>
          <w:color w:val="000000"/>
          <w:sz w:val="20"/>
          <w:szCs w:val="20"/>
          <w:lang w:val="da-DK"/>
        </w:rPr>
        <w:t xml:space="preserve"> </w:t>
      </w:r>
      <w:r w:rsidRPr="00855C03">
        <w:rPr>
          <w:b/>
          <w:bCs/>
          <w:sz w:val="22"/>
          <w:szCs w:val="22"/>
          <w:lang w:val="da-DK"/>
        </w:rPr>
        <w:t>OD Røe</w:t>
      </w:r>
      <w:r w:rsidRPr="00855C03">
        <w:rPr>
          <w:bCs/>
          <w:sz w:val="22"/>
          <w:szCs w:val="22"/>
          <w:lang w:val="da-DK"/>
        </w:rPr>
        <w:t xml:space="preserve">, Robin </w:t>
      </w:r>
      <w:proofErr w:type="spellStart"/>
      <w:r w:rsidRPr="00855C03">
        <w:rPr>
          <w:bCs/>
          <w:sz w:val="22"/>
          <w:szCs w:val="22"/>
          <w:lang w:val="da-DK"/>
        </w:rPr>
        <w:t>Mjelle</w:t>
      </w:r>
      <w:proofErr w:type="spellEnd"/>
      <w:r w:rsidRPr="00855C03">
        <w:rPr>
          <w:bCs/>
          <w:sz w:val="22"/>
          <w:szCs w:val="22"/>
          <w:lang w:val="da-DK"/>
        </w:rPr>
        <w:t xml:space="preserve">, Maria Markaki, Trygve Andreassen, Vincenzo </w:t>
      </w:r>
      <w:proofErr w:type="spellStart"/>
      <w:r w:rsidRPr="00855C03">
        <w:rPr>
          <w:bCs/>
          <w:sz w:val="22"/>
          <w:szCs w:val="22"/>
          <w:lang w:val="da-DK"/>
        </w:rPr>
        <w:t>Lagani</w:t>
      </w:r>
      <w:proofErr w:type="spellEnd"/>
      <w:r w:rsidRPr="00855C03">
        <w:rPr>
          <w:bCs/>
          <w:sz w:val="22"/>
          <w:szCs w:val="22"/>
          <w:lang w:val="da-DK"/>
        </w:rPr>
        <w:t xml:space="preserve">, Ioannis </w:t>
      </w:r>
      <w:proofErr w:type="spellStart"/>
      <w:r w:rsidRPr="00855C03">
        <w:rPr>
          <w:bCs/>
          <w:sz w:val="22"/>
          <w:szCs w:val="22"/>
          <w:lang w:val="da-DK"/>
        </w:rPr>
        <w:t>Tsamardinos</w:t>
      </w:r>
      <w:proofErr w:type="spellEnd"/>
      <w:r w:rsidRPr="00855C03">
        <w:rPr>
          <w:bCs/>
          <w:sz w:val="22"/>
          <w:szCs w:val="22"/>
          <w:lang w:val="da-DK"/>
        </w:rPr>
        <w:t xml:space="preserve">, Tone </w:t>
      </w:r>
      <w:proofErr w:type="spellStart"/>
      <w:r w:rsidRPr="00855C03">
        <w:rPr>
          <w:bCs/>
          <w:sz w:val="22"/>
          <w:szCs w:val="22"/>
          <w:lang w:val="da-DK"/>
        </w:rPr>
        <w:t>Bathen</w:t>
      </w:r>
      <w:proofErr w:type="spellEnd"/>
      <w:r w:rsidRPr="00855C03">
        <w:rPr>
          <w:bCs/>
          <w:sz w:val="22"/>
          <w:szCs w:val="22"/>
          <w:lang w:val="da-DK"/>
        </w:rPr>
        <w:t xml:space="preserve">, Pål </w:t>
      </w:r>
      <w:proofErr w:type="spellStart"/>
      <w:r w:rsidRPr="00855C03">
        <w:rPr>
          <w:bCs/>
          <w:sz w:val="22"/>
          <w:szCs w:val="22"/>
          <w:lang w:val="da-DK"/>
        </w:rPr>
        <w:t>Sætrom</w:t>
      </w:r>
      <w:proofErr w:type="spellEnd"/>
      <w:r w:rsidRPr="00855C03">
        <w:rPr>
          <w:bCs/>
          <w:sz w:val="22"/>
          <w:szCs w:val="22"/>
          <w:lang w:val="da-DK"/>
        </w:rPr>
        <w:t xml:space="preserve">, Kristian </w:t>
      </w:r>
      <w:proofErr w:type="spellStart"/>
      <w:r w:rsidRPr="00855C03">
        <w:rPr>
          <w:bCs/>
          <w:sz w:val="22"/>
          <w:szCs w:val="22"/>
          <w:lang w:val="da-DK"/>
        </w:rPr>
        <w:t>Hveem</w:t>
      </w:r>
      <w:proofErr w:type="spellEnd"/>
    </w:p>
    <w:p w14:paraId="3CEB9E14" w14:textId="77777777" w:rsidR="009F1EF5" w:rsidRPr="00023C80" w:rsidRDefault="009F1EF5" w:rsidP="009F1EF5">
      <w:pPr>
        <w:rPr>
          <w:bCs/>
          <w:iCs/>
          <w:sz w:val="22"/>
          <w:szCs w:val="22"/>
          <w:lang w:val="en-US"/>
        </w:rPr>
      </w:pPr>
      <w:r w:rsidRPr="00023C80">
        <w:rPr>
          <w:bCs/>
          <w:iCs/>
          <w:sz w:val="22"/>
          <w:szCs w:val="22"/>
          <w:lang w:val="en-US"/>
        </w:rPr>
        <w:t>Serum microRNAs/enriched pathways in lung cancer 1-4 years before diagnosis: A pilot study from the HUNT Biobank, Norway.</w:t>
      </w:r>
    </w:p>
    <w:p w14:paraId="361C2ACD" w14:textId="77777777" w:rsidR="009F1EF5" w:rsidRPr="00950946" w:rsidRDefault="009F1EF5" w:rsidP="009F1EF5">
      <w:pPr>
        <w:rPr>
          <w:bCs/>
          <w:iCs/>
          <w:sz w:val="22"/>
          <w:szCs w:val="22"/>
          <w:lang w:val="en-US"/>
        </w:rPr>
      </w:pPr>
      <w:r w:rsidRPr="00023C80">
        <w:rPr>
          <w:bCs/>
          <w:iCs/>
          <w:sz w:val="22"/>
          <w:szCs w:val="22"/>
          <w:lang w:val="en-US"/>
        </w:rPr>
        <w:lastRenderedPageBreak/>
        <w:t>ASCO, Chicago, USA June 2016</w:t>
      </w:r>
      <w:r>
        <w:rPr>
          <w:bCs/>
          <w:iCs/>
          <w:sz w:val="22"/>
          <w:szCs w:val="22"/>
          <w:lang w:val="en-US"/>
        </w:rPr>
        <w:t xml:space="preserve">, </w:t>
      </w:r>
      <w:r w:rsidRPr="00950946">
        <w:rPr>
          <w:bCs/>
          <w:iCs/>
          <w:sz w:val="22"/>
          <w:szCs w:val="22"/>
          <w:lang w:val="en-US"/>
        </w:rPr>
        <w:t xml:space="preserve">J Clin Oncol 34, 2016 (suppl; </w:t>
      </w:r>
      <w:proofErr w:type="spellStart"/>
      <w:r w:rsidRPr="00950946">
        <w:rPr>
          <w:bCs/>
          <w:iCs/>
          <w:sz w:val="22"/>
          <w:szCs w:val="22"/>
          <w:lang w:val="en-US"/>
        </w:rPr>
        <w:t>abstr</w:t>
      </w:r>
      <w:proofErr w:type="spellEnd"/>
      <w:r w:rsidRPr="00950946">
        <w:rPr>
          <w:bCs/>
          <w:iCs/>
          <w:sz w:val="22"/>
          <w:szCs w:val="22"/>
          <w:lang w:val="en-US"/>
        </w:rPr>
        <w:t xml:space="preserve"> 11539)</w:t>
      </w:r>
    </w:p>
    <w:p w14:paraId="71A2C386" w14:textId="77777777" w:rsidR="009F1EF5" w:rsidRPr="006E3720" w:rsidRDefault="009F1EF5" w:rsidP="009F1EF5">
      <w:pPr>
        <w:rPr>
          <w:bCs/>
          <w:sz w:val="22"/>
          <w:szCs w:val="22"/>
          <w:lang w:val="en-US"/>
        </w:rPr>
      </w:pPr>
      <w:r w:rsidRPr="00023C80">
        <w:rPr>
          <w:bCs/>
          <w:iCs/>
          <w:sz w:val="22"/>
          <w:szCs w:val="22"/>
          <w:lang w:val="en-US"/>
        </w:rPr>
        <w:t xml:space="preserve"> </w:t>
      </w:r>
    </w:p>
    <w:p w14:paraId="0C33EFB5" w14:textId="77777777" w:rsidR="009F1EF5" w:rsidRPr="00023C80" w:rsidRDefault="009F1EF5" w:rsidP="009F1EF5">
      <w:pPr>
        <w:rPr>
          <w:bCs/>
          <w:sz w:val="22"/>
          <w:szCs w:val="22"/>
        </w:rPr>
      </w:pPr>
      <w:r w:rsidRPr="00023C80">
        <w:rPr>
          <w:b/>
          <w:bCs/>
          <w:sz w:val="22"/>
          <w:szCs w:val="22"/>
        </w:rPr>
        <w:t xml:space="preserve">18. </w:t>
      </w:r>
      <w:r w:rsidRPr="00023C80">
        <w:rPr>
          <w:bCs/>
          <w:sz w:val="22"/>
          <w:szCs w:val="22"/>
        </w:rPr>
        <w:t xml:space="preserve">Robin </w:t>
      </w:r>
      <w:proofErr w:type="spellStart"/>
      <w:r w:rsidRPr="00023C80">
        <w:rPr>
          <w:bCs/>
          <w:sz w:val="22"/>
          <w:szCs w:val="22"/>
        </w:rPr>
        <w:t>Mjelle</w:t>
      </w:r>
      <w:proofErr w:type="spellEnd"/>
      <w:r w:rsidRPr="00023C80">
        <w:rPr>
          <w:bCs/>
          <w:sz w:val="22"/>
          <w:szCs w:val="22"/>
        </w:rPr>
        <w:t xml:space="preserve">, Maria </w:t>
      </w:r>
      <w:proofErr w:type="spellStart"/>
      <w:r w:rsidRPr="00023C80">
        <w:rPr>
          <w:bCs/>
          <w:sz w:val="22"/>
          <w:szCs w:val="22"/>
        </w:rPr>
        <w:t>Markaki</w:t>
      </w:r>
      <w:proofErr w:type="spellEnd"/>
      <w:r w:rsidRPr="00023C80">
        <w:rPr>
          <w:bCs/>
          <w:sz w:val="22"/>
          <w:szCs w:val="22"/>
        </w:rPr>
        <w:t xml:space="preserve">, Trygve </w:t>
      </w:r>
      <w:proofErr w:type="spellStart"/>
      <w:r w:rsidRPr="00023C80">
        <w:rPr>
          <w:bCs/>
          <w:sz w:val="22"/>
          <w:szCs w:val="22"/>
        </w:rPr>
        <w:t>Andreassen</w:t>
      </w:r>
      <w:proofErr w:type="spellEnd"/>
      <w:r w:rsidRPr="00023C80">
        <w:rPr>
          <w:bCs/>
          <w:sz w:val="22"/>
          <w:szCs w:val="22"/>
        </w:rPr>
        <w:t xml:space="preserve">, Vincenzo </w:t>
      </w:r>
      <w:proofErr w:type="spellStart"/>
      <w:r w:rsidRPr="00023C80">
        <w:rPr>
          <w:bCs/>
          <w:sz w:val="22"/>
          <w:szCs w:val="22"/>
        </w:rPr>
        <w:t>Lagani</w:t>
      </w:r>
      <w:proofErr w:type="spellEnd"/>
      <w:r w:rsidRPr="00023C80">
        <w:rPr>
          <w:bCs/>
          <w:sz w:val="22"/>
          <w:szCs w:val="22"/>
        </w:rPr>
        <w:t xml:space="preserve">, </w:t>
      </w:r>
      <w:proofErr w:type="spellStart"/>
      <w:r w:rsidRPr="00023C80">
        <w:rPr>
          <w:bCs/>
          <w:sz w:val="22"/>
          <w:szCs w:val="22"/>
        </w:rPr>
        <w:t>Ioannis</w:t>
      </w:r>
      <w:proofErr w:type="spellEnd"/>
      <w:r w:rsidRPr="00023C80">
        <w:rPr>
          <w:bCs/>
          <w:sz w:val="22"/>
          <w:szCs w:val="22"/>
        </w:rPr>
        <w:t xml:space="preserve"> </w:t>
      </w:r>
      <w:proofErr w:type="spellStart"/>
      <w:r w:rsidRPr="00023C80">
        <w:rPr>
          <w:bCs/>
          <w:sz w:val="22"/>
          <w:szCs w:val="22"/>
        </w:rPr>
        <w:t>Tsamardinos</w:t>
      </w:r>
      <w:proofErr w:type="spellEnd"/>
      <w:r w:rsidRPr="00023C80">
        <w:rPr>
          <w:bCs/>
          <w:sz w:val="22"/>
          <w:szCs w:val="22"/>
        </w:rPr>
        <w:t xml:space="preserve">, Tone </w:t>
      </w:r>
      <w:proofErr w:type="spellStart"/>
      <w:r w:rsidRPr="00023C80">
        <w:rPr>
          <w:bCs/>
          <w:sz w:val="22"/>
          <w:szCs w:val="22"/>
        </w:rPr>
        <w:t>Bathen</w:t>
      </w:r>
      <w:proofErr w:type="spellEnd"/>
      <w:r w:rsidRPr="00023C80">
        <w:rPr>
          <w:bCs/>
          <w:sz w:val="22"/>
          <w:szCs w:val="22"/>
        </w:rPr>
        <w:t xml:space="preserve">, </w:t>
      </w:r>
      <w:proofErr w:type="spellStart"/>
      <w:r w:rsidRPr="00023C80">
        <w:rPr>
          <w:bCs/>
          <w:sz w:val="22"/>
          <w:szCs w:val="22"/>
        </w:rPr>
        <w:t>Pål</w:t>
      </w:r>
      <w:proofErr w:type="spellEnd"/>
      <w:r w:rsidRPr="00023C80">
        <w:rPr>
          <w:bCs/>
          <w:sz w:val="22"/>
          <w:szCs w:val="22"/>
        </w:rPr>
        <w:t xml:space="preserve"> </w:t>
      </w:r>
      <w:proofErr w:type="spellStart"/>
      <w:r w:rsidRPr="00023C80">
        <w:rPr>
          <w:bCs/>
          <w:sz w:val="22"/>
          <w:szCs w:val="22"/>
        </w:rPr>
        <w:t>Sætrom</w:t>
      </w:r>
      <w:proofErr w:type="spellEnd"/>
      <w:r w:rsidRPr="00023C80">
        <w:rPr>
          <w:bCs/>
          <w:sz w:val="22"/>
          <w:szCs w:val="22"/>
        </w:rPr>
        <w:t xml:space="preserve">, Kristian </w:t>
      </w:r>
      <w:proofErr w:type="spellStart"/>
      <w:r w:rsidRPr="00023C80">
        <w:rPr>
          <w:bCs/>
          <w:sz w:val="22"/>
          <w:szCs w:val="22"/>
        </w:rPr>
        <w:t>Hveem</w:t>
      </w:r>
      <w:proofErr w:type="spellEnd"/>
      <w:r w:rsidRPr="00023C80">
        <w:rPr>
          <w:bCs/>
          <w:sz w:val="22"/>
          <w:szCs w:val="22"/>
        </w:rPr>
        <w:t xml:space="preserve">, </w:t>
      </w:r>
      <w:r w:rsidRPr="00023C80">
        <w:rPr>
          <w:b/>
          <w:bCs/>
          <w:sz w:val="22"/>
          <w:szCs w:val="22"/>
        </w:rPr>
        <w:t>OD Røe</w:t>
      </w:r>
    </w:p>
    <w:p w14:paraId="3F7FA854" w14:textId="77777777" w:rsidR="009F1EF5" w:rsidRPr="00023C80" w:rsidRDefault="009F1EF5" w:rsidP="009F1EF5">
      <w:pPr>
        <w:rPr>
          <w:bCs/>
          <w:sz w:val="22"/>
          <w:szCs w:val="22"/>
        </w:rPr>
      </w:pPr>
      <w:r w:rsidRPr="00023C80">
        <w:rPr>
          <w:bCs/>
          <w:sz w:val="22"/>
          <w:szCs w:val="22"/>
        </w:rPr>
        <w:t>Serum biomarkers in mesothelioma 1-3 years before diagnosis</w:t>
      </w:r>
    </w:p>
    <w:p w14:paraId="1F69737D" w14:textId="77777777" w:rsidR="009F1EF5" w:rsidRPr="00023C80" w:rsidRDefault="009F1EF5" w:rsidP="009F1EF5">
      <w:pPr>
        <w:rPr>
          <w:bCs/>
          <w:sz w:val="22"/>
          <w:szCs w:val="22"/>
        </w:rPr>
      </w:pPr>
      <w:r w:rsidRPr="00023C80">
        <w:rPr>
          <w:bCs/>
          <w:sz w:val="22"/>
          <w:szCs w:val="22"/>
        </w:rPr>
        <w:t>-a pilot study IMIG Birmingham, UK May 2016</w:t>
      </w:r>
    </w:p>
    <w:p w14:paraId="2B803523" w14:textId="77777777" w:rsidR="009F1EF5" w:rsidRPr="00023C80" w:rsidRDefault="009F1EF5" w:rsidP="009F1EF5">
      <w:pPr>
        <w:rPr>
          <w:b/>
          <w:bCs/>
          <w:sz w:val="22"/>
          <w:szCs w:val="22"/>
          <w:lang w:val="en-US"/>
        </w:rPr>
      </w:pPr>
    </w:p>
    <w:p w14:paraId="7083586D" w14:textId="77777777" w:rsidR="009F1EF5" w:rsidRPr="0061630B" w:rsidRDefault="009F1EF5" w:rsidP="009F1EF5">
      <w:pPr>
        <w:rPr>
          <w:b/>
          <w:bCs/>
          <w:sz w:val="22"/>
          <w:szCs w:val="22"/>
          <w:lang w:val="nb-NO"/>
        </w:rPr>
      </w:pPr>
      <w:r w:rsidRPr="0061630B">
        <w:rPr>
          <w:b/>
          <w:bCs/>
          <w:sz w:val="22"/>
          <w:szCs w:val="22"/>
          <w:lang w:val="nb-NO"/>
        </w:rPr>
        <w:t xml:space="preserve">17. </w:t>
      </w:r>
      <w:proofErr w:type="spellStart"/>
      <w:r w:rsidRPr="0061630B">
        <w:rPr>
          <w:bCs/>
          <w:sz w:val="22"/>
          <w:szCs w:val="22"/>
          <w:lang w:val="nb-NO"/>
        </w:rPr>
        <w:t>Kerkentzes</w:t>
      </w:r>
      <w:proofErr w:type="spellEnd"/>
      <w:r w:rsidRPr="0061630B">
        <w:rPr>
          <w:bCs/>
          <w:sz w:val="22"/>
          <w:szCs w:val="22"/>
          <w:lang w:val="nb-NO"/>
        </w:rPr>
        <w:t xml:space="preserve">  K, </w:t>
      </w:r>
      <w:proofErr w:type="spellStart"/>
      <w:r w:rsidRPr="0061630B">
        <w:rPr>
          <w:bCs/>
          <w:sz w:val="22"/>
          <w:szCs w:val="22"/>
          <w:lang w:val="nb-NO"/>
        </w:rPr>
        <w:t>Mjelle</w:t>
      </w:r>
      <w:proofErr w:type="spellEnd"/>
      <w:r w:rsidRPr="0061630B">
        <w:rPr>
          <w:bCs/>
          <w:sz w:val="22"/>
          <w:szCs w:val="22"/>
          <w:lang w:val="nb-NO"/>
        </w:rPr>
        <w:t xml:space="preserve"> R,</w:t>
      </w:r>
      <w:r w:rsidRPr="0061630B">
        <w:rPr>
          <w:b/>
          <w:bCs/>
          <w:sz w:val="22"/>
          <w:szCs w:val="22"/>
          <w:lang w:val="nb-NO"/>
        </w:rPr>
        <w:t xml:space="preserve"> Røe OD</w:t>
      </w:r>
    </w:p>
    <w:p w14:paraId="79E45032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>MicroRNA miR-615-3p and let-7b targets multiple key pathways overexpressed in lung adenocarcinoma</w:t>
      </w:r>
    </w:p>
    <w:p w14:paraId="46E57F15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>IASLC, Sept. 2015, Denver, USA</w:t>
      </w:r>
    </w:p>
    <w:p w14:paraId="6D491846" w14:textId="77777777" w:rsidR="009F1EF5" w:rsidRPr="00023C80" w:rsidRDefault="009F1EF5" w:rsidP="009F1EF5">
      <w:pPr>
        <w:rPr>
          <w:b/>
          <w:bCs/>
          <w:sz w:val="22"/>
          <w:szCs w:val="22"/>
          <w:lang w:val="en-US"/>
        </w:rPr>
      </w:pPr>
    </w:p>
    <w:p w14:paraId="283538DB" w14:textId="77777777" w:rsidR="009F1EF5" w:rsidRPr="00023C80" w:rsidRDefault="009F1EF5" w:rsidP="009F1EF5">
      <w:pPr>
        <w:rPr>
          <w:bCs/>
          <w:sz w:val="22"/>
          <w:szCs w:val="22"/>
          <w:lang w:val="en-US"/>
        </w:rPr>
      </w:pPr>
      <w:r w:rsidRPr="00023C80">
        <w:rPr>
          <w:b/>
          <w:bCs/>
          <w:sz w:val="22"/>
          <w:szCs w:val="22"/>
          <w:lang w:val="en-US"/>
        </w:rPr>
        <w:t xml:space="preserve">16. </w:t>
      </w:r>
      <w:proofErr w:type="spellStart"/>
      <w:r w:rsidRPr="00023C80">
        <w:rPr>
          <w:bCs/>
          <w:sz w:val="22"/>
          <w:szCs w:val="22"/>
          <w:lang w:val="en-US"/>
        </w:rPr>
        <w:t>Zhibin</w:t>
      </w:r>
      <w:proofErr w:type="spellEnd"/>
      <w:r w:rsidRPr="00023C80">
        <w:rPr>
          <w:bCs/>
          <w:sz w:val="22"/>
          <w:szCs w:val="22"/>
          <w:lang w:val="en-US"/>
        </w:rPr>
        <w:t xml:space="preserve"> G, Hiroshima K, </w:t>
      </w:r>
      <w:r w:rsidRPr="00023C80">
        <w:rPr>
          <w:b/>
          <w:bCs/>
          <w:sz w:val="22"/>
          <w:szCs w:val="22"/>
          <w:lang w:val="en-US"/>
        </w:rPr>
        <w:t>Røe OD</w:t>
      </w:r>
      <w:r w:rsidRPr="00023C80">
        <w:rPr>
          <w:bCs/>
          <w:sz w:val="22"/>
          <w:szCs w:val="22"/>
          <w:lang w:val="en-US"/>
        </w:rPr>
        <w:t>, Morinaga K</w:t>
      </w:r>
    </w:p>
    <w:p w14:paraId="1CD2F41D" w14:textId="77777777" w:rsidR="009F1EF5" w:rsidRPr="00023C80" w:rsidRDefault="009F1EF5" w:rsidP="009F1EF5">
      <w:pPr>
        <w:rPr>
          <w:bCs/>
          <w:sz w:val="22"/>
          <w:szCs w:val="22"/>
          <w:lang w:val="en-US"/>
        </w:rPr>
      </w:pPr>
      <w:r w:rsidRPr="00023C80">
        <w:rPr>
          <w:bCs/>
          <w:sz w:val="22"/>
          <w:szCs w:val="22"/>
          <w:lang w:val="en-US"/>
        </w:rPr>
        <w:t>Asbestos textile production linked to malignant peritoneal and pleural mesothelioma in women: Analysis of 28 cases in Southeast China</w:t>
      </w:r>
    </w:p>
    <w:p w14:paraId="63EBCC1B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>IMIG 2014, Cape Town</w:t>
      </w:r>
    </w:p>
    <w:p w14:paraId="68022443" w14:textId="77777777" w:rsidR="009F1EF5" w:rsidRPr="00023C80" w:rsidRDefault="009F1EF5" w:rsidP="009F1EF5">
      <w:pPr>
        <w:rPr>
          <w:sz w:val="22"/>
          <w:szCs w:val="22"/>
          <w:lang w:val="en-US"/>
        </w:rPr>
      </w:pPr>
    </w:p>
    <w:p w14:paraId="3536133B" w14:textId="77777777" w:rsidR="009F1EF5" w:rsidRPr="00023C80" w:rsidRDefault="009F1EF5" w:rsidP="009F1EF5">
      <w:pPr>
        <w:rPr>
          <w:b/>
          <w:bCs/>
          <w:sz w:val="22"/>
          <w:szCs w:val="22"/>
          <w:lang w:val="en-US"/>
        </w:rPr>
      </w:pPr>
      <w:r w:rsidRPr="00023C80">
        <w:rPr>
          <w:b/>
          <w:bCs/>
          <w:sz w:val="22"/>
          <w:szCs w:val="22"/>
          <w:lang w:val="en-US"/>
        </w:rPr>
        <w:t xml:space="preserve">15. </w:t>
      </w:r>
      <w:proofErr w:type="spellStart"/>
      <w:r w:rsidRPr="00023C80">
        <w:rPr>
          <w:bCs/>
          <w:sz w:val="22"/>
          <w:szCs w:val="22"/>
          <w:lang w:val="en-US"/>
        </w:rPr>
        <w:t>Panou</w:t>
      </w:r>
      <w:proofErr w:type="spellEnd"/>
      <w:r w:rsidRPr="00023C80">
        <w:rPr>
          <w:bCs/>
          <w:sz w:val="22"/>
          <w:szCs w:val="22"/>
          <w:lang w:val="en-US"/>
        </w:rPr>
        <w:t xml:space="preserve"> V, </w:t>
      </w:r>
      <w:proofErr w:type="spellStart"/>
      <w:r w:rsidRPr="00023C80">
        <w:rPr>
          <w:bCs/>
          <w:sz w:val="22"/>
          <w:szCs w:val="22"/>
          <w:lang w:val="en-US"/>
        </w:rPr>
        <w:t>Omland</w:t>
      </w:r>
      <w:proofErr w:type="spellEnd"/>
      <w:r w:rsidRPr="00023C80">
        <w:rPr>
          <w:bCs/>
          <w:sz w:val="22"/>
          <w:szCs w:val="22"/>
          <w:lang w:val="en-US"/>
        </w:rPr>
        <w:t xml:space="preserve"> Ø, </w:t>
      </w:r>
      <w:proofErr w:type="spellStart"/>
      <w:r w:rsidRPr="00023C80">
        <w:rPr>
          <w:bCs/>
          <w:sz w:val="22"/>
          <w:szCs w:val="22"/>
          <w:lang w:val="en-US"/>
        </w:rPr>
        <w:t>Vyberg</w:t>
      </w:r>
      <w:proofErr w:type="spellEnd"/>
      <w:r w:rsidRPr="00023C80">
        <w:rPr>
          <w:bCs/>
          <w:sz w:val="22"/>
          <w:szCs w:val="22"/>
          <w:lang w:val="en-US"/>
        </w:rPr>
        <w:t xml:space="preserve"> M,</w:t>
      </w:r>
      <w:r w:rsidRPr="00023C80">
        <w:rPr>
          <w:b/>
          <w:bCs/>
          <w:sz w:val="22"/>
          <w:szCs w:val="22"/>
          <w:lang w:val="en-US"/>
        </w:rPr>
        <w:t xml:space="preserve"> Røe OD</w:t>
      </w:r>
      <w:r w:rsidRPr="00023C80">
        <w:rPr>
          <w:b/>
          <w:bCs/>
          <w:sz w:val="22"/>
          <w:szCs w:val="22"/>
          <w:vertAlign w:val="superscript"/>
          <w:lang w:val="en-US"/>
        </w:rPr>
        <w:t xml:space="preserve"> </w:t>
      </w:r>
    </w:p>
    <w:p w14:paraId="768C7FB1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bCs/>
          <w:sz w:val="22"/>
          <w:szCs w:val="22"/>
          <w:lang w:val="en-US"/>
        </w:rPr>
        <w:t xml:space="preserve">Overrepresentation of malignant peritoneal mesothelioma among females in a cohort of 296 </w:t>
      </w:r>
      <w:proofErr w:type="spellStart"/>
      <w:r w:rsidRPr="00023C80">
        <w:rPr>
          <w:bCs/>
          <w:sz w:val="22"/>
          <w:szCs w:val="22"/>
          <w:lang w:val="en-US"/>
        </w:rPr>
        <w:t>danish</w:t>
      </w:r>
      <w:proofErr w:type="spellEnd"/>
      <w:r w:rsidRPr="00023C80">
        <w:rPr>
          <w:bCs/>
          <w:sz w:val="22"/>
          <w:szCs w:val="22"/>
          <w:lang w:val="en-US"/>
        </w:rPr>
        <w:t xml:space="preserve"> patients</w:t>
      </w:r>
    </w:p>
    <w:p w14:paraId="070BB186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>IMIG 2014, Cape Town</w:t>
      </w:r>
    </w:p>
    <w:p w14:paraId="66A61DD8" w14:textId="77777777" w:rsidR="009F1EF5" w:rsidRPr="00023C80" w:rsidRDefault="009F1EF5" w:rsidP="009F1EF5">
      <w:pPr>
        <w:rPr>
          <w:b/>
          <w:sz w:val="22"/>
          <w:szCs w:val="22"/>
          <w:lang w:val="en-US"/>
        </w:rPr>
      </w:pPr>
    </w:p>
    <w:p w14:paraId="0DD3E234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>14.</w:t>
      </w:r>
      <w:r w:rsidRPr="00023C80">
        <w:rPr>
          <w:sz w:val="22"/>
          <w:szCs w:val="22"/>
          <w:lang w:val="en-US"/>
        </w:rPr>
        <w:t xml:space="preserve"> R </w:t>
      </w:r>
      <w:proofErr w:type="spellStart"/>
      <w:r w:rsidRPr="00023C80">
        <w:rPr>
          <w:sz w:val="22"/>
          <w:szCs w:val="22"/>
          <w:lang w:val="en-US"/>
        </w:rPr>
        <w:t>Mjelle</w:t>
      </w:r>
      <w:proofErr w:type="spellEnd"/>
      <w:r w:rsidRPr="00023C80">
        <w:rPr>
          <w:sz w:val="22"/>
          <w:szCs w:val="22"/>
          <w:lang w:val="en-US"/>
        </w:rPr>
        <w:t xml:space="preserve">, T </w:t>
      </w:r>
      <w:proofErr w:type="spellStart"/>
      <w:r w:rsidRPr="00023C80">
        <w:rPr>
          <w:sz w:val="22"/>
          <w:szCs w:val="22"/>
          <w:lang w:val="en-US"/>
        </w:rPr>
        <w:t>Andreassen</w:t>
      </w:r>
      <w:proofErr w:type="spellEnd"/>
      <w:r w:rsidRPr="00023C80">
        <w:rPr>
          <w:sz w:val="22"/>
          <w:szCs w:val="22"/>
          <w:lang w:val="en-US"/>
        </w:rPr>
        <w:t xml:space="preserve">, V </w:t>
      </w:r>
      <w:proofErr w:type="spellStart"/>
      <w:r w:rsidRPr="00023C80">
        <w:rPr>
          <w:sz w:val="22"/>
          <w:szCs w:val="22"/>
          <w:lang w:val="en-US"/>
        </w:rPr>
        <w:t>Lagani</w:t>
      </w:r>
      <w:proofErr w:type="spellEnd"/>
      <w:r w:rsidRPr="00023C80">
        <w:rPr>
          <w:sz w:val="22"/>
          <w:szCs w:val="22"/>
          <w:lang w:val="en-US"/>
        </w:rPr>
        <w:t xml:space="preserve">, K </w:t>
      </w:r>
      <w:proofErr w:type="spellStart"/>
      <w:r w:rsidRPr="00023C80">
        <w:rPr>
          <w:sz w:val="22"/>
          <w:szCs w:val="22"/>
          <w:lang w:val="en-US"/>
        </w:rPr>
        <w:t>Kerkentzes</w:t>
      </w:r>
      <w:proofErr w:type="spellEnd"/>
      <w:r w:rsidRPr="00023C80">
        <w:rPr>
          <w:sz w:val="22"/>
          <w:szCs w:val="22"/>
          <w:lang w:val="en-US"/>
        </w:rPr>
        <w:t xml:space="preserve">, I </w:t>
      </w:r>
      <w:proofErr w:type="spellStart"/>
      <w:r w:rsidRPr="00023C80">
        <w:rPr>
          <w:sz w:val="22"/>
          <w:szCs w:val="22"/>
          <w:lang w:val="en-US"/>
        </w:rPr>
        <w:t>Tsamardinos</w:t>
      </w:r>
      <w:proofErr w:type="spellEnd"/>
      <w:r w:rsidRPr="00023C80">
        <w:rPr>
          <w:sz w:val="22"/>
          <w:szCs w:val="22"/>
          <w:lang w:val="en-US"/>
        </w:rPr>
        <w:t xml:space="preserve">, TF </w:t>
      </w:r>
      <w:proofErr w:type="spellStart"/>
      <w:r w:rsidRPr="00023C80">
        <w:rPr>
          <w:sz w:val="22"/>
          <w:szCs w:val="22"/>
          <w:lang w:val="en-US"/>
        </w:rPr>
        <w:t>Bathen</w:t>
      </w:r>
      <w:proofErr w:type="spellEnd"/>
      <w:r w:rsidRPr="00023C80">
        <w:rPr>
          <w:sz w:val="22"/>
          <w:szCs w:val="22"/>
          <w:lang w:val="en-US"/>
        </w:rPr>
        <w:t xml:space="preserve">, E Larsson, </w:t>
      </w:r>
      <w:r w:rsidRPr="00023C80">
        <w:rPr>
          <w:b/>
          <w:sz w:val="22"/>
          <w:szCs w:val="22"/>
          <w:lang w:val="en-US"/>
        </w:rPr>
        <w:t>OD Røe</w:t>
      </w:r>
      <w:r w:rsidRPr="00023C80">
        <w:rPr>
          <w:sz w:val="22"/>
          <w:szCs w:val="22"/>
          <w:lang w:val="en-US"/>
        </w:rPr>
        <w:t>, “Hunting” for lung-cancer / mesothelioma early diagnostic biomarkers: results of a pilot analysis from the Cancer-Biomarker-HUNT study.</w:t>
      </w:r>
    </w:p>
    <w:p w14:paraId="1499AC9A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>IMIG 2014, Cape Town</w:t>
      </w:r>
    </w:p>
    <w:p w14:paraId="667F3CE6" w14:textId="77777777" w:rsidR="009F1EF5" w:rsidRPr="00023C80" w:rsidRDefault="009F1EF5" w:rsidP="009F1EF5">
      <w:pPr>
        <w:rPr>
          <w:b/>
          <w:sz w:val="22"/>
          <w:szCs w:val="22"/>
          <w:lang w:val="en-US"/>
        </w:rPr>
      </w:pPr>
    </w:p>
    <w:p w14:paraId="3A504329" w14:textId="77777777" w:rsidR="009F1EF5" w:rsidRPr="00023C80" w:rsidRDefault="009F1EF5" w:rsidP="009F1EF5">
      <w:pPr>
        <w:rPr>
          <w:b/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 xml:space="preserve">13. Oluf Dimitri Røe, </w:t>
      </w:r>
      <w:proofErr w:type="spellStart"/>
      <w:r w:rsidRPr="00023C80">
        <w:rPr>
          <w:sz w:val="22"/>
          <w:szCs w:val="22"/>
          <w:lang w:val="en-US"/>
        </w:rPr>
        <w:t>Bjørn</w:t>
      </w:r>
      <w:proofErr w:type="spellEnd"/>
      <w:r w:rsidRPr="00023C80">
        <w:rPr>
          <w:sz w:val="22"/>
          <w:szCs w:val="22"/>
          <w:lang w:val="en-US"/>
        </w:rPr>
        <w:t xml:space="preserve"> Edin Røe</w:t>
      </w:r>
      <w:r w:rsidRPr="00023C80">
        <w:rPr>
          <w:b/>
          <w:sz w:val="22"/>
          <w:szCs w:val="22"/>
          <w:lang w:val="en-US"/>
        </w:rPr>
        <w:t xml:space="preserve"> </w:t>
      </w:r>
    </w:p>
    <w:p w14:paraId="342D3C2F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 xml:space="preserve">AC- International Asbestos Cement Review 1955-78: The asbestos industry using world-renowned architects to showcase and increase popularity of asbestos construction materials. </w:t>
      </w:r>
    </w:p>
    <w:p w14:paraId="466AAB12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>IMIG 2014, Cape Town</w:t>
      </w:r>
    </w:p>
    <w:p w14:paraId="05319CC5" w14:textId="77777777" w:rsidR="009F1EF5" w:rsidRPr="00023C80" w:rsidRDefault="009F1EF5" w:rsidP="009F1EF5">
      <w:pPr>
        <w:rPr>
          <w:sz w:val="22"/>
          <w:szCs w:val="22"/>
          <w:lang w:val="en-US"/>
        </w:rPr>
      </w:pPr>
    </w:p>
    <w:p w14:paraId="5B57F321" w14:textId="77777777" w:rsidR="009F1EF5" w:rsidRPr="00023C80" w:rsidRDefault="009F1EF5" w:rsidP="009F1EF5">
      <w:pPr>
        <w:rPr>
          <w:b/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 xml:space="preserve">12. </w:t>
      </w:r>
      <w:proofErr w:type="spellStart"/>
      <w:r w:rsidRPr="00023C80">
        <w:rPr>
          <w:sz w:val="22"/>
          <w:szCs w:val="22"/>
          <w:lang w:val="en-US"/>
        </w:rPr>
        <w:t>Panou</w:t>
      </w:r>
      <w:proofErr w:type="spellEnd"/>
      <w:r w:rsidRPr="00023C80">
        <w:rPr>
          <w:sz w:val="22"/>
          <w:szCs w:val="22"/>
          <w:lang w:val="en-US"/>
        </w:rPr>
        <w:t xml:space="preserve"> Vasiliki, </w:t>
      </w:r>
      <w:proofErr w:type="spellStart"/>
      <w:r w:rsidRPr="00023C80">
        <w:rPr>
          <w:sz w:val="22"/>
          <w:szCs w:val="22"/>
          <w:lang w:val="en-US"/>
        </w:rPr>
        <w:t>Meristoudis</w:t>
      </w:r>
      <w:proofErr w:type="spellEnd"/>
      <w:r w:rsidRPr="00023C80">
        <w:rPr>
          <w:sz w:val="22"/>
          <w:szCs w:val="22"/>
          <w:lang w:val="en-US"/>
        </w:rPr>
        <w:t xml:space="preserve"> Christos,</w:t>
      </w:r>
      <w:r w:rsidRPr="00023C80">
        <w:rPr>
          <w:b/>
          <w:sz w:val="22"/>
          <w:szCs w:val="22"/>
          <w:lang w:val="en-US"/>
        </w:rPr>
        <w:t xml:space="preserve"> Røe Oluf Dimitri</w:t>
      </w:r>
    </w:p>
    <w:p w14:paraId="5817105B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>Malignant mesothelioma in Aalborg, North Denmark. Pathology records of the Aalborg University Hospital reveal 562 cases and a 13-fold increase in four decades (European Congress of Pathology).</w:t>
      </w:r>
    </w:p>
    <w:p w14:paraId="07DB44F5" w14:textId="77777777" w:rsidR="009F1EF5" w:rsidRPr="00023C80" w:rsidRDefault="009F1EF5" w:rsidP="009F1EF5">
      <w:pPr>
        <w:rPr>
          <w:b/>
          <w:sz w:val="22"/>
          <w:szCs w:val="22"/>
          <w:lang w:val="en-US"/>
        </w:rPr>
      </w:pPr>
    </w:p>
    <w:p w14:paraId="01F132F0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  <w:lang w:val="en-US"/>
        </w:rPr>
        <w:t xml:space="preserve">11. </w:t>
      </w:r>
      <w:proofErr w:type="spellStart"/>
      <w:r w:rsidRPr="00023C80">
        <w:rPr>
          <w:sz w:val="22"/>
          <w:szCs w:val="22"/>
        </w:rPr>
        <w:t>Xiaofeng</w:t>
      </w:r>
      <w:proofErr w:type="spellEnd"/>
      <w:r w:rsidRPr="00023C80">
        <w:rPr>
          <w:sz w:val="22"/>
          <w:szCs w:val="22"/>
        </w:rPr>
        <w:t xml:space="preserve"> Chen, </w:t>
      </w:r>
      <w:r w:rsidRPr="00023C80">
        <w:rPr>
          <w:b/>
          <w:sz w:val="22"/>
          <w:szCs w:val="22"/>
        </w:rPr>
        <w:t>Oluf D. Røe</w:t>
      </w:r>
    </w:p>
    <w:p w14:paraId="1D3BE30D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 xml:space="preserve">Postoperative leukopenia is an independent prognostic factor in </w:t>
      </w:r>
      <w:proofErr w:type="spellStart"/>
      <w:r w:rsidRPr="00023C80">
        <w:rPr>
          <w:sz w:val="22"/>
          <w:szCs w:val="22"/>
          <w:lang w:val="en-US"/>
        </w:rPr>
        <w:t>resectable</w:t>
      </w:r>
      <w:proofErr w:type="spellEnd"/>
      <w:r w:rsidRPr="00023C80">
        <w:rPr>
          <w:sz w:val="22"/>
          <w:szCs w:val="22"/>
          <w:lang w:val="en-US"/>
        </w:rPr>
        <w:t xml:space="preserve"> gastric cancer patients (ASCO, 2014).</w:t>
      </w:r>
    </w:p>
    <w:p w14:paraId="1D82369B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27758A5D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>10.</w:t>
      </w:r>
      <w:r w:rsidRPr="00023C80">
        <w:rPr>
          <w:sz w:val="22"/>
          <w:szCs w:val="22"/>
        </w:rPr>
        <w:t xml:space="preserve"> Wu Chen, </w:t>
      </w:r>
      <w:proofErr w:type="spellStart"/>
      <w:r w:rsidRPr="00023C80">
        <w:rPr>
          <w:sz w:val="22"/>
          <w:szCs w:val="22"/>
        </w:rPr>
        <w:t>Xiaofei</w:t>
      </w:r>
      <w:proofErr w:type="spellEnd"/>
      <w:r w:rsidRPr="00023C80">
        <w:rPr>
          <w:sz w:val="22"/>
          <w:szCs w:val="22"/>
        </w:rPr>
        <w:t xml:space="preserve"> </w:t>
      </w:r>
      <w:proofErr w:type="spellStart"/>
      <w:r w:rsidRPr="00023C80">
        <w:rPr>
          <w:sz w:val="22"/>
          <w:szCs w:val="22"/>
        </w:rPr>
        <w:t>Zhi</w:t>
      </w:r>
      <w:proofErr w:type="spellEnd"/>
      <w:r w:rsidRPr="00023C80">
        <w:rPr>
          <w:sz w:val="22"/>
          <w:szCs w:val="22"/>
        </w:rPr>
        <w:t xml:space="preserve">, Duan Chen, </w:t>
      </w:r>
      <w:proofErr w:type="spellStart"/>
      <w:r w:rsidRPr="00023C80">
        <w:rPr>
          <w:sz w:val="22"/>
          <w:szCs w:val="22"/>
        </w:rPr>
        <w:t>Yijiang</w:t>
      </w:r>
      <w:proofErr w:type="spellEnd"/>
      <w:r w:rsidRPr="00023C80">
        <w:rPr>
          <w:sz w:val="22"/>
          <w:szCs w:val="22"/>
        </w:rPr>
        <w:t xml:space="preserve"> Chen, </w:t>
      </w:r>
      <w:r w:rsidRPr="00023C80">
        <w:rPr>
          <w:b/>
          <w:sz w:val="22"/>
          <w:szCs w:val="22"/>
        </w:rPr>
        <w:t>Oluf Dimitri Røe</w:t>
      </w:r>
      <w:r w:rsidRPr="00023C80">
        <w:rPr>
          <w:sz w:val="22"/>
          <w:szCs w:val="22"/>
        </w:rPr>
        <w:t xml:space="preserve"> </w:t>
      </w:r>
    </w:p>
    <w:p w14:paraId="6349D226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</w:rPr>
        <w:t xml:space="preserve">DNA repair suppression and effect of cisplatin in mesothelioma and lung cancer cell lines. ASCO, </w:t>
      </w:r>
      <w:r w:rsidRPr="00023C80">
        <w:rPr>
          <w:sz w:val="22"/>
          <w:szCs w:val="22"/>
          <w:shd w:val="clear" w:color="auto" w:fill="FFFFFF"/>
          <w:lang w:val="en-US"/>
        </w:rPr>
        <w:t xml:space="preserve">J Clin Oncol 31, 2013 (suppl; </w:t>
      </w:r>
      <w:proofErr w:type="spellStart"/>
      <w:r w:rsidRPr="00023C80">
        <w:rPr>
          <w:sz w:val="22"/>
          <w:szCs w:val="22"/>
          <w:shd w:val="clear" w:color="auto" w:fill="FFFFFF"/>
          <w:lang w:val="en-US"/>
        </w:rPr>
        <w:t>abstr</w:t>
      </w:r>
      <w:proofErr w:type="spellEnd"/>
      <w:r w:rsidRPr="00023C80">
        <w:rPr>
          <w:sz w:val="22"/>
          <w:szCs w:val="22"/>
          <w:shd w:val="clear" w:color="auto" w:fill="FFFFFF"/>
          <w:lang w:val="en-US"/>
        </w:rPr>
        <w:t xml:space="preserve"> e13542)</w:t>
      </w:r>
    </w:p>
    <w:p w14:paraId="220FD6C5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54AF0AAC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023C80">
        <w:rPr>
          <w:b/>
          <w:bCs/>
          <w:sz w:val="22"/>
          <w:szCs w:val="22"/>
        </w:rPr>
        <w:t>9.</w:t>
      </w:r>
      <w:r w:rsidRPr="00023C80">
        <w:rPr>
          <w:bCs/>
          <w:sz w:val="22"/>
          <w:szCs w:val="22"/>
        </w:rPr>
        <w:t xml:space="preserve"> Dimitris </w:t>
      </w:r>
      <w:proofErr w:type="spellStart"/>
      <w:r w:rsidRPr="00023C80">
        <w:rPr>
          <w:bCs/>
          <w:sz w:val="22"/>
          <w:szCs w:val="22"/>
        </w:rPr>
        <w:t>Vainas</w:t>
      </w:r>
      <w:proofErr w:type="spellEnd"/>
      <w:r w:rsidRPr="00023C80">
        <w:rPr>
          <w:bCs/>
          <w:sz w:val="22"/>
          <w:szCs w:val="22"/>
        </w:rPr>
        <w:t xml:space="preserve">, </w:t>
      </w:r>
      <w:r w:rsidRPr="00023C80">
        <w:rPr>
          <w:b/>
          <w:bCs/>
          <w:sz w:val="22"/>
          <w:szCs w:val="22"/>
        </w:rPr>
        <w:t>Oluf Dimitri Røe</w:t>
      </w:r>
      <w:r w:rsidRPr="00023C80">
        <w:rPr>
          <w:bCs/>
          <w:sz w:val="22"/>
          <w:szCs w:val="22"/>
        </w:rPr>
        <w:t xml:space="preserve">, Vincenzo </w:t>
      </w:r>
      <w:proofErr w:type="spellStart"/>
      <w:r w:rsidRPr="00023C80">
        <w:rPr>
          <w:bCs/>
          <w:sz w:val="22"/>
          <w:szCs w:val="22"/>
        </w:rPr>
        <w:t>Lagani</w:t>
      </w:r>
      <w:proofErr w:type="spellEnd"/>
    </w:p>
    <w:p w14:paraId="5A3950C9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023C80">
        <w:rPr>
          <w:bCs/>
          <w:sz w:val="22"/>
          <w:szCs w:val="22"/>
        </w:rPr>
        <w:t>Comparative evaluation of Affymetrix and Illumina genome-wide expression data in Pleural Mesothelioma, Proceedings of the 7th conference of the</w:t>
      </w:r>
      <w:r w:rsidRPr="00023C80">
        <w:rPr>
          <w:sz w:val="22"/>
          <w:szCs w:val="22"/>
        </w:rPr>
        <w:t xml:space="preserve"> </w:t>
      </w:r>
      <w:r w:rsidRPr="00023C80">
        <w:rPr>
          <w:bCs/>
          <w:sz w:val="22"/>
          <w:szCs w:val="22"/>
        </w:rPr>
        <w:t>Hellenic Society for Computational Biology &amp; Bioinformatics - HSCBB12 FORTH, Heraklion, Crete, Greece, 4-6/10/2012</w:t>
      </w:r>
    </w:p>
    <w:p w14:paraId="63DD02DD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30C3BBF1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23C80">
        <w:rPr>
          <w:b/>
          <w:sz w:val="22"/>
          <w:szCs w:val="22"/>
        </w:rPr>
        <w:t>8</w:t>
      </w:r>
      <w:r w:rsidRPr="00023C80">
        <w:rPr>
          <w:sz w:val="22"/>
          <w:szCs w:val="22"/>
        </w:rPr>
        <w:t xml:space="preserve">. </w:t>
      </w:r>
      <w:r w:rsidRPr="00023C80">
        <w:rPr>
          <w:b/>
          <w:sz w:val="22"/>
          <w:szCs w:val="22"/>
        </w:rPr>
        <w:t>Oluf Dimitri Røe</w:t>
      </w:r>
      <w:r w:rsidRPr="00023C80">
        <w:rPr>
          <w:sz w:val="22"/>
          <w:szCs w:val="22"/>
        </w:rPr>
        <w:t xml:space="preserve">, Kostas </w:t>
      </w:r>
      <w:proofErr w:type="spellStart"/>
      <w:r w:rsidRPr="00023C80">
        <w:rPr>
          <w:sz w:val="22"/>
          <w:szCs w:val="22"/>
        </w:rPr>
        <w:t>Kerkentzes</w:t>
      </w:r>
      <w:proofErr w:type="spellEnd"/>
    </w:p>
    <w:p w14:paraId="600DD65B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023C80">
        <w:rPr>
          <w:bCs/>
          <w:sz w:val="22"/>
          <w:szCs w:val="22"/>
        </w:rPr>
        <w:t>Differentially expressed genes of major lung tumour subtypes and normal lung tissue.</w:t>
      </w:r>
      <w:r w:rsidRPr="00023C80">
        <w:rPr>
          <w:noProof/>
          <w:sz w:val="22"/>
          <w:szCs w:val="22"/>
        </w:rPr>
        <w:t xml:space="preserve"> </w:t>
      </w:r>
      <w:r w:rsidRPr="00023C80">
        <w:rPr>
          <w:bCs/>
          <w:sz w:val="22"/>
          <w:szCs w:val="22"/>
        </w:rPr>
        <w:t>Proceedings of the 7th conference of the</w:t>
      </w:r>
      <w:r w:rsidRPr="00023C80">
        <w:rPr>
          <w:sz w:val="22"/>
          <w:szCs w:val="22"/>
        </w:rPr>
        <w:t xml:space="preserve"> </w:t>
      </w:r>
      <w:r w:rsidRPr="00023C80">
        <w:rPr>
          <w:bCs/>
          <w:sz w:val="22"/>
          <w:szCs w:val="22"/>
        </w:rPr>
        <w:t>Hellenic Society for Computational Biology &amp; Bioinformatics - HSCBB12</w:t>
      </w:r>
    </w:p>
    <w:p w14:paraId="0DE537AE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023C80">
        <w:rPr>
          <w:bCs/>
          <w:sz w:val="22"/>
          <w:szCs w:val="22"/>
        </w:rPr>
        <w:t>FORTH, Heraklion, Crete, Greece, 4-6/10/2012</w:t>
      </w:r>
    </w:p>
    <w:p w14:paraId="2D95C0CA" w14:textId="77777777" w:rsidR="009F1EF5" w:rsidRPr="00023C80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6511D029" w14:textId="77777777" w:rsidR="009F1EF5" w:rsidRPr="00023C80" w:rsidRDefault="009F1EF5" w:rsidP="009F1EF5">
      <w:pPr>
        <w:rPr>
          <w:b/>
          <w:sz w:val="22"/>
          <w:szCs w:val="22"/>
        </w:rPr>
      </w:pPr>
      <w:r w:rsidRPr="00023C80">
        <w:rPr>
          <w:b/>
          <w:sz w:val="22"/>
          <w:szCs w:val="22"/>
        </w:rPr>
        <w:t>7.</w:t>
      </w:r>
      <w:r w:rsidRPr="00023C80">
        <w:rPr>
          <w:sz w:val="22"/>
          <w:szCs w:val="22"/>
        </w:rPr>
        <w:t xml:space="preserve"> Gao </w:t>
      </w:r>
      <w:proofErr w:type="spellStart"/>
      <w:r w:rsidRPr="00023C80">
        <w:rPr>
          <w:sz w:val="22"/>
          <w:szCs w:val="22"/>
        </w:rPr>
        <w:t>Zhibin</w:t>
      </w:r>
      <w:proofErr w:type="spellEnd"/>
      <w:r w:rsidRPr="00023C80">
        <w:rPr>
          <w:sz w:val="22"/>
          <w:szCs w:val="22"/>
        </w:rPr>
        <w:t xml:space="preserve">, </w:t>
      </w:r>
      <w:r w:rsidRPr="00023C80">
        <w:rPr>
          <w:b/>
          <w:sz w:val="22"/>
          <w:szCs w:val="22"/>
        </w:rPr>
        <w:t>Oluf Dimitri Røe</w:t>
      </w:r>
    </w:p>
    <w:p w14:paraId="776B995F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>Mesothelioma cluster in a medium sized hospital in South-East China: Relations to asbestos exposure and clinicopathological findings, IMIG, Boston, USA, 2012</w:t>
      </w:r>
    </w:p>
    <w:p w14:paraId="75E7C19A" w14:textId="77777777" w:rsidR="009F1EF5" w:rsidRPr="00023C80" w:rsidRDefault="009F1EF5" w:rsidP="009F1EF5">
      <w:pPr>
        <w:rPr>
          <w:sz w:val="22"/>
          <w:szCs w:val="22"/>
        </w:rPr>
      </w:pPr>
    </w:p>
    <w:p w14:paraId="56FB26F5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>6.</w:t>
      </w:r>
      <w:r w:rsidRPr="00023C80">
        <w:rPr>
          <w:sz w:val="22"/>
          <w:szCs w:val="22"/>
        </w:rPr>
        <w:t xml:space="preserve"> Helmut Paul </w:t>
      </w:r>
      <w:proofErr w:type="spellStart"/>
      <w:r w:rsidRPr="00023C80">
        <w:rPr>
          <w:sz w:val="22"/>
          <w:szCs w:val="22"/>
        </w:rPr>
        <w:t>Sandeck</w:t>
      </w:r>
      <w:proofErr w:type="spellEnd"/>
      <w:r w:rsidRPr="00023C80">
        <w:rPr>
          <w:sz w:val="22"/>
          <w:szCs w:val="22"/>
        </w:rPr>
        <w:t xml:space="preserve">, </w:t>
      </w:r>
      <w:r w:rsidRPr="00023C80">
        <w:rPr>
          <w:b/>
          <w:sz w:val="22"/>
          <w:szCs w:val="22"/>
        </w:rPr>
        <w:t>Oluf Dimitri Røe</w:t>
      </w:r>
      <w:r w:rsidRPr="00023C80">
        <w:rPr>
          <w:sz w:val="22"/>
          <w:szCs w:val="22"/>
        </w:rPr>
        <w:t xml:space="preserve">, Kristina </w:t>
      </w:r>
      <w:proofErr w:type="spellStart"/>
      <w:r w:rsidRPr="00023C80">
        <w:rPr>
          <w:sz w:val="22"/>
          <w:szCs w:val="22"/>
        </w:rPr>
        <w:t>Kjærheim</w:t>
      </w:r>
      <w:proofErr w:type="spellEnd"/>
      <w:r w:rsidRPr="00023C80">
        <w:rPr>
          <w:sz w:val="22"/>
          <w:szCs w:val="22"/>
        </w:rPr>
        <w:t xml:space="preserve">, Helena </w:t>
      </w:r>
      <w:proofErr w:type="spellStart"/>
      <w:r w:rsidRPr="00023C80">
        <w:rPr>
          <w:sz w:val="22"/>
          <w:szCs w:val="22"/>
        </w:rPr>
        <w:t>Willén</w:t>
      </w:r>
      <w:proofErr w:type="spellEnd"/>
      <w:r w:rsidRPr="00023C80">
        <w:rPr>
          <w:sz w:val="22"/>
          <w:szCs w:val="22"/>
        </w:rPr>
        <w:t xml:space="preserve">, Erik Larsson Re-evaluation of malignant mesothelioma: similar results in a Norwegian and a Japanese study despite of different approaches IMIG 2010, Kyoto, Japan </w:t>
      </w:r>
    </w:p>
    <w:p w14:paraId="7C126223" w14:textId="77777777" w:rsidR="009F1EF5" w:rsidRPr="00023C80" w:rsidRDefault="009F1EF5" w:rsidP="009F1EF5">
      <w:pPr>
        <w:rPr>
          <w:sz w:val="22"/>
          <w:szCs w:val="22"/>
        </w:rPr>
      </w:pPr>
    </w:p>
    <w:p w14:paraId="684BD073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>5. Oluf Dimitri Røe</w:t>
      </w:r>
      <w:r w:rsidRPr="00023C80">
        <w:rPr>
          <w:sz w:val="22"/>
          <w:szCs w:val="22"/>
        </w:rPr>
        <w:t xml:space="preserve">, </w:t>
      </w:r>
      <w:proofErr w:type="spellStart"/>
      <w:r w:rsidRPr="00023C80">
        <w:rPr>
          <w:sz w:val="22"/>
          <w:szCs w:val="22"/>
        </w:rPr>
        <w:t>Endre</w:t>
      </w:r>
      <w:proofErr w:type="spellEnd"/>
      <w:r w:rsidRPr="00023C80">
        <w:rPr>
          <w:sz w:val="22"/>
          <w:szCs w:val="22"/>
        </w:rPr>
        <w:t xml:space="preserve"> </w:t>
      </w:r>
      <w:proofErr w:type="spellStart"/>
      <w:r w:rsidRPr="00023C80">
        <w:rPr>
          <w:sz w:val="22"/>
          <w:szCs w:val="22"/>
        </w:rPr>
        <w:t>Anderssen</w:t>
      </w:r>
      <w:proofErr w:type="spellEnd"/>
      <w:r w:rsidRPr="00023C80">
        <w:rPr>
          <w:sz w:val="22"/>
          <w:szCs w:val="22"/>
        </w:rPr>
        <w:t xml:space="preserve">, Helmut </w:t>
      </w:r>
      <w:proofErr w:type="spellStart"/>
      <w:r w:rsidRPr="00023C80">
        <w:rPr>
          <w:sz w:val="22"/>
          <w:szCs w:val="22"/>
        </w:rPr>
        <w:t>Sandeck</w:t>
      </w:r>
      <w:proofErr w:type="spellEnd"/>
      <w:r w:rsidRPr="00023C80">
        <w:rPr>
          <w:sz w:val="22"/>
          <w:szCs w:val="22"/>
        </w:rPr>
        <w:t xml:space="preserve">, Erik Larsson, Mark </w:t>
      </w:r>
      <w:proofErr w:type="spellStart"/>
      <w:r w:rsidRPr="00023C80">
        <w:rPr>
          <w:sz w:val="22"/>
          <w:szCs w:val="22"/>
        </w:rPr>
        <w:t>Ladanyi</w:t>
      </w:r>
      <w:proofErr w:type="spellEnd"/>
      <w:r w:rsidRPr="00023C80">
        <w:rPr>
          <w:sz w:val="22"/>
          <w:szCs w:val="22"/>
        </w:rPr>
        <w:t xml:space="preserve"> Genome-Wide Profile of Pleural Mesothelioma versus Parietal Pleura: Confirmation of the Gene Portrait of the Mesothelioma Phenotype. IMIG 2010, Kyoto, Japan</w:t>
      </w:r>
    </w:p>
    <w:p w14:paraId="3F88AFCF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 </w:t>
      </w:r>
    </w:p>
    <w:p w14:paraId="79CD5E7B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>4. Røe OD</w:t>
      </w:r>
      <w:r w:rsidRPr="00023C80">
        <w:rPr>
          <w:sz w:val="22"/>
          <w:szCs w:val="22"/>
        </w:rPr>
        <w:t xml:space="preserve">, </w:t>
      </w:r>
      <w:proofErr w:type="spellStart"/>
      <w:r w:rsidRPr="00023C80">
        <w:rPr>
          <w:sz w:val="22"/>
          <w:szCs w:val="22"/>
        </w:rPr>
        <w:t>Anderssen</w:t>
      </w:r>
      <w:proofErr w:type="spellEnd"/>
      <w:r w:rsidRPr="00023C80">
        <w:rPr>
          <w:sz w:val="22"/>
          <w:szCs w:val="22"/>
        </w:rPr>
        <w:t xml:space="preserve"> E, Amundsen T, </w:t>
      </w:r>
      <w:proofErr w:type="spellStart"/>
      <w:r w:rsidRPr="00023C80">
        <w:rPr>
          <w:sz w:val="22"/>
          <w:szCs w:val="22"/>
        </w:rPr>
        <w:t>Sandeck</w:t>
      </w:r>
      <w:proofErr w:type="spellEnd"/>
      <w:r w:rsidRPr="00023C80">
        <w:rPr>
          <w:sz w:val="22"/>
          <w:szCs w:val="22"/>
        </w:rPr>
        <w:t xml:space="preserve"> H, </w:t>
      </w:r>
      <w:proofErr w:type="spellStart"/>
      <w:r w:rsidRPr="00023C80">
        <w:rPr>
          <w:sz w:val="22"/>
          <w:szCs w:val="22"/>
        </w:rPr>
        <w:t>Sundstrøm</w:t>
      </w:r>
      <w:proofErr w:type="spellEnd"/>
      <w:r w:rsidRPr="00023C80">
        <w:rPr>
          <w:sz w:val="22"/>
          <w:szCs w:val="22"/>
        </w:rPr>
        <w:t xml:space="preserve"> S</w:t>
      </w:r>
    </w:p>
    <w:p w14:paraId="56AE7D0F" w14:textId="77777777" w:rsidR="009F1EF5" w:rsidRPr="0061630B" w:rsidRDefault="009F1EF5" w:rsidP="009F1EF5">
      <w:pPr>
        <w:rPr>
          <w:sz w:val="22"/>
          <w:szCs w:val="22"/>
          <w:lang w:val="nb-NO"/>
        </w:rPr>
      </w:pPr>
      <w:r w:rsidRPr="00023C80">
        <w:rPr>
          <w:sz w:val="22"/>
          <w:szCs w:val="22"/>
        </w:rPr>
        <w:t xml:space="preserve">Acquired Chemo-resistance in mesothelioma: a case report of a long-term survivor and gene expression findings related to </w:t>
      </w:r>
      <w:proofErr w:type="spellStart"/>
      <w:r w:rsidRPr="00023C80">
        <w:rPr>
          <w:sz w:val="22"/>
          <w:szCs w:val="22"/>
        </w:rPr>
        <w:t>aquired</w:t>
      </w:r>
      <w:proofErr w:type="spellEnd"/>
      <w:r w:rsidRPr="00023C80">
        <w:rPr>
          <w:sz w:val="22"/>
          <w:szCs w:val="22"/>
        </w:rPr>
        <w:t xml:space="preserve"> resistance. </w:t>
      </w:r>
      <w:r w:rsidRPr="0061630B">
        <w:rPr>
          <w:sz w:val="22"/>
          <w:szCs w:val="22"/>
          <w:lang w:val="nb-NO"/>
        </w:rPr>
        <w:t xml:space="preserve">IMIG 2010, Kyoto, Japan </w:t>
      </w:r>
    </w:p>
    <w:p w14:paraId="7F008355" w14:textId="77777777" w:rsidR="009F1EF5" w:rsidRPr="0061630B" w:rsidRDefault="009F1EF5" w:rsidP="009F1EF5">
      <w:pPr>
        <w:rPr>
          <w:sz w:val="22"/>
          <w:szCs w:val="22"/>
          <w:lang w:val="nb-NO"/>
        </w:rPr>
      </w:pPr>
    </w:p>
    <w:p w14:paraId="51BB60BE" w14:textId="77777777" w:rsidR="009F1EF5" w:rsidRPr="0061630B" w:rsidRDefault="009F1EF5" w:rsidP="009F1EF5">
      <w:pPr>
        <w:rPr>
          <w:sz w:val="22"/>
          <w:szCs w:val="22"/>
          <w:lang w:val="nb-NO"/>
        </w:rPr>
      </w:pPr>
      <w:r w:rsidRPr="0061630B">
        <w:rPr>
          <w:b/>
          <w:sz w:val="22"/>
          <w:szCs w:val="22"/>
          <w:lang w:val="nb-NO"/>
        </w:rPr>
        <w:t>3. O. D. Roe</w:t>
      </w:r>
      <w:r w:rsidRPr="0061630B">
        <w:rPr>
          <w:sz w:val="22"/>
          <w:szCs w:val="22"/>
          <w:lang w:val="nb-NO"/>
        </w:rPr>
        <w:t xml:space="preserve">, E. Anderssen, E. Helge, C. H. Pettersen, H. </w:t>
      </w:r>
      <w:proofErr w:type="spellStart"/>
      <w:r w:rsidRPr="0061630B">
        <w:rPr>
          <w:sz w:val="22"/>
          <w:szCs w:val="22"/>
          <w:lang w:val="nb-NO"/>
        </w:rPr>
        <w:t>Sandeck</w:t>
      </w:r>
      <w:proofErr w:type="spellEnd"/>
      <w:r w:rsidRPr="0061630B">
        <w:rPr>
          <w:sz w:val="22"/>
          <w:szCs w:val="22"/>
          <w:lang w:val="nb-NO"/>
        </w:rPr>
        <w:t xml:space="preserve">, E. Larsson, S. Lundgren </w:t>
      </w:r>
    </w:p>
    <w:p w14:paraId="1C7B4572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Overexpression of a set of genes in mesothelioma versus parietal pleura may explain its chemo- and radio-resistance. ASCO 2008, Chicago, USA Abstract No: 13506 J Clin Oncol 26: 2008 (May 20 </w:t>
      </w:r>
      <w:proofErr w:type="spellStart"/>
      <w:r w:rsidRPr="00023C80">
        <w:rPr>
          <w:sz w:val="22"/>
          <w:szCs w:val="22"/>
        </w:rPr>
        <w:t>suppl</w:t>
      </w:r>
      <w:proofErr w:type="spellEnd"/>
      <w:r w:rsidRPr="00023C80">
        <w:rPr>
          <w:sz w:val="22"/>
          <w:szCs w:val="22"/>
        </w:rPr>
        <w:t xml:space="preserve">; </w:t>
      </w:r>
      <w:proofErr w:type="spellStart"/>
      <w:r w:rsidRPr="00023C80">
        <w:rPr>
          <w:sz w:val="22"/>
          <w:szCs w:val="22"/>
        </w:rPr>
        <w:t>abstr</w:t>
      </w:r>
      <w:proofErr w:type="spellEnd"/>
      <w:r w:rsidRPr="00023C80">
        <w:rPr>
          <w:sz w:val="22"/>
          <w:szCs w:val="22"/>
        </w:rPr>
        <w:t xml:space="preserve"> 13506)</w:t>
      </w:r>
    </w:p>
    <w:p w14:paraId="4023F9E2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3F363A47" w14:textId="77777777" w:rsidR="009F1EF5" w:rsidRPr="0061630B" w:rsidRDefault="009F1EF5" w:rsidP="009F1EF5">
      <w:pPr>
        <w:rPr>
          <w:sz w:val="22"/>
          <w:szCs w:val="22"/>
          <w:lang w:val="nb-NO"/>
        </w:rPr>
      </w:pPr>
      <w:r w:rsidRPr="0061630B">
        <w:rPr>
          <w:b/>
          <w:sz w:val="22"/>
          <w:szCs w:val="22"/>
          <w:lang w:val="nb-NO"/>
        </w:rPr>
        <w:t>2. Oluf D. Røe,</w:t>
      </w:r>
      <w:r w:rsidRPr="0061630B">
        <w:rPr>
          <w:sz w:val="22"/>
          <w:szCs w:val="22"/>
          <w:lang w:val="nb-NO"/>
        </w:rPr>
        <w:t xml:space="preserve"> Endre Anderssen, Helmut </w:t>
      </w:r>
      <w:proofErr w:type="spellStart"/>
      <w:r w:rsidRPr="0061630B">
        <w:rPr>
          <w:sz w:val="22"/>
          <w:szCs w:val="22"/>
          <w:lang w:val="nb-NO"/>
        </w:rPr>
        <w:t>Sandeck</w:t>
      </w:r>
      <w:proofErr w:type="spellEnd"/>
      <w:r w:rsidRPr="0061630B">
        <w:rPr>
          <w:sz w:val="22"/>
          <w:szCs w:val="22"/>
          <w:lang w:val="nb-NO"/>
        </w:rPr>
        <w:t xml:space="preserve">, Erik Larsson, Steinar Lundgren. </w:t>
      </w:r>
    </w:p>
    <w:p w14:paraId="1E669434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>Gene expression reflecting resistance and targets in mesothelioma: a general model of tumour resistance? IMIG 2008, Amsterdam, Holland</w:t>
      </w:r>
    </w:p>
    <w:p w14:paraId="605063A2" w14:textId="77777777" w:rsidR="009F1EF5" w:rsidRPr="00023C80" w:rsidRDefault="009F1EF5" w:rsidP="009F1EF5">
      <w:pPr>
        <w:rPr>
          <w:sz w:val="22"/>
          <w:szCs w:val="22"/>
        </w:rPr>
      </w:pPr>
    </w:p>
    <w:p w14:paraId="070B2867" w14:textId="77777777" w:rsidR="009F1EF5" w:rsidRPr="00023C80" w:rsidRDefault="009F1EF5" w:rsidP="009F1EF5">
      <w:pPr>
        <w:rPr>
          <w:i/>
          <w:iCs/>
          <w:sz w:val="22"/>
          <w:szCs w:val="22"/>
        </w:rPr>
      </w:pPr>
      <w:r w:rsidRPr="00023C80">
        <w:rPr>
          <w:b/>
          <w:sz w:val="22"/>
          <w:szCs w:val="22"/>
        </w:rPr>
        <w:t>1. OD Røe,</w:t>
      </w:r>
      <w:r w:rsidRPr="00023C80">
        <w:rPr>
          <w:sz w:val="22"/>
          <w:szCs w:val="22"/>
        </w:rPr>
        <w:t xml:space="preserve"> J </w:t>
      </w:r>
      <w:proofErr w:type="spellStart"/>
      <w:r w:rsidRPr="00023C80">
        <w:rPr>
          <w:sz w:val="22"/>
          <w:szCs w:val="22"/>
        </w:rPr>
        <w:t>Creaney</w:t>
      </w:r>
      <w:proofErr w:type="spellEnd"/>
      <w:r w:rsidRPr="00023C80">
        <w:rPr>
          <w:sz w:val="22"/>
          <w:szCs w:val="22"/>
        </w:rPr>
        <w:t xml:space="preserve">, S Lundgren, E Larsson, H </w:t>
      </w:r>
      <w:proofErr w:type="spellStart"/>
      <w:r w:rsidRPr="00023C80">
        <w:rPr>
          <w:sz w:val="22"/>
          <w:szCs w:val="22"/>
        </w:rPr>
        <w:t>Sandech</w:t>
      </w:r>
      <w:proofErr w:type="spellEnd"/>
      <w:r w:rsidRPr="00023C80">
        <w:rPr>
          <w:sz w:val="22"/>
          <w:szCs w:val="22"/>
        </w:rPr>
        <w:t xml:space="preserve">, P </w:t>
      </w:r>
      <w:proofErr w:type="spellStart"/>
      <w:r w:rsidRPr="00023C80">
        <w:rPr>
          <w:sz w:val="22"/>
          <w:szCs w:val="22"/>
        </w:rPr>
        <w:t>Boffetta</w:t>
      </w:r>
      <w:proofErr w:type="spellEnd"/>
      <w:r w:rsidRPr="00023C80">
        <w:rPr>
          <w:sz w:val="22"/>
          <w:szCs w:val="22"/>
        </w:rPr>
        <w:t xml:space="preserve">, TI Nilsen, B Robinson, K </w:t>
      </w:r>
      <w:proofErr w:type="spellStart"/>
      <w:r w:rsidRPr="00023C80">
        <w:rPr>
          <w:sz w:val="22"/>
          <w:szCs w:val="22"/>
        </w:rPr>
        <w:t>Kjaerheim</w:t>
      </w:r>
      <w:proofErr w:type="spellEnd"/>
    </w:p>
    <w:p w14:paraId="5219B622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Cs/>
          <w:sz w:val="22"/>
          <w:szCs w:val="22"/>
        </w:rPr>
        <w:t>Pre- diagnostic Soluble Mesothelin Related Protein (SMRP), CA125, CYFRA 21-and risk of mesothelioma: a case-control study.</w:t>
      </w:r>
      <w:r w:rsidRPr="00023C80">
        <w:rPr>
          <w:sz w:val="22"/>
          <w:szCs w:val="22"/>
        </w:rPr>
        <w:t xml:space="preserve"> IMIG 2006, Chicago, USA</w:t>
      </w:r>
    </w:p>
    <w:p w14:paraId="3F6D1177" w14:textId="77777777" w:rsidR="009F1EF5" w:rsidRPr="00023C80" w:rsidRDefault="009F1EF5" w:rsidP="009F1EF5">
      <w:pPr>
        <w:rPr>
          <w:sz w:val="22"/>
          <w:szCs w:val="22"/>
        </w:rPr>
      </w:pPr>
    </w:p>
    <w:p w14:paraId="5643D746" w14:textId="77777777" w:rsidR="009F1EF5" w:rsidRDefault="009F1EF5" w:rsidP="009F1EF5">
      <w:pPr>
        <w:jc w:val="center"/>
        <w:rPr>
          <w:b/>
          <w:sz w:val="28"/>
          <w:szCs w:val="28"/>
        </w:rPr>
      </w:pPr>
    </w:p>
    <w:p w14:paraId="03A6787E" w14:textId="77777777" w:rsidR="009F1EF5" w:rsidRPr="00023C80" w:rsidRDefault="009F1EF5" w:rsidP="009F1EF5">
      <w:pPr>
        <w:jc w:val="center"/>
        <w:rPr>
          <w:b/>
          <w:sz w:val="28"/>
          <w:szCs w:val="28"/>
        </w:rPr>
      </w:pPr>
      <w:r w:rsidRPr="00023C80">
        <w:rPr>
          <w:b/>
          <w:sz w:val="28"/>
          <w:szCs w:val="28"/>
        </w:rPr>
        <w:t>Oral presentations</w:t>
      </w:r>
      <w:r>
        <w:rPr>
          <w:b/>
          <w:sz w:val="28"/>
          <w:szCs w:val="28"/>
        </w:rPr>
        <w:t xml:space="preserve"> (mesothelioma and lung cancer)</w:t>
      </w:r>
    </w:p>
    <w:p w14:paraId="24692802" w14:textId="77777777" w:rsidR="009F1EF5" w:rsidRPr="00023C80" w:rsidRDefault="009F1EF5" w:rsidP="009F1EF5">
      <w:pPr>
        <w:jc w:val="center"/>
        <w:rPr>
          <w:b/>
          <w:sz w:val="28"/>
          <w:szCs w:val="28"/>
        </w:rPr>
      </w:pPr>
    </w:p>
    <w:p w14:paraId="2417C9F0" w14:textId="77777777" w:rsidR="006F3D93" w:rsidRDefault="006F3D93" w:rsidP="009F1EF5">
      <w:pPr>
        <w:rPr>
          <w:sz w:val="22"/>
          <w:szCs w:val="22"/>
        </w:rPr>
      </w:pPr>
    </w:p>
    <w:p w14:paraId="3A86F7BE" w14:textId="0B80B05D" w:rsidR="006F3D93" w:rsidRPr="006F3D93" w:rsidRDefault="006F3D93" w:rsidP="006F3D93">
      <w:pPr>
        <w:rPr>
          <w:sz w:val="22"/>
          <w:szCs w:val="22"/>
          <w:lang w:val="en-NO"/>
        </w:rPr>
      </w:pPr>
      <w:r>
        <w:rPr>
          <w:sz w:val="22"/>
          <w:szCs w:val="22"/>
          <w:lang w:val="en-NO"/>
        </w:rPr>
        <w:t xml:space="preserve">21. </w:t>
      </w:r>
      <w:r w:rsidRPr="006F3D93">
        <w:rPr>
          <w:sz w:val="22"/>
          <w:szCs w:val="22"/>
          <w:lang w:val="en-NO"/>
        </w:rPr>
        <w:t xml:space="preserve">Nguyen, OTD; Fotopoulos, Y; Markaki, M; Lagani, V; Tsamardinos, I; </w:t>
      </w:r>
      <w:r w:rsidRPr="006F3D93">
        <w:rPr>
          <w:b/>
          <w:bCs/>
          <w:sz w:val="22"/>
          <w:szCs w:val="22"/>
          <w:lang w:val="en-NO"/>
        </w:rPr>
        <w:t>Røe, OD</w:t>
      </w:r>
    </w:p>
    <w:p w14:paraId="66DB1654" w14:textId="77777777" w:rsidR="006F3D93" w:rsidRPr="006F3D93" w:rsidRDefault="006F3D93" w:rsidP="006F3D93">
      <w:pPr>
        <w:rPr>
          <w:sz w:val="22"/>
          <w:szCs w:val="22"/>
          <w:lang w:val="en-NO"/>
        </w:rPr>
      </w:pPr>
      <w:r w:rsidRPr="006F3D93">
        <w:rPr>
          <w:sz w:val="22"/>
          <w:szCs w:val="22"/>
          <w:lang w:val="en-NO"/>
        </w:rPr>
        <w:t>The HUNT Lung Cancer Model outperforms the current European (NELSON) criteria for detecting lung cancer.</w:t>
      </w:r>
    </w:p>
    <w:p w14:paraId="7DF47A57" w14:textId="77777777" w:rsidR="006F3D93" w:rsidRDefault="006F3D93" w:rsidP="006F3D93">
      <w:pPr>
        <w:rPr>
          <w:sz w:val="22"/>
          <w:szCs w:val="22"/>
          <w:lang w:val="en-NO"/>
        </w:rPr>
      </w:pPr>
      <w:r w:rsidRPr="006F3D93">
        <w:rPr>
          <w:sz w:val="22"/>
          <w:szCs w:val="22"/>
          <w:lang w:val="en-NO"/>
        </w:rPr>
        <w:t>Abstract. Helsetjenesteforskningskonferansen, 2023</w:t>
      </w:r>
    </w:p>
    <w:p w14:paraId="43ADCEF7" w14:textId="77777777" w:rsidR="006F3D93" w:rsidRPr="006F3D93" w:rsidRDefault="006F3D93" w:rsidP="006F3D93">
      <w:pPr>
        <w:rPr>
          <w:sz w:val="22"/>
          <w:szCs w:val="22"/>
          <w:lang w:val="en-NO"/>
        </w:rPr>
      </w:pPr>
    </w:p>
    <w:p w14:paraId="2706560A" w14:textId="60BAAFEA" w:rsidR="006F3D93" w:rsidRPr="006F3D93" w:rsidRDefault="006F3D93" w:rsidP="006F3D93">
      <w:pPr>
        <w:rPr>
          <w:sz w:val="22"/>
          <w:szCs w:val="22"/>
          <w:lang w:val="en-NO"/>
        </w:rPr>
      </w:pPr>
      <w:r>
        <w:rPr>
          <w:sz w:val="22"/>
          <w:szCs w:val="22"/>
          <w:lang w:val="en-NO"/>
        </w:rPr>
        <w:t xml:space="preserve">20. </w:t>
      </w:r>
      <w:r w:rsidRPr="006F3D93">
        <w:rPr>
          <w:sz w:val="22"/>
          <w:szCs w:val="22"/>
          <w:lang w:val="en-NO"/>
        </w:rPr>
        <w:t xml:space="preserve">Wu, Y; Kunst, N; Kristiansen, IS; Strand, TE; </w:t>
      </w:r>
      <w:r w:rsidRPr="006F3D93">
        <w:rPr>
          <w:b/>
          <w:bCs/>
          <w:sz w:val="22"/>
          <w:szCs w:val="22"/>
          <w:lang w:val="en-NO"/>
        </w:rPr>
        <w:t>Røe, OD</w:t>
      </w:r>
      <w:r w:rsidRPr="006F3D93">
        <w:rPr>
          <w:sz w:val="22"/>
          <w:szCs w:val="22"/>
          <w:lang w:val="en-NO"/>
        </w:rPr>
        <w:t>; Ashraf, H; Burger, EA</w:t>
      </w:r>
    </w:p>
    <w:p w14:paraId="391F8FFB" w14:textId="77777777" w:rsidR="006F3D93" w:rsidRPr="006F3D93" w:rsidRDefault="006F3D93" w:rsidP="006F3D93">
      <w:pPr>
        <w:rPr>
          <w:sz w:val="22"/>
          <w:szCs w:val="22"/>
          <w:lang w:val="en-NO"/>
        </w:rPr>
      </w:pPr>
      <w:r w:rsidRPr="006F3D93">
        <w:rPr>
          <w:sz w:val="22"/>
          <w:szCs w:val="22"/>
          <w:lang w:val="en-NO"/>
        </w:rPr>
        <w:t>Cost-effectiveness of lung cancer screening for high-risk ever-smokers in Norway: a model- based analysis based on NELSON trial outcomes</w:t>
      </w:r>
    </w:p>
    <w:p w14:paraId="0AE35B91" w14:textId="77777777" w:rsidR="006F3D93" w:rsidRDefault="006F3D93" w:rsidP="006F3D93">
      <w:pPr>
        <w:rPr>
          <w:sz w:val="22"/>
          <w:szCs w:val="22"/>
          <w:lang w:val="en-NO"/>
        </w:rPr>
      </w:pPr>
      <w:r w:rsidRPr="006F3D93">
        <w:rPr>
          <w:sz w:val="22"/>
          <w:szCs w:val="22"/>
          <w:lang w:val="en-NO"/>
        </w:rPr>
        <w:t>Abstract. Helsetjenesteforskningskonferansen, 2023</w:t>
      </w:r>
    </w:p>
    <w:p w14:paraId="19107ED8" w14:textId="77777777" w:rsidR="006F3D93" w:rsidRPr="006F3D93" w:rsidRDefault="006F3D93" w:rsidP="006F3D93">
      <w:pPr>
        <w:rPr>
          <w:sz w:val="22"/>
          <w:szCs w:val="22"/>
          <w:lang w:val="en-NO"/>
        </w:rPr>
      </w:pPr>
    </w:p>
    <w:p w14:paraId="71308AF9" w14:textId="6CE18E2A" w:rsidR="009F1EF5" w:rsidRPr="004247EA" w:rsidRDefault="009F1EF5" w:rsidP="009F1EF5">
      <w:pPr>
        <w:rPr>
          <w:b/>
          <w:bCs/>
          <w:sz w:val="22"/>
          <w:szCs w:val="22"/>
          <w:lang w:val="en-US"/>
        </w:rPr>
      </w:pPr>
      <w:r>
        <w:rPr>
          <w:sz w:val="22"/>
          <w:szCs w:val="22"/>
        </w:rPr>
        <w:t>19</w:t>
      </w:r>
      <w:r w:rsidRPr="004247EA">
        <w:rPr>
          <w:sz w:val="22"/>
          <w:szCs w:val="22"/>
        </w:rPr>
        <w:t xml:space="preserve">. </w:t>
      </w:r>
      <w:r w:rsidRPr="004247EA">
        <w:rPr>
          <w:b/>
          <w:bCs/>
          <w:sz w:val="22"/>
          <w:szCs w:val="22"/>
        </w:rPr>
        <w:t>Genetic Variants of HUNT Lung Cancer Model Improve Lung Cancer Risk Assessment over clinical models</w:t>
      </w:r>
    </w:p>
    <w:p w14:paraId="6E505FC6" w14:textId="77777777" w:rsidR="009F1EF5" w:rsidRDefault="009F1EF5" w:rsidP="009F1EF5">
      <w:pPr>
        <w:rPr>
          <w:sz w:val="22"/>
          <w:szCs w:val="22"/>
          <w:lang w:val="en-US"/>
        </w:rPr>
      </w:pPr>
      <w:r w:rsidRPr="004247EA">
        <w:rPr>
          <w:bCs/>
          <w:i/>
          <w:sz w:val="22"/>
          <w:szCs w:val="22"/>
          <w:lang w:val="en-US"/>
        </w:rPr>
        <w:t xml:space="preserve">Olav </w:t>
      </w:r>
      <w:proofErr w:type="spellStart"/>
      <w:r w:rsidRPr="004247EA">
        <w:rPr>
          <w:bCs/>
          <w:i/>
          <w:sz w:val="22"/>
          <w:szCs w:val="22"/>
          <w:lang w:val="en-US"/>
        </w:rPr>
        <w:t>Toai</w:t>
      </w:r>
      <w:proofErr w:type="spellEnd"/>
      <w:r w:rsidRPr="004247EA">
        <w:rPr>
          <w:bCs/>
          <w:i/>
          <w:sz w:val="22"/>
          <w:szCs w:val="22"/>
          <w:lang w:val="en-US"/>
        </w:rPr>
        <w:t xml:space="preserve"> Duc Nguyen</w:t>
      </w:r>
      <w:r w:rsidRPr="004247EA">
        <w:rPr>
          <w:bCs/>
          <w:i/>
          <w:sz w:val="22"/>
          <w:szCs w:val="22"/>
          <w:vertAlign w:val="superscript"/>
          <w:lang w:val="en-US"/>
        </w:rPr>
        <w:t>1,2</w:t>
      </w:r>
      <w:r w:rsidRPr="004247EA">
        <w:rPr>
          <w:bCs/>
          <w:i/>
          <w:sz w:val="22"/>
          <w:szCs w:val="22"/>
          <w:lang w:val="en-US"/>
        </w:rPr>
        <w:t>, Yannis Fotopoulos</w:t>
      </w:r>
      <w:r w:rsidRPr="004247EA">
        <w:rPr>
          <w:bCs/>
          <w:i/>
          <w:sz w:val="22"/>
          <w:szCs w:val="22"/>
          <w:vertAlign w:val="superscript"/>
          <w:lang w:val="en-US"/>
        </w:rPr>
        <w:t>3</w:t>
      </w:r>
      <w:r w:rsidRPr="004247EA">
        <w:rPr>
          <w:bCs/>
          <w:i/>
          <w:sz w:val="22"/>
          <w:szCs w:val="22"/>
          <w:lang w:val="en-US"/>
        </w:rPr>
        <w:t xml:space="preserve">, Therese </w:t>
      </w:r>
      <w:proofErr w:type="spellStart"/>
      <w:r w:rsidRPr="004247EA">
        <w:rPr>
          <w:bCs/>
          <w:i/>
          <w:sz w:val="22"/>
          <w:szCs w:val="22"/>
          <w:lang w:val="en-US"/>
        </w:rPr>
        <w:t>Haugdahl</w:t>
      </w:r>
      <w:proofErr w:type="spellEnd"/>
      <w:r w:rsidRPr="004247EA">
        <w:rPr>
          <w:bCs/>
          <w:i/>
          <w:sz w:val="22"/>
          <w:szCs w:val="22"/>
          <w:lang w:val="en-US"/>
        </w:rPr>
        <w:t xml:space="preserve"> Nøst</w:t>
      </w:r>
      <w:r w:rsidRPr="004247EA">
        <w:rPr>
          <w:bCs/>
          <w:i/>
          <w:sz w:val="22"/>
          <w:szCs w:val="22"/>
          <w:vertAlign w:val="superscript"/>
          <w:lang w:val="en-US"/>
        </w:rPr>
        <w:t>4</w:t>
      </w:r>
      <w:r w:rsidRPr="004247EA">
        <w:rPr>
          <w:bCs/>
          <w:sz w:val="22"/>
          <w:szCs w:val="22"/>
        </w:rPr>
        <w:t>,</w:t>
      </w:r>
      <w:r w:rsidRPr="004247EA">
        <w:rPr>
          <w:bCs/>
          <w:i/>
          <w:sz w:val="22"/>
          <w:szCs w:val="22"/>
          <w:lang w:val="en-US"/>
        </w:rPr>
        <w:t xml:space="preserve"> Maria Markaki</w:t>
      </w:r>
      <w:r w:rsidRPr="004247EA">
        <w:rPr>
          <w:bCs/>
          <w:i/>
          <w:sz w:val="22"/>
          <w:szCs w:val="22"/>
          <w:vertAlign w:val="superscript"/>
          <w:lang w:val="en-US"/>
        </w:rPr>
        <w:t>5</w:t>
      </w:r>
      <w:r w:rsidRPr="004247EA">
        <w:rPr>
          <w:bCs/>
          <w:i/>
          <w:sz w:val="22"/>
          <w:szCs w:val="22"/>
          <w:lang w:val="en-US"/>
        </w:rPr>
        <w:t>,</w:t>
      </w:r>
      <w:r w:rsidRPr="004247EA">
        <w:rPr>
          <w:bCs/>
          <w:i/>
          <w:sz w:val="22"/>
          <w:szCs w:val="22"/>
          <w:vertAlign w:val="superscript"/>
          <w:lang w:val="en-US"/>
        </w:rPr>
        <w:t xml:space="preserve"> </w:t>
      </w:r>
      <w:r w:rsidRPr="004247EA">
        <w:rPr>
          <w:bCs/>
          <w:i/>
          <w:sz w:val="22"/>
          <w:szCs w:val="22"/>
          <w:lang w:val="en-US"/>
        </w:rPr>
        <w:t>Vincenzo Lagani</w:t>
      </w:r>
      <w:r w:rsidRPr="004247EA">
        <w:rPr>
          <w:bCs/>
          <w:i/>
          <w:sz w:val="22"/>
          <w:szCs w:val="22"/>
          <w:vertAlign w:val="superscript"/>
          <w:lang w:val="en-US"/>
        </w:rPr>
        <w:t>3,6,7</w:t>
      </w:r>
      <w:r w:rsidRPr="004247EA">
        <w:rPr>
          <w:bCs/>
          <w:i/>
          <w:sz w:val="22"/>
          <w:szCs w:val="22"/>
          <w:lang w:val="en-US"/>
        </w:rPr>
        <w:t xml:space="preserve">, </w:t>
      </w:r>
      <w:proofErr w:type="spellStart"/>
      <w:r w:rsidRPr="004247EA">
        <w:rPr>
          <w:bCs/>
          <w:i/>
          <w:sz w:val="22"/>
          <w:szCs w:val="22"/>
          <w:lang w:val="en-US"/>
        </w:rPr>
        <w:t>Ioannis</w:t>
      </w:r>
      <w:proofErr w:type="spellEnd"/>
      <w:r w:rsidRPr="004247EA">
        <w:rPr>
          <w:bCs/>
          <w:i/>
          <w:sz w:val="22"/>
          <w:szCs w:val="22"/>
          <w:lang w:val="en-US"/>
        </w:rPr>
        <w:t xml:space="preserve"> Tsamardinos</w:t>
      </w:r>
      <w:r w:rsidRPr="004247EA">
        <w:rPr>
          <w:bCs/>
          <w:i/>
          <w:sz w:val="22"/>
          <w:szCs w:val="22"/>
          <w:vertAlign w:val="superscript"/>
          <w:lang w:val="en-US"/>
        </w:rPr>
        <w:t>3,6</w:t>
      </w:r>
      <w:r w:rsidRPr="004247EA">
        <w:rPr>
          <w:bCs/>
          <w:i/>
          <w:sz w:val="22"/>
          <w:szCs w:val="22"/>
          <w:lang w:val="en-US"/>
        </w:rPr>
        <w:t>, Oluf Dimitri Røe</w:t>
      </w:r>
      <w:r w:rsidRPr="004247EA">
        <w:rPr>
          <w:bCs/>
          <w:i/>
          <w:sz w:val="22"/>
          <w:szCs w:val="22"/>
          <w:vertAlign w:val="superscript"/>
          <w:lang w:val="en-US"/>
        </w:rPr>
        <w:t>1,2</w:t>
      </w:r>
      <w:r>
        <w:rPr>
          <w:bCs/>
          <w:i/>
          <w:sz w:val="22"/>
          <w:szCs w:val="22"/>
          <w:vertAlign w:val="superscript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 </w:t>
      </w:r>
      <w:r w:rsidRPr="0074440E">
        <w:rPr>
          <w:sz w:val="22"/>
          <w:szCs w:val="22"/>
          <w:lang w:val="en-US"/>
        </w:rPr>
        <w:t>WCLC 2022</w:t>
      </w:r>
    </w:p>
    <w:p w14:paraId="1C772FBC" w14:textId="77777777" w:rsidR="009F1EF5" w:rsidRDefault="009F1EF5" w:rsidP="009F1EF5">
      <w:pPr>
        <w:rPr>
          <w:bCs/>
          <w:sz w:val="22"/>
          <w:szCs w:val="22"/>
          <w:lang w:val="en-US"/>
        </w:rPr>
      </w:pPr>
    </w:p>
    <w:p w14:paraId="236EFC11" w14:textId="77777777" w:rsidR="009F1EF5" w:rsidRDefault="009F1EF5" w:rsidP="009F1EF5">
      <w:r>
        <w:t xml:space="preserve">18. V. </w:t>
      </w:r>
      <w:proofErr w:type="spellStart"/>
      <w:r>
        <w:t>Panou</w:t>
      </w:r>
      <w:proofErr w:type="spellEnd"/>
      <w:r>
        <w:t xml:space="preserve"> , A. Louw, W. M. </w:t>
      </w:r>
      <w:proofErr w:type="spellStart"/>
      <w:r>
        <w:t>Szejniuk</w:t>
      </w:r>
      <w:proofErr w:type="spellEnd"/>
      <w:r>
        <w:t xml:space="preserve"> , C. </w:t>
      </w:r>
      <w:proofErr w:type="spellStart"/>
      <w:r>
        <w:t>Meristoudis</w:t>
      </w:r>
      <w:proofErr w:type="spellEnd"/>
      <w:r>
        <w:t xml:space="preserve">, S. M. Chai, L. </w:t>
      </w:r>
      <w:proofErr w:type="spellStart"/>
      <w:r>
        <w:t>Lynggård</w:t>
      </w:r>
      <w:proofErr w:type="spellEnd"/>
      <w:r>
        <w:t xml:space="preserve"> Andersen, A. </w:t>
      </w:r>
      <w:proofErr w:type="spellStart"/>
      <w:r>
        <w:t>Birbaneh</w:t>
      </w:r>
      <w:proofErr w:type="spellEnd"/>
      <w:r>
        <w:t xml:space="preserve"> </w:t>
      </w:r>
      <w:proofErr w:type="spellStart"/>
      <w:r>
        <w:t>Asghari</w:t>
      </w:r>
      <w:proofErr w:type="spellEnd"/>
      <w:r>
        <w:t xml:space="preserve">, M. </w:t>
      </w:r>
      <w:proofErr w:type="spellStart"/>
      <w:r>
        <w:t>Vyberg</w:t>
      </w:r>
      <w:proofErr w:type="spellEnd"/>
      <w:r>
        <w:t xml:space="preserve">, J. Hansen, J. </w:t>
      </w:r>
      <w:proofErr w:type="spellStart"/>
      <w:r>
        <w:t>Creaney</w:t>
      </w:r>
      <w:proofErr w:type="spellEnd"/>
      <w:r>
        <w:t xml:space="preserve">, </w:t>
      </w:r>
      <w:r w:rsidRPr="004C5519">
        <w:rPr>
          <w:b/>
        </w:rPr>
        <w:t>O. D. Røe</w:t>
      </w:r>
    </w:p>
    <w:p w14:paraId="73C8D790" w14:textId="77777777" w:rsidR="009F1EF5" w:rsidRPr="00957CFE" w:rsidRDefault="009F1EF5" w:rsidP="009F1EF5">
      <w:pPr>
        <w:rPr>
          <w:b/>
        </w:rPr>
      </w:pPr>
      <w:r w:rsidRPr="00957CFE">
        <w:rPr>
          <w:b/>
        </w:rPr>
        <w:t xml:space="preserve">BAP1 loss predicts longer survival for mesothelioma patients treated with </w:t>
      </w:r>
      <w:proofErr w:type="spellStart"/>
      <w:r w:rsidRPr="00957CFE">
        <w:rPr>
          <w:b/>
        </w:rPr>
        <w:t>pemetrexedbased</w:t>
      </w:r>
      <w:proofErr w:type="spellEnd"/>
      <w:r w:rsidRPr="00957CFE">
        <w:rPr>
          <w:b/>
        </w:rPr>
        <w:t xml:space="preserve"> chemotherapy. </w:t>
      </w:r>
    </w:p>
    <w:p w14:paraId="7B02A2C6" w14:textId="77777777" w:rsidR="009F1EF5" w:rsidRPr="00C13441" w:rsidRDefault="009F1EF5" w:rsidP="009F1EF5">
      <w:pPr>
        <w:rPr>
          <w:b/>
          <w:bCs/>
          <w:sz w:val="22"/>
          <w:szCs w:val="22"/>
        </w:rPr>
      </w:pPr>
      <w:r>
        <w:lastRenderedPageBreak/>
        <w:t>Abstract 22157 ERS 2020</w:t>
      </w:r>
    </w:p>
    <w:p w14:paraId="2F2B82B0" w14:textId="77777777" w:rsidR="009F1EF5" w:rsidRDefault="009F1EF5" w:rsidP="009F1EF5">
      <w:pPr>
        <w:pStyle w:val="NormalWeb"/>
        <w:overflowPunct w:val="0"/>
        <w:spacing w:before="0" w:beforeAutospacing="0" w:after="0" w:afterAutospacing="0"/>
        <w:rPr>
          <w:b/>
          <w:bCs/>
          <w:sz w:val="22"/>
          <w:szCs w:val="22"/>
          <w:lang w:val="da-DK"/>
        </w:rPr>
      </w:pPr>
    </w:p>
    <w:p w14:paraId="33415E0C" w14:textId="77777777" w:rsidR="009F1EF5" w:rsidRPr="00223894" w:rsidRDefault="009F1EF5" w:rsidP="009F1EF5">
      <w:pPr>
        <w:pStyle w:val="NormalWeb"/>
        <w:overflowPunct w:val="0"/>
        <w:spacing w:before="0" w:beforeAutospacing="0" w:after="0" w:afterAutospacing="0"/>
        <w:rPr>
          <w:rFonts w:ascii="Times New Roman" w:hAnsi="Times New Roman"/>
          <w:szCs w:val="24"/>
          <w:lang w:val="en-GB"/>
        </w:rPr>
      </w:pPr>
      <w:r>
        <w:rPr>
          <w:b/>
          <w:bCs/>
          <w:sz w:val="22"/>
          <w:szCs w:val="22"/>
          <w:lang w:val="da-DK"/>
        </w:rPr>
        <w:t>17.</w:t>
      </w:r>
      <w:r w:rsidRPr="00EA22BD">
        <w:rPr>
          <w:rFonts w:asciiTheme="majorHAnsi" w:eastAsiaTheme="majorEastAsia" w:hAnsi="Calibri Light" w:cstheme="majorBidi"/>
          <w:color w:val="000000"/>
          <w:sz w:val="36"/>
          <w:szCs w:val="36"/>
          <w:lang w:val="en-GB"/>
        </w:rPr>
        <w:t xml:space="preserve"> </w:t>
      </w:r>
      <w:r w:rsidRPr="00223894">
        <w:rPr>
          <w:rFonts w:ascii="Times New Roman" w:hAnsi="Times New Roman"/>
          <w:color w:val="000000"/>
          <w:sz w:val="22"/>
          <w:szCs w:val="22"/>
        </w:rPr>
        <w:t xml:space="preserve">Oluf Dimitri Røe, MD, Maria </w:t>
      </w:r>
      <w:proofErr w:type="spellStart"/>
      <w:r w:rsidRPr="00223894">
        <w:rPr>
          <w:rFonts w:ascii="Times New Roman" w:hAnsi="Times New Roman"/>
          <w:color w:val="000000"/>
          <w:sz w:val="22"/>
          <w:szCs w:val="22"/>
        </w:rPr>
        <w:t>Markaki</w:t>
      </w:r>
      <w:proofErr w:type="spellEnd"/>
      <w:r w:rsidRPr="00223894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223894">
        <w:rPr>
          <w:rFonts w:ascii="Times New Roman" w:hAnsi="Times New Roman"/>
          <w:color w:val="000000"/>
          <w:sz w:val="22"/>
          <w:szCs w:val="22"/>
        </w:rPr>
        <w:t>Ioannis</w:t>
      </w:r>
      <w:proofErr w:type="spellEnd"/>
      <w:r w:rsidRPr="0022389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23894">
        <w:rPr>
          <w:rFonts w:ascii="Times New Roman" w:hAnsi="Times New Roman"/>
          <w:color w:val="000000"/>
          <w:sz w:val="22"/>
          <w:szCs w:val="22"/>
        </w:rPr>
        <w:t>Tsamardinos</w:t>
      </w:r>
      <w:proofErr w:type="spellEnd"/>
      <w:r w:rsidRPr="00223894">
        <w:rPr>
          <w:rFonts w:ascii="Times New Roman" w:hAnsi="Times New Roman"/>
          <w:color w:val="000000"/>
          <w:sz w:val="22"/>
          <w:szCs w:val="22"/>
        </w:rPr>
        <w:t xml:space="preserve">, Vincenzo </w:t>
      </w:r>
      <w:proofErr w:type="spellStart"/>
      <w:r w:rsidRPr="00223894">
        <w:rPr>
          <w:rFonts w:ascii="Times New Roman" w:hAnsi="Times New Roman"/>
          <w:color w:val="000000"/>
          <w:sz w:val="22"/>
          <w:szCs w:val="22"/>
        </w:rPr>
        <w:t>Lagani</w:t>
      </w:r>
      <w:proofErr w:type="spellEnd"/>
      <w:r w:rsidRPr="00223894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223894">
        <w:rPr>
          <w:rFonts w:ascii="Times New Roman" w:hAnsi="Times New Roman"/>
          <w:color w:val="000000"/>
          <w:sz w:val="22"/>
          <w:szCs w:val="22"/>
          <w:lang w:val="en-GB"/>
        </w:rPr>
        <w:t xml:space="preserve">Jesper Holst Pedersen, M, </w:t>
      </w:r>
      <w:proofErr w:type="spellStart"/>
      <w:r w:rsidRPr="00223894">
        <w:rPr>
          <w:rFonts w:ascii="Times New Roman" w:hAnsi="Times New Roman"/>
          <w:color w:val="000000"/>
          <w:sz w:val="22"/>
          <w:szCs w:val="22"/>
          <w:lang w:val="en-GB"/>
        </w:rPr>
        <w:t>Zaigham</w:t>
      </w:r>
      <w:proofErr w:type="spellEnd"/>
      <w:r w:rsidRPr="00223894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223894">
        <w:rPr>
          <w:rFonts w:ascii="Times New Roman" w:hAnsi="Times New Roman"/>
          <w:color w:val="000000"/>
          <w:sz w:val="22"/>
          <w:szCs w:val="22"/>
          <w:lang w:val="en-GB"/>
        </w:rPr>
        <w:t>Saghir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GB"/>
        </w:rPr>
        <w:t>,</w:t>
      </w:r>
      <w:r w:rsidRPr="00223894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223894">
        <w:rPr>
          <w:rFonts w:ascii="Times New Roman" w:hAnsi="Times New Roman"/>
          <w:color w:val="000000"/>
          <w:sz w:val="22"/>
          <w:szCs w:val="22"/>
        </w:rPr>
        <w:t>Haseem</w:t>
      </w:r>
      <w:proofErr w:type="spellEnd"/>
      <w:r w:rsidRPr="00223894">
        <w:rPr>
          <w:rFonts w:ascii="Times New Roman" w:hAnsi="Times New Roman"/>
          <w:color w:val="000000"/>
          <w:sz w:val="22"/>
          <w:szCs w:val="22"/>
        </w:rPr>
        <w:t xml:space="preserve"> Ashraf.</w:t>
      </w:r>
    </w:p>
    <w:p w14:paraId="6DC1D078" w14:textId="77777777" w:rsidR="009F1EF5" w:rsidRPr="00715747" w:rsidRDefault="009F1EF5" w:rsidP="009F1EF5">
      <w:pPr>
        <w:rPr>
          <w:b/>
          <w:bCs/>
          <w:sz w:val="22"/>
          <w:szCs w:val="22"/>
        </w:rPr>
      </w:pPr>
      <w:r w:rsidRPr="00EA22BD">
        <w:rPr>
          <w:b/>
          <w:bCs/>
          <w:sz w:val="22"/>
          <w:szCs w:val="22"/>
        </w:rPr>
        <w:t xml:space="preserve"> </w:t>
      </w:r>
      <w:r w:rsidRPr="00715747">
        <w:rPr>
          <w:b/>
          <w:bCs/>
          <w:sz w:val="22"/>
          <w:szCs w:val="22"/>
        </w:rPr>
        <w:t xml:space="preserve">“Reduced” HUNT Lung Cancer Model for predicting lung cancer in the prospective Danish Lung Cancer Screening Trial - </w:t>
      </w:r>
    </w:p>
    <w:p w14:paraId="3F676AD4" w14:textId="77777777" w:rsidR="009F1EF5" w:rsidRPr="00715747" w:rsidRDefault="009F1EF5" w:rsidP="009F1EF5">
      <w:pPr>
        <w:rPr>
          <w:b/>
          <w:bCs/>
          <w:sz w:val="22"/>
          <w:szCs w:val="22"/>
        </w:rPr>
      </w:pPr>
      <w:r w:rsidRPr="00715747">
        <w:rPr>
          <w:b/>
          <w:bCs/>
          <w:sz w:val="22"/>
          <w:szCs w:val="22"/>
        </w:rPr>
        <w:t>comparison with the NLST.</w:t>
      </w:r>
    </w:p>
    <w:p w14:paraId="7D7A1BC2" w14:textId="77777777" w:rsidR="009F1EF5" w:rsidRPr="00715747" w:rsidRDefault="009F1EF5" w:rsidP="009F1EF5">
      <w:pPr>
        <w:rPr>
          <w:bCs/>
          <w:sz w:val="22"/>
          <w:szCs w:val="22"/>
          <w:lang w:val="da-DK"/>
        </w:rPr>
      </w:pPr>
      <w:r w:rsidRPr="00715747">
        <w:rPr>
          <w:bCs/>
          <w:sz w:val="22"/>
          <w:szCs w:val="22"/>
          <w:lang w:val="da-DK"/>
        </w:rPr>
        <w:t xml:space="preserve">Journal of </w:t>
      </w:r>
      <w:proofErr w:type="spellStart"/>
      <w:r w:rsidRPr="00715747">
        <w:rPr>
          <w:bCs/>
          <w:sz w:val="22"/>
          <w:szCs w:val="22"/>
          <w:lang w:val="da-DK"/>
        </w:rPr>
        <w:t>Thoracic</w:t>
      </w:r>
      <w:proofErr w:type="spellEnd"/>
      <w:r w:rsidRPr="00715747">
        <w:rPr>
          <w:bCs/>
          <w:sz w:val="22"/>
          <w:szCs w:val="22"/>
          <w:lang w:val="da-DK"/>
        </w:rPr>
        <w:t xml:space="preserve"> </w:t>
      </w:r>
      <w:proofErr w:type="spellStart"/>
      <w:r w:rsidRPr="00715747">
        <w:rPr>
          <w:bCs/>
          <w:sz w:val="22"/>
          <w:szCs w:val="22"/>
          <w:lang w:val="da-DK"/>
        </w:rPr>
        <w:t>Oncology</w:t>
      </w:r>
      <w:proofErr w:type="spellEnd"/>
      <w:r w:rsidRPr="00715747">
        <w:rPr>
          <w:bCs/>
          <w:sz w:val="22"/>
          <w:szCs w:val="22"/>
          <w:lang w:val="da-DK"/>
        </w:rPr>
        <w:t xml:space="preserve">, 2018, </w:t>
      </w:r>
      <w:proofErr w:type="spellStart"/>
      <w:r w:rsidRPr="00715747">
        <w:rPr>
          <w:bCs/>
          <w:sz w:val="22"/>
          <w:szCs w:val="22"/>
          <w:lang w:val="da-DK"/>
        </w:rPr>
        <w:t>vol</w:t>
      </w:r>
      <w:proofErr w:type="spellEnd"/>
      <w:r w:rsidRPr="00715747">
        <w:rPr>
          <w:bCs/>
          <w:sz w:val="22"/>
          <w:szCs w:val="22"/>
          <w:lang w:val="da-DK"/>
        </w:rPr>
        <w:t xml:space="preserve"> 13, issue 10 Supplement, Page S426</w:t>
      </w:r>
    </w:p>
    <w:p w14:paraId="5087CC06" w14:textId="77777777" w:rsidR="009F1EF5" w:rsidRDefault="009F1EF5" w:rsidP="009F1EF5">
      <w:pPr>
        <w:rPr>
          <w:b/>
          <w:bCs/>
          <w:sz w:val="22"/>
          <w:szCs w:val="22"/>
          <w:lang w:val="da-DK"/>
        </w:rPr>
      </w:pPr>
    </w:p>
    <w:p w14:paraId="04AAE769" w14:textId="77777777" w:rsidR="009F1EF5" w:rsidRPr="00140254" w:rsidRDefault="009F1EF5" w:rsidP="009F1EF5">
      <w:pPr>
        <w:rPr>
          <w:sz w:val="22"/>
          <w:szCs w:val="22"/>
          <w:lang w:val="da-DK"/>
        </w:rPr>
      </w:pPr>
      <w:r>
        <w:rPr>
          <w:b/>
          <w:bCs/>
          <w:sz w:val="22"/>
          <w:szCs w:val="22"/>
          <w:lang w:val="da-DK"/>
        </w:rPr>
        <w:t xml:space="preserve">16. </w:t>
      </w:r>
      <w:r w:rsidRPr="00140254">
        <w:rPr>
          <w:sz w:val="22"/>
          <w:szCs w:val="22"/>
          <w:lang w:val="da-DK"/>
        </w:rPr>
        <w:t xml:space="preserve">C </w:t>
      </w:r>
      <w:proofErr w:type="spellStart"/>
      <w:r w:rsidRPr="00140254">
        <w:rPr>
          <w:sz w:val="22"/>
          <w:szCs w:val="22"/>
          <w:lang w:val="da-DK"/>
        </w:rPr>
        <w:t>Chatzipantsiou</w:t>
      </w:r>
      <w:proofErr w:type="spellEnd"/>
      <w:r w:rsidRPr="00140254">
        <w:rPr>
          <w:sz w:val="22"/>
          <w:szCs w:val="22"/>
          <w:lang w:val="da-DK"/>
        </w:rPr>
        <w:t xml:space="preserve">, V </w:t>
      </w:r>
      <w:proofErr w:type="spellStart"/>
      <w:r w:rsidRPr="00140254">
        <w:rPr>
          <w:sz w:val="22"/>
          <w:szCs w:val="22"/>
          <w:lang w:val="da-DK"/>
        </w:rPr>
        <w:t>Lagani</w:t>
      </w:r>
      <w:proofErr w:type="spellEnd"/>
      <w:r w:rsidRPr="00140254">
        <w:rPr>
          <w:sz w:val="22"/>
          <w:szCs w:val="22"/>
          <w:lang w:val="da-DK"/>
        </w:rPr>
        <w:t xml:space="preserve">, Maria Markaki, OT Duc Nguyen, I </w:t>
      </w:r>
      <w:proofErr w:type="spellStart"/>
      <w:r w:rsidRPr="00140254">
        <w:rPr>
          <w:sz w:val="22"/>
          <w:szCs w:val="22"/>
          <w:lang w:val="da-DK"/>
        </w:rPr>
        <w:t>Tsamardinos</w:t>
      </w:r>
      <w:proofErr w:type="spellEnd"/>
      <w:r w:rsidRPr="00140254">
        <w:rPr>
          <w:sz w:val="22"/>
          <w:szCs w:val="22"/>
          <w:lang w:val="da-DK"/>
        </w:rPr>
        <w:t xml:space="preserve">, HF </w:t>
      </w:r>
      <w:proofErr w:type="spellStart"/>
      <w:r w:rsidRPr="00140254">
        <w:rPr>
          <w:sz w:val="22"/>
          <w:szCs w:val="22"/>
          <w:lang w:val="da-DK"/>
        </w:rPr>
        <w:t>Kvitvang</w:t>
      </w:r>
      <w:proofErr w:type="spellEnd"/>
      <w:r w:rsidRPr="00140254">
        <w:rPr>
          <w:sz w:val="22"/>
          <w:szCs w:val="22"/>
          <w:lang w:val="da-DK"/>
        </w:rPr>
        <w:t xml:space="preserve">, A Nordborg, R </w:t>
      </w:r>
      <w:proofErr w:type="spellStart"/>
      <w:r w:rsidRPr="00140254">
        <w:rPr>
          <w:sz w:val="22"/>
          <w:szCs w:val="22"/>
          <w:lang w:val="da-DK"/>
        </w:rPr>
        <w:t>Mjelle</w:t>
      </w:r>
      <w:proofErr w:type="spellEnd"/>
      <w:r w:rsidRPr="00140254">
        <w:rPr>
          <w:sz w:val="22"/>
          <w:szCs w:val="22"/>
          <w:lang w:val="da-DK"/>
        </w:rPr>
        <w:t xml:space="preserve">, </w:t>
      </w:r>
      <w:r w:rsidRPr="00140254">
        <w:rPr>
          <w:b/>
          <w:sz w:val="22"/>
          <w:szCs w:val="22"/>
          <w:lang w:val="da-DK"/>
        </w:rPr>
        <w:t>OD Røe</w:t>
      </w:r>
    </w:p>
    <w:p w14:paraId="2B7C69D5" w14:textId="77777777" w:rsidR="009F1EF5" w:rsidRDefault="009F1EF5" w:rsidP="009F1EF5">
      <w:pPr>
        <w:widowControl w:val="0"/>
        <w:autoSpaceDE w:val="0"/>
        <w:autoSpaceDN w:val="0"/>
        <w:adjustRightInd w:val="0"/>
        <w:rPr>
          <w:b/>
          <w:sz w:val="22"/>
          <w:szCs w:val="22"/>
          <w:lang w:val="da-DK"/>
        </w:rPr>
      </w:pPr>
      <w:proofErr w:type="spellStart"/>
      <w:r w:rsidRPr="00140254">
        <w:rPr>
          <w:b/>
          <w:sz w:val="22"/>
          <w:szCs w:val="22"/>
          <w:lang w:val="da-DK"/>
        </w:rPr>
        <w:t>Metabolomics</w:t>
      </w:r>
      <w:proofErr w:type="spellEnd"/>
      <w:r w:rsidRPr="00140254">
        <w:rPr>
          <w:b/>
          <w:sz w:val="22"/>
          <w:szCs w:val="22"/>
          <w:lang w:val="da-DK"/>
        </w:rPr>
        <w:t xml:space="preserve"> </w:t>
      </w:r>
      <w:proofErr w:type="spellStart"/>
      <w:r w:rsidRPr="00140254">
        <w:rPr>
          <w:b/>
          <w:sz w:val="22"/>
          <w:szCs w:val="22"/>
          <w:lang w:val="da-DK"/>
        </w:rPr>
        <w:t>signatures</w:t>
      </w:r>
      <w:proofErr w:type="spellEnd"/>
      <w:r w:rsidRPr="00140254">
        <w:rPr>
          <w:b/>
          <w:sz w:val="22"/>
          <w:szCs w:val="22"/>
          <w:lang w:val="da-DK"/>
        </w:rPr>
        <w:t xml:space="preserve"> in serum </w:t>
      </w:r>
      <w:proofErr w:type="spellStart"/>
      <w:r w:rsidRPr="00140254">
        <w:rPr>
          <w:b/>
          <w:sz w:val="22"/>
          <w:szCs w:val="22"/>
          <w:lang w:val="da-DK"/>
        </w:rPr>
        <w:t>years</w:t>
      </w:r>
      <w:proofErr w:type="spellEnd"/>
      <w:r w:rsidRPr="00140254">
        <w:rPr>
          <w:b/>
          <w:sz w:val="22"/>
          <w:szCs w:val="22"/>
          <w:lang w:val="da-DK"/>
        </w:rPr>
        <w:t xml:space="preserve"> </w:t>
      </w:r>
      <w:proofErr w:type="spellStart"/>
      <w:r w:rsidRPr="00140254">
        <w:rPr>
          <w:b/>
          <w:sz w:val="22"/>
          <w:szCs w:val="22"/>
          <w:lang w:val="da-DK"/>
        </w:rPr>
        <w:t>before</w:t>
      </w:r>
      <w:proofErr w:type="spellEnd"/>
      <w:r w:rsidRPr="00140254">
        <w:rPr>
          <w:b/>
          <w:sz w:val="22"/>
          <w:szCs w:val="22"/>
          <w:lang w:val="da-DK"/>
        </w:rPr>
        <w:t xml:space="preserve"> </w:t>
      </w:r>
      <w:proofErr w:type="spellStart"/>
      <w:r w:rsidRPr="00140254">
        <w:rPr>
          <w:b/>
          <w:sz w:val="22"/>
          <w:szCs w:val="22"/>
          <w:lang w:val="da-DK"/>
        </w:rPr>
        <w:t>thoracic</w:t>
      </w:r>
      <w:proofErr w:type="spellEnd"/>
      <w:r w:rsidRPr="00140254">
        <w:rPr>
          <w:b/>
          <w:sz w:val="22"/>
          <w:szCs w:val="22"/>
          <w:lang w:val="da-DK"/>
        </w:rPr>
        <w:t xml:space="preserve"> cancer: The HUNT </w:t>
      </w:r>
      <w:proofErr w:type="spellStart"/>
      <w:r w:rsidRPr="00140254">
        <w:rPr>
          <w:b/>
          <w:sz w:val="22"/>
          <w:szCs w:val="22"/>
          <w:lang w:val="da-DK"/>
        </w:rPr>
        <w:t>study</w:t>
      </w:r>
      <w:proofErr w:type="spellEnd"/>
    </w:p>
    <w:p w14:paraId="5EF4DD2E" w14:textId="77777777" w:rsidR="009F1EF5" w:rsidRPr="002A0B9E" w:rsidRDefault="009F1EF5" w:rsidP="009F1EF5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sz w:val="22"/>
          <w:lang w:val="en-US"/>
        </w:rPr>
        <w:t>2nd</w:t>
      </w:r>
      <w:r w:rsidRPr="002A0B9E">
        <w:rPr>
          <w:b/>
          <w:sz w:val="22"/>
          <w:lang w:val="en-US"/>
        </w:rPr>
        <w:t xml:space="preserve"> International NTNU Symposium on</w:t>
      </w:r>
    </w:p>
    <w:p w14:paraId="72D60E84" w14:textId="77777777" w:rsidR="009F1EF5" w:rsidRPr="002A0B9E" w:rsidRDefault="009F1EF5" w:rsidP="009F1EF5">
      <w:pPr>
        <w:rPr>
          <w:b/>
          <w:sz w:val="22"/>
          <w:lang w:val="en-US"/>
        </w:rPr>
      </w:pPr>
      <w:r w:rsidRPr="002A0B9E">
        <w:rPr>
          <w:b/>
          <w:sz w:val="22"/>
          <w:lang w:val="en-US"/>
        </w:rPr>
        <w:t>Current and Future Clinical Biomarkers of Cance</w:t>
      </w:r>
      <w:r>
        <w:rPr>
          <w:b/>
          <w:sz w:val="22"/>
          <w:lang w:val="en-US"/>
        </w:rPr>
        <w:t>r</w:t>
      </w:r>
    </w:p>
    <w:p w14:paraId="18F7D1DF" w14:textId="77777777" w:rsidR="009F1EF5" w:rsidRDefault="009F1EF5" w:rsidP="009F1EF5">
      <w:pPr>
        <w:rPr>
          <w:b/>
          <w:sz w:val="22"/>
          <w:szCs w:val="22"/>
          <w:lang w:val="da-DK"/>
        </w:rPr>
      </w:pPr>
      <w:r w:rsidRPr="002A0B9E">
        <w:rPr>
          <w:sz w:val="22"/>
          <w:lang w:val="en-US"/>
        </w:rPr>
        <w:t>June 1</w:t>
      </w:r>
      <w:r>
        <w:rPr>
          <w:sz w:val="22"/>
          <w:lang w:val="en-US"/>
        </w:rPr>
        <w:t>4</w:t>
      </w:r>
      <w:r w:rsidRPr="002A0B9E">
        <w:rPr>
          <w:sz w:val="22"/>
          <w:vertAlign w:val="superscript"/>
          <w:lang w:val="en-US"/>
        </w:rPr>
        <w:t>th</w:t>
      </w:r>
      <w:r w:rsidRPr="002A0B9E">
        <w:rPr>
          <w:sz w:val="22"/>
          <w:lang w:val="en-US"/>
        </w:rPr>
        <w:t>-1</w:t>
      </w:r>
      <w:r>
        <w:rPr>
          <w:sz w:val="22"/>
          <w:lang w:val="en-US"/>
        </w:rPr>
        <w:t>5</w:t>
      </w:r>
      <w:r w:rsidRPr="002A0B9E">
        <w:rPr>
          <w:sz w:val="22"/>
          <w:vertAlign w:val="superscript"/>
          <w:lang w:val="en-US"/>
        </w:rPr>
        <w:t>th</w:t>
      </w:r>
      <w:r w:rsidRPr="002A0B9E">
        <w:rPr>
          <w:sz w:val="22"/>
          <w:lang w:val="en-US"/>
        </w:rPr>
        <w:t xml:space="preserve"> 2016, Trondheim, Norway</w:t>
      </w:r>
    </w:p>
    <w:p w14:paraId="763B0B7C" w14:textId="77777777" w:rsidR="009F1EF5" w:rsidRDefault="009F1EF5" w:rsidP="009F1EF5">
      <w:pPr>
        <w:rPr>
          <w:b/>
          <w:bCs/>
          <w:sz w:val="22"/>
          <w:szCs w:val="22"/>
          <w:lang w:val="da-DK"/>
        </w:rPr>
      </w:pPr>
    </w:p>
    <w:p w14:paraId="52348C15" w14:textId="77777777" w:rsidR="009F1EF5" w:rsidRPr="00213CE2" w:rsidRDefault="009F1EF5" w:rsidP="009F1EF5">
      <w:pPr>
        <w:rPr>
          <w:sz w:val="22"/>
          <w:szCs w:val="22"/>
        </w:rPr>
      </w:pPr>
      <w:r w:rsidRPr="00213CE2">
        <w:rPr>
          <w:b/>
          <w:bCs/>
          <w:sz w:val="22"/>
          <w:szCs w:val="22"/>
          <w:lang w:val="da-DK"/>
        </w:rPr>
        <w:t>15.</w:t>
      </w:r>
      <w:r w:rsidRPr="00EA22BD">
        <w:rPr>
          <w:sz w:val="22"/>
          <w:szCs w:val="22"/>
          <w:lang w:val="da-DK"/>
        </w:rPr>
        <w:t xml:space="preserve"> Sofie B. Dalsgaard , Else Toft Würtz, Johnni Hansen, </w:t>
      </w:r>
      <w:r w:rsidRPr="00EA22BD">
        <w:rPr>
          <w:b/>
          <w:sz w:val="22"/>
          <w:szCs w:val="22"/>
          <w:lang w:val="da-DK"/>
        </w:rPr>
        <w:t>Oluf D. Røe</w:t>
      </w:r>
      <w:r w:rsidRPr="00EA22BD">
        <w:rPr>
          <w:sz w:val="22"/>
          <w:szCs w:val="22"/>
          <w:lang w:val="da-DK"/>
        </w:rPr>
        <w:t xml:space="preserve">, Øyvind Omland. </w:t>
      </w:r>
      <w:r w:rsidRPr="009C5ACD">
        <w:rPr>
          <w:b/>
          <w:sz w:val="22"/>
          <w:szCs w:val="22"/>
        </w:rPr>
        <w:t>CHILDHOOD SCHOOL ATTENDANCE NEAR AN ASBESTOS CEMENT PLANT AND ADULT MESOTHELIOMA RISK</w:t>
      </w:r>
      <w:r w:rsidRPr="00213CE2">
        <w:rPr>
          <w:sz w:val="22"/>
          <w:szCs w:val="22"/>
        </w:rPr>
        <w:t xml:space="preserve"> </w:t>
      </w:r>
    </w:p>
    <w:p w14:paraId="44EEDB2B" w14:textId="77777777" w:rsidR="009F1EF5" w:rsidRPr="002A0B9E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2A0B9E">
        <w:rPr>
          <w:bCs/>
          <w:sz w:val="22"/>
          <w:szCs w:val="22"/>
          <w:lang w:val="en-US"/>
        </w:rPr>
        <w:t>IMIG 2018, 2-5</w:t>
      </w:r>
      <w:r w:rsidRPr="002A0B9E">
        <w:rPr>
          <w:bCs/>
          <w:sz w:val="22"/>
          <w:szCs w:val="22"/>
          <w:vertAlign w:val="superscript"/>
          <w:lang w:val="en-US"/>
        </w:rPr>
        <w:t>th</w:t>
      </w:r>
      <w:r w:rsidRPr="002A0B9E">
        <w:rPr>
          <w:bCs/>
          <w:sz w:val="22"/>
          <w:szCs w:val="22"/>
          <w:lang w:val="en-US"/>
        </w:rPr>
        <w:t xml:space="preserve"> May, Ottawa, Canada</w:t>
      </w:r>
    </w:p>
    <w:p w14:paraId="1A5ADCC9" w14:textId="77777777" w:rsidR="009F1EF5" w:rsidRPr="007A0A66" w:rsidRDefault="009F1EF5" w:rsidP="009F1EF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AD4CE88" w14:textId="77777777" w:rsidR="009F1EF5" w:rsidRDefault="009F1EF5" w:rsidP="009F1EF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da-DK"/>
        </w:rPr>
      </w:pPr>
      <w:r>
        <w:rPr>
          <w:b/>
          <w:bCs/>
          <w:sz w:val="22"/>
          <w:szCs w:val="22"/>
          <w:lang w:val="da-DK"/>
        </w:rPr>
        <w:t xml:space="preserve">14. </w:t>
      </w:r>
      <w:r w:rsidRPr="002A0B9E">
        <w:rPr>
          <w:bCs/>
          <w:sz w:val="22"/>
          <w:szCs w:val="22"/>
          <w:lang w:val="da-DK"/>
        </w:rPr>
        <w:t>Hvidsten M,</w:t>
      </w:r>
      <w:r>
        <w:rPr>
          <w:b/>
          <w:bCs/>
          <w:sz w:val="22"/>
          <w:szCs w:val="22"/>
          <w:lang w:val="da-DK"/>
        </w:rPr>
        <w:t xml:space="preserve"> Røe OD</w:t>
      </w:r>
    </w:p>
    <w:p w14:paraId="41040422" w14:textId="77777777" w:rsidR="009F1EF5" w:rsidRDefault="009F1EF5" w:rsidP="009F1EF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2A0B9E">
        <w:rPr>
          <w:b/>
          <w:bCs/>
          <w:sz w:val="22"/>
          <w:szCs w:val="22"/>
          <w:lang w:val="en-US"/>
        </w:rPr>
        <w:t xml:space="preserve">Asbestos disease research in former Soviet Union and Russia; Literature comparisons with United Kingdom and Japan. </w:t>
      </w:r>
    </w:p>
    <w:p w14:paraId="521F6631" w14:textId="77777777" w:rsidR="009F1EF5" w:rsidRPr="002A0B9E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2A0B9E">
        <w:rPr>
          <w:bCs/>
          <w:sz w:val="22"/>
          <w:szCs w:val="22"/>
          <w:lang w:val="en-US"/>
        </w:rPr>
        <w:t>IMIG 2018, 2-5</w:t>
      </w:r>
      <w:r w:rsidRPr="002A0B9E">
        <w:rPr>
          <w:bCs/>
          <w:sz w:val="22"/>
          <w:szCs w:val="22"/>
          <w:vertAlign w:val="superscript"/>
          <w:lang w:val="en-US"/>
        </w:rPr>
        <w:t>th</w:t>
      </w:r>
      <w:r w:rsidRPr="002A0B9E">
        <w:rPr>
          <w:bCs/>
          <w:sz w:val="22"/>
          <w:szCs w:val="22"/>
          <w:lang w:val="en-US"/>
        </w:rPr>
        <w:t xml:space="preserve"> May, Ottawa, Canada</w:t>
      </w:r>
    </w:p>
    <w:p w14:paraId="19A0377A" w14:textId="77777777" w:rsidR="009F1EF5" w:rsidRPr="002A0B9E" w:rsidRDefault="009F1EF5" w:rsidP="009F1EF5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da-DK"/>
        </w:rPr>
      </w:pPr>
    </w:p>
    <w:p w14:paraId="327CF659" w14:textId="77777777" w:rsidR="009F1EF5" w:rsidRDefault="009F1EF5" w:rsidP="009F1EF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da-DK"/>
        </w:rPr>
      </w:pPr>
      <w:r>
        <w:rPr>
          <w:b/>
          <w:bCs/>
          <w:sz w:val="22"/>
          <w:szCs w:val="22"/>
          <w:lang w:val="da-DK"/>
        </w:rPr>
        <w:t xml:space="preserve">13. Røe OD </w:t>
      </w:r>
    </w:p>
    <w:p w14:paraId="7F03828E" w14:textId="77777777" w:rsidR="009F1EF5" w:rsidRPr="002A0B9E" w:rsidRDefault="009F1EF5" w:rsidP="009F1EF5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Cancer-Biomarkers in HUNT study: Early diagnostic poly-markers in lung cancer and </w:t>
      </w:r>
      <w:r w:rsidRPr="002A0B9E">
        <w:rPr>
          <w:lang w:val="en-US"/>
        </w:rPr>
        <w:t xml:space="preserve">mesothelioma </w:t>
      </w:r>
      <w:r w:rsidRPr="002A0B9E">
        <w:rPr>
          <w:b/>
          <w:sz w:val="22"/>
          <w:lang w:val="en-US"/>
        </w:rPr>
        <w:t>1</w:t>
      </w:r>
      <w:r w:rsidRPr="002A0B9E">
        <w:rPr>
          <w:b/>
          <w:sz w:val="22"/>
          <w:vertAlign w:val="superscript"/>
          <w:lang w:val="en-US"/>
        </w:rPr>
        <w:t>st</w:t>
      </w:r>
      <w:r w:rsidRPr="002A0B9E">
        <w:rPr>
          <w:b/>
          <w:sz w:val="22"/>
          <w:lang w:val="en-US"/>
        </w:rPr>
        <w:t xml:space="preserve"> International NTNU Symposium on</w:t>
      </w:r>
    </w:p>
    <w:p w14:paraId="44B473B4" w14:textId="77777777" w:rsidR="009F1EF5" w:rsidRPr="002A0B9E" w:rsidRDefault="009F1EF5" w:rsidP="009F1EF5">
      <w:pPr>
        <w:rPr>
          <w:b/>
          <w:sz w:val="22"/>
          <w:lang w:val="en-US"/>
        </w:rPr>
      </w:pPr>
      <w:r w:rsidRPr="002A0B9E">
        <w:rPr>
          <w:b/>
          <w:sz w:val="22"/>
          <w:lang w:val="en-US"/>
        </w:rPr>
        <w:t>Current and Future Clinical Biomarkers of Cancer: Innovation and Implementation</w:t>
      </w:r>
    </w:p>
    <w:p w14:paraId="59C78C71" w14:textId="77777777" w:rsidR="009F1EF5" w:rsidRPr="002A0B9E" w:rsidRDefault="009F1EF5" w:rsidP="009F1EF5">
      <w:pPr>
        <w:rPr>
          <w:sz w:val="22"/>
          <w:lang w:val="en-US"/>
        </w:rPr>
      </w:pPr>
      <w:r w:rsidRPr="002A0B9E">
        <w:rPr>
          <w:sz w:val="22"/>
          <w:lang w:val="en-US"/>
        </w:rPr>
        <w:t>June 16</w:t>
      </w:r>
      <w:r w:rsidRPr="002A0B9E">
        <w:rPr>
          <w:sz w:val="22"/>
          <w:vertAlign w:val="superscript"/>
          <w:lang w:val="en-US"/>
        </w:rPr>
        <w:t>th</w:t>
      </w:r>
      <w:r w:rsidRPr="002A0B9E">
        <w:rPr>
          <w:sz w:val="22"/>
          <w:lang w:val="en-US"/>
        </w:rPr>
        <w:t>-17</w:t>
      </w:r>
      <w:r w:rsidRPr="002A0B9E">
        <w:rPr>
          <w:sz w:val="22"/>
          <w:vertAlign w:val="superscript"/>
          <w:lang w:val="en-US"/>
        </w:rPr>
        <w:t>th</w:t>
      </w:r>
      <w:r w:rsidRPr="002A0B9E">
        <w:rPr>
          <w:sz w:val="22"/>
          <w:lang w:val="en-US"/>
        </w:rPr>
        <w:t xml:space="preserve"> 2016, Trondheim, Norway </w:t>
      </w:r>
    </w:p>
    <w:p w14:paraId="5763B2E6" w14:textId="77777777" w:rsidR="009F1EF5" w:rsidRPr="002A0B9E" w:rsidRDefault="009F1EF5" w:rsidP="009F1EF5">
      <w:pPr>
        <w:rPr>
          <w:b/>
          <w:bCs/>
          <w:sz w:val="22"/>
          <w:szCs w:val="22"/>
          <w:lang w:val="da-DK"/>
        </w:rPr>
      </w:pPr>
    </w:p>
    <w:p w14:paraId="26D31851" w14:textId="77777777" w:rsidR="009F1EF5" w:rsidRPr="002A0B9E" w:rsidRDefault="009F1EF5" w:rsidP="009F1EF5">
      <w:pPr>
        <w:rPr>
          <w:b/>
          <w:bCs/>
          <w:sz w:val="22"/>
          <w:szCs w:val="22"/>
          <w:lang w:val="da-DK"/>
        </w:rPr>
      </w:pPr>
    </w:p>
    <w:p w14:paraId="0B58B172" w14:textId="77777777" w:rsidR="009F1EF5" w:rsidRPr="00023C80" w:rsidRDefault="009F1EF5" w:rsidP="009F1EF5">
      <w:pPr>
        <w:rPr>
          <w:b/>
          <w:bCs/>
          <w:sz w:val="22"/>
          <w:szCs w:val="22"/>
          <w:lang w:val="en-US"/>
        </w:rPr>
      </w:pPr>
      <w:r w:rsidRPr="00023C80">
        <w:rPr>
          <w:b/>
          <w:bCs/>
          <w:sz w:val="22"/>
          <w:szCs w:val="22"/>
          <w:lang w:val="da-DK"/>
        </w:rPr>
        <w:t xml:space="preserve">12. </w:t>
      </w:r>
      <w:proofErr w:type="spellStart"/>
      <w:r w:rsidRPr="00023C80">
        <w:rPr>
          <w:bCs/>
          <w:sz w:val="22"/>
          <w:szCs w:val="22"/>
          <w:lang w:val="en-US"/>
        </w:rPr>
        <w:t>Panou</w:t>
      </w:r>
      <w:proofErr w:type="spellEnd"/>
      <w:r w:rsidRPr="00023C80">
        <w:rPr>
          <w:bCs/>
          <w:sz w:val="22"/>
          <w:szCs w:val="22"/>
          <w:lang w:val="en-US"/>
        </w:rPr>
        <w:t xml:space="preserve"> V, </w:t>
      </w:r>
      <w:proofErr w:type="spellStart"/>
      <w:r w:rsidRPr="00023C80">
        <w:rPr>
          <w:bCs/>
          <w:sz w:val="22"/>
          <w:szCs w:val="22"/>
          <w:lang w:val="en-US"/>
        </w:rPr>
        <w:t>Mogens</w:t>
      </w:r>
      <w:proofErr w:type="spellEnd"/>
      <w:r w:rsidRPr="00023C80">
        <w:rPr>
          <w:bCs/>
          <w:sz w:val="22"/>
          <w:szCs w:val="22"/>
          <w:lang w:val="en-US"/>
        </w:rPr>
        <w:t xml:space="preserve"> V, </w:t>
      </w:r>
      <w:proofErr w:type="spellStart"/>
      <w:r w:rsidRPr="00023C80">
        <w:rPr>
          <w:bCs/>
          <w:sz w:val="22"/>
          <w:szCs w:val="22"/>
          <w:lang w:val="en-US"/>
        </w:rPr>
        <w:t>Meristoudis</w:t>
      </w:r>
      <w:proofErr w:type="spellEnd"/>
      <w:r w:rsidRPr="00023C80">
        <w:rPr>
          <w:bCs/>
          <w:sz w:val="22"/>
          <w:szCs w:val="22"/>
          <w:lang w:val="en-US"/>
        </w:rPr>
        <w:t xml:space="preserve"> C, </w:t>
      </w:r>
      <w:r w:rsidRPr="00023C80">
        <w:rPr>
          <w:b/>
          <w:bCs/>
          <w:sz w:val="22"/>
          <w:szCs w:val="22"/>
          <w:lang w:val="en-US"/>
        </w:rPr>
        <w:t>Røe OD</w:t>
      </w:r>
    </w:p>
    <w:p w14:paraId="649C29F8" w14:textId="77777777" w:rsidR="009F1EF5" w:rsidRPr="00023C80" w:rsidRDefault="009F1EF5" w:rsidP="009F1EF5">
      <w:pPr>
        <w:rPr>
          <w:bCs/>
          <w:sz w:val="22"/>
          <w:szCs w:val="22"/>
          <w:lang w:val="en-US"/>
        </w:rPr>
      </w:pPr>
      <w:r w:rsidRPr="00023C80">
        <w:rPr>
          <w:bCs/>
          <w:sz w:val="22"/>
          <w:szCs w:val="22"/>
          <w:lang w:val="en-US"/>
        </w:rPr>
        <w:t>BAP-1 cancer syndrome associated malignancies were not detected among 558 Danish patients with malignant mesothelioma,</w:t>
      </w:r>
    </w:p>
    <w:p w14:paraId="5602FAD7" w14:textId="77777777" w:rsidR="009F1EF5" w:rsidRPr="00023C80" w:rsidRDefault="009F1EF5" w:rsidP="009F1EF5">
      <w:pPr>
        <w:rPr>
          <w:bCs/>
          <w:sz w:val="22"/>
          <w:szCs w:val="22"/>
          <w:lang w:val="en-US"/>
        </w:rPr>
      </w:pPr>
      <w:r w:rsidRPr="00023C80">
        <w:rPr>
          <w:bCs/>
          <w:sz w:val="22"/>
          <w:szCs w:val="22"/>
          <w:lang w:val="en-US"/>
        </w:rPr>
        <w:t>IMIG, May 2016, UK</w:t>
      </w:r>
    </w:p>
    <w:p w14:paraId="4B5DEB96" w14:textId="77777777" w:rsidR="009F1EF5" w:rsidRPr="00023C80" w:rsidRDefault="009F1EF5" w:rsidP="009F1EF5">
      <w:pPr>
        <w:rPr>
          <w:b/>
          <w:bCs/>
          <w:sz w:val="22"/>
          <w:szCs w:val="22"/>
          <w:lang w:val="en-US"/>
        </w:rPr>
      </w:pPr>
    </w:p>
    <w:p w14:paraId="6D23BF64" w14:textId="77777777" w:rsidR="009F1EF5" w:rsidRPr="00023C80" w:rsidRDefault="009F1EF5" w:rsidP="009F1EF5">
      <w:pPr>
        <w:rPr>
          <w:rFonts w:eastAsia="Calibri"/>
          <w:b/>
          <w:sz w:val="22"/>
          <w:szCs w:val="22"/>
          <w:lang w:val="da-DK"/>
        </w:rPr>
      </w:pPr>
      <w:r w:rsidRPr="00023C80">
        <w:rPr>
          <w:b/>
          <w:bCs/>
          <w:sz w:val="22"/>
          <w:szCs w:val="22"/>
          <w:lang w:val="en-US"/>
        </w:rPr>
        <w:t>11.</w:t>
      </w:r>
      <w:r w:rsidRPr="00023C80">
        <w:rPr>
          <w:rFonts w:eastAsia="Calibri"/>
          <w:b/>
          <w:sz w:val="22"/>
          <w:szCs w:val="22"/>
          <w:lang w:val="da-DK"/>
        </w:rPr>
        <w:t xml:space="preserve"> </w:t>
      </w:r>
      <w:proofErr w:type="spellStart"/>
      <w:r w:rsidRPr="00023C80">
        <w:rPr>
          <w:rFonts w:eastAsia="Calibri"/>
          <w:sz w:val="22"/>
          <w:szCs w:val="22"/>
          <w:lang w:val="da-DK"/>
        </w:rPr>
        <w:t>Panou</w:t>
      </w:r>
      <w:proofErr w:type="spellEnd"/>
      <w:r w:rsidRPr="00023C80">
        <w:rPr>
          <w:rFonts w:eastAsia="Calibri"/>
          <w:sz w:val="22"/>
          <w:szCs w:val="22"/>
          <w:lang w:val="da-DK"/>
        </w:rPr>
        <w:t xml:space="preserve"> V, Omland Ø, </w:t>
      </w:r>
      <w:proofErr w:type="spellStart"/>
      <w:r w:rsidRPr="00023C80">
        <w:rPr>
          <w:rFonts w:eastAsia="Calibri"/>
          <w:sz w:val="22"/>
          <w:szCs w:val="22"/>
          <w:lang w:val="da-DK"/>
        </w:rPr>
        <w:t>Meristoudis</w:t>
      </w:r>
      <w:proofErr w:type="spellEnd"/>
      <w:r w:rsidRPr="00023C80">
        <w:rPr>
          <w:rFonts w:eastAsia="Calibri"/>
          <w:sz w:val="22"/>
          <w:szCs w:val="22"/>
          <w:lang w:val="da-DK"/>
        </w:rPr>
        <w:t xml:space="preserve"> C, Hoffmann L,</w:t>
      </w:r>
      <w:r w:rsidRPr="00023C80">
        <w:rPr>
          <w:rFonts w:eastAsia="Calibri"/>
          <w:b/>
          <w:sz w:val="22"/>
          <w:szCs w:val="22"/>
          <w:lang w:val="da-DK"/>
        </w:rPr>
        <w:t xml:space="preserve"> Røe OD</w:t>
      </w:r>
    </w:p>
    <w:p w14:paraId="0F7260BC" w14:textId="77777777" w:rsidR="009F1EF5" w:rsidRPr="00023C80" w:rsidRDefault="009F1EF5" w:rsidP="009F1EF5">
      <w:pPr>
        <w:rPr>
          <w:bCs/>
          <w:sz w:val="22"/>
          <w:szCs w:val="22"/>
          <w:lang w:val="da-DK"/>
        </w:rPr>
      </w:pPr>
      <w:proofErr w:type="spellStart"/>
      <w:r w:rsidRPr="00023C80">
        <w:rPr>
          <w:bCs/>
          <w:sz w:val="22"/>
          <w:szCs w:val="22"/>
          <w:lang w:val="da-DK"/>
        </w:rPr>
        <w:t>Degree</w:t>
      </w:r>
      <w:proofErr w:type="spellEnd"/>
      <w:r w:rsidRPr="00023C80">
        <w:rPr>
          <w:bCs/>
          <w:sz w:val="22"/>
          <w:szCs w:val="22"/>
          <w:lang w:val="da-DK"/>
        </w:rPr>
        <w:t xml:space="preserve"> of </w:t>
      </w:r>
      <w:proofErr w:type="spellStart"/>
      <w:r w:rsidRPr="00023C80">
        <w:rPr>
          <w:bCs/>
          <w:sz w:val="22"/>
          <w:szCs w:val="22"/>
          <w:lang w:val="da-DK"/>
        </w:rPr>
        <w:t>asbestos</w:t>
      </w:r>
      <w:proofErr w:type="spellEnd"/>
      <w:r w:rsidRPr="00023C80">
        <w:rPr>
          <w:bCs/>
          <w:sz w:val="22"/>
          <w:szCs w:val="22"/>
          <w:lang w:val="da-DK"/>
        </w:rPr>
        <w:t xml:space="preserve"> </w:t>
      </w:r>
      <w:proofErr w:type="spellStart"/>
      <w:r w:rsidRPr="00023C80">
        <w:rPr>
          <w:bCs/>
          <w:sz w:val="22"/>
          <w:szCs w:val="22"/>
          <w:lang w:val="da-DK"/>
        </w:rPr>
        <w:t>exposure</w:t>
      </w:r>
      <w:proofErr w:type="spellEnd"/>
      <w:r w:rsidRPr="00023C80">
        <w:rPr>
          <w:bCs/>
          <w:sz w:val="22"/>
          <w:szCs w:val="22"/>
          <w:lang w:val="da-DK"/>
        </w:rPr>
        <w:t xml:space="preserve"> </w:t>
      </w:r>
      <w:proofErr w:type="spellStart"/>
      <w:r w:rsidRPr="00023C80">
        <w:rPr>
          <w:bCs/>
          <w:sz w:val="22"/>
          <w:szCs w:val="22"/>
          <w:lang w:val="da-DK"/>
        </w:rPr>
        <w:t>predisposes</w:t>
      </w:r>
      <w:proofErr w:type="spellEnd"/>
      <w:r w:rsidRPr="00023C80">
        <w:rPr>
          <w:bCs/>
          <w:sz w:val="22"/>
          <w:szCs w:val="22"/>
          <w:lang w:val="da-DK"/>
        </w:rPr>
        <w:t xml:space="preserve"> to </w:t>
      </w:r>
      <w:proofErr w:type="spellStart"/>
      <w:r w:rsidRPr="00023C80">
        <w:rPr>
          <w:bCs/>
          <w:sz w:val="22"/>
          <w:szCs w:val="22"/>
          <w:lang w:val="da-DK"/>
        </w:rPr>
        <w:t>pleural</w:t>
      </w:r>
      <w:proofErr w:type="spellEnd"/>
      <w:r w:rsidRPr="00023C80">
        <w:rPr>
          <w:bCs/>
          <w:sz w:val="22"/>
          <w:szCs w:val="22"/>
          <w:lang w:val="da-DK"/>
        </w:rPr>
        <w:t xml:space="preserve"> or </w:t>
      </w:r>
      <w:proofErr w:type="spellStart"/>
      <w:r w:rsidRPr="00023C80">
        <w:rPr>
          <w:bCs/>
          <w:sz w:val="22"/>
          <w:szCs w:val="22"/>
          <w:lang w:val="da-DK"/>
        </w:rPr>
        <w:t>peritoneal</w:t>
      </w:r>
      <w:proofErr w:type="spellEnd"/>
      <w:r w:rsidRPr="00023C80">
        <w:rPr>
          <w:bCs/>
          <w:sz w:val="22"/>
          <w:szCs w:val="22"/>
          <w:lang w:val="da-DK"/>
        </w:rPr>
        <w:t xml:space="preserve"> </w:t>
      </w:r>
      <w:proofErr w:type="spellStart"/>
      <w:r w:rsidRPr="00023C80">
        <w:rPr>
          <w:bCs/>
          <w:sz w:val="22"/>
          <w:szCs w:val="22"/>
          <w:lang w:val="da-DK"/>
        </w:rPr>
        <w:t>disease</w:t>
      </w:r>
      <w:proofErr w:type="spellEnd"/>
      <w:r w:rsidRPr="00023C80">
        <w:rPr>
          <w:bCs/>
          <w:sz w:val="22"/>
          <w:szCs w:val="22"/>
          <w:lang w:val="da-DK"/>
        </w:rPr>
        <w:t xml:space="preserve"> in </w:t>
      </w:r>
      <w:proofErr w:type="spellStart"/>
      <w:r w:rsidRPr="00023C80">
        <w:rPr>
          <w:bCs/>
          <w:sz w:val="22"/>
          <w:szCs w:val="22"/>
          <w:lang w:val="da-DK"/>
        </w:rPr>
        <w:t>women</w:t>
      </w:r>
      <w:proofErr w:type="spellEnd"/>
      <w:r w:rsidRPr="00023C80">
        <w:rPr>
          <w:bCs/>
          <w:sz w:val="22"/>
          <w:szCs w:val="22"/>
          <w:lang w:val="da-DK"/>
        </w:rPr>
        <w:t xml:space="preserve">: </w:t>
      </w:r>
      <w:proofErr w:type="spellStart"/>
      <w:r w:rsidRPr="00023C80">
        <w:rPr>
          <w:bCs/>
          <w:sz w:val="22"/>
          <w:szCs w:val="22"/>
          <w:lang w:val="da-DK"/>
        </w:rPr>
        <w:t>Malignant</w:t>
      </w:r>
      <w:proofErr w:type="spellEnd"/>
      <w:r w:rsidRPr="00023C80">
        <w:rPr>
          <w:bCs/>
          <w:sz w:val="22"/>
          <w:szCs w:val="22"/>
          <w:lang w:val="da-DK"/>
        </w:rPr>
        <w:t xml:space="preserve"> </w:t>
      </w:r>
      <w:proofErr w:type="spellStart"/>
      <w:r w:rsidRPr="00023C80">
        <w:rPr>
          <w:bCs/>
          <w:sz w:val="22"/>
          <w:szCs w:val="22"/>
          <w:lang w:val="da-DK"/>
        </w:rPr>
        <w:t>mesothelioma</w:t>
      </w:r>
      <w:proofErr w:type="spellEnd"/>
      <w:r w:rsidRPr="00023C80">
        <w:rPr>
          <w:bCs/>
          <w:sz w:val="22"/>
          <w:szCs w:val="22"/>
          <w:lang w:val="da-DK"/>
        </w:rPr>
        <w:t xml:space="preserve"> in a </w:t>
      </w:r>
      <w:proofErr w:type="spellStart"/>
      <w:r w:rsidRPr="00023C80">
        <w:rPr>
          <w:bCs/>
          <w:sz w:val="22"/>
          <w:szCs w:val="22"/>
          <w:lang w:val="da-DK"/>
        </w:rPr>
        <w:t>female</w:t>
      </w:r>
      <w:proofErr w:type="spellEnd"/>
      <w:r w:rsidRPr="00023C80">
        <w:rPr>
          <w:bCs/>
          <w:sz w:val="22"/>
          <w:szCs w:val="22"/>
          <w:lang w:val="da-DK"/>
        </w:rPr>
        <w:t xml:space="preserve"> population in North </w:t>
      </w:r>
      <w:proofErr w:type="spellStart"/>
      <w:r w:rsidRPr="00023C80">
        <w:rPr>
          <w:bCs/>
          <w:sz w:val="22"/>
          <w:szCs w:val="22"/>
          <w:lang w:val="da-DK"/>
        </w:rPr>
        <w:t>Jutland</w:t>
      </w:r>
      <w:proofErr w:type="spellEnd"/>
      <w:r w:rsidRPr="00023C80">
        <w:rPr>
          <w:bCs/>
          <w:sz w:val="22"/>
          <w:szCs w:val="22"/>
          <w:lang w:val="da-DK"/>
        </w:rPr>
        <w:t xml:space="preserve">, Denmark </w:t>
      </w:r>
    </w:p>
    <w:p w14:paraId="31F5B416" w14:textId="77777777" w:rsidR="009F1EF5" w:rsidRPr="00023C80" w:rsidRDefault="009F1EF5" w:rsidP="009F1EF5">
      <w:pPr>
        <w:rPr>
          <w:bCs/>
          <w:sz w:val="22"/>
          <w:szCs w:val="22"/>
          <w:lang w:val="da-DK"/>
        </w:rPr>
      </w:pPr>
      <w:r w:rsidRPr="00023C80">
        <w:rPr>
          <w:sz w:val="22"/>
          <w:szCs w:val="22"/>
        </w:rPr>
        <w:t>IASLC, sept. 2015, Denver, USA</w:t>
      </w:r>
    </w:p>
    <w:p w14:paraId="3A0A74C7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3E2EC664" w14:textId="77777777" w:rsidR="009F1EF5" w:rsidRPr="00023C80" w:rsidRDefault="009F1EF5" w:rsidP="009F1EF5">
      <w:pPr>
        <w:rPr>
          <w:b/>
          <w:sz w:val="22"/>
          <w:szCs w:val="22"/>
        </w:rPr>
      </w:pPr>
      <w:r w:rsidRPr="00023C80">
        <w:rPr>
          <w:b/>
          <w:sz w:val="22"/>
          <w:szCs w:val="22"/>
          <w:lang w:val="en-US"/>
        </w:rPr>
        <w:t xml:space="preserve">10. </w:t>
      </w:r>
      <w:proofErr w:type="spellStart"/>
      <w:r w:rsidRPr="00023C80">
        <w:rPr>
          <w:bCs/>
          <w:sz w:val="22"/>
          <w:szCs w:val="22"/>
        </w:rPr>
        <w:t>Panou</w:t>
      </w:r>
      <w:proofErr w:type="spellEnd"/>
      <w:r w:rsidRPr="00023C80">
        <w:rPr>
          <w:bCs/>
          <w:sz w:val="22"/>
          <w:szCs w:val="22"/>
        </w:rPr>
        <w:t xml:space="preserve"> V, </w:t>
      </w:r>
      <w:proofErr w:type="spellStart"/>
      <w:r w:rsidRPr="00023C80">
        <w:rPr>
          <w:bCs/>
          <w:sz w:val="22"/>
          <w:szCs w:val="22"/>
        </w:rPr>
        <w:t>Omland</w:t>
      </w:r>
      <w:proofErr w:type="spellEnd"/>
      <w:r w:rsidRPr="00023C80">
        <w:rPr>
          <w:bCs/>
          <w:sz w:val="22"/>
          <w:szCs w:val="22"/>
        </w:rPr>
        <w:t xml:space="preserve"> Ø, </w:t>
      </w:r>
      <w:proofErr w:type="spellStart"/>
      <w:r w:rsidRPr="00023C80">
        <w:rPr>
          <w:bCs/>
          <w:sz w:val="22"/>
          <w:szCs w:val="22"/>
        </w:rPr>
        <w:t>Langhoff</w:t>
      </w:r>
      <w:proofErr w:type="spellEnd"/>
      <w:r w:rsidRPr="00023C80">
        <w:rPr>
          <w:bCs/>
          <w:sz w:val="22"/>
          <w:szCs w:val="22"/>
        </w:rPr>
        <w:t xml:space="preserve"> MD, </w:t>
      </w:r>
      <w:proofErr w:type="spellStart"/>
      <w:r w:rsidRPr="00023C80">
        <w:rPr>
          <w:bCs/>
          <w:sz w:val="22"/>
          <w:szCs w:val="22"/>
        </w:rPr>
        <w:t>Meristoudis</w:t>
      </w:r>
      <w:proofErr w:type="spellEnd"/>
      <w:r w:rsidRPr="00023C80">
        <w:rPr>
          <w:bCs/>
          <w:sz w:val="22"/>
          <w:szCs w:val="22"/>
        </w:rPr>
        <w:t xml:space="preserve"> C, </w:t>
      </w:r>
      <w:proofErr w:type="spellStart"/>
      <w:r w:rsidRPr="00023C80">
        <w:rPr>
          <w:bCs/>
          <w:sz w:val="22"/>
          <w:szCs w:val="22"/>
        </w:rPr>
        <w:t>Weinreich</w:t>
      </w:r>
      <w:proofErr w:type="spellEnd"/>
      <w:r w:rsidRPr="00023C80">
        <w:rPr>
          <w:bCs/>
          <w:sz w:val="22"/>
          <w:szCs w:val="22"/>
        </w:rPr>
        <w:t xml:space="preserve"> UM,</w:t>
      </w:r>
      <w:r w:rsidRPr="00023C80">
        <w:rPr>
          <w:b/>
          <w:bCs/>
          <w:sz w:val="22"/>
          <w:szCs w:val="22"/>
        </w:rPr>
        <w:t xml:space="preserve"> Røe OD</w:t>
      </w:r>
      <w:r w:rsidRPr="00023C80">
        <w:rPr>
          <w:b/>
          <w:bCs/>
          <w:sz w:val="22"/>
          <w:szCs w:val="22"/>
          <w:vertAlign w:val="superscript"/>
        </w:rPr>
        <w:t xml:space="preserve"> </w:t>
      </w:r>
    </w:p>
    <w:p w14:paraId="237DCAD6" w14:textId="77777777" w:rsidR="009F1EF5" w:rsidRPr="00023C80" w:rsidRDefault="009F1EF5" w:rsidP="009F1EF5">
      <w:pPr>
        <w:rPr>
          <w:bCs/>
          <w:sz w:val="22"/>
          <w:szCs w:val="22"/>
        </w:rPr>
      </w:pPr>
      <w:r w:rsidRPr="00023C80">
        <w:rPr>
          <w:bCs/>
          <w:sz w:val="22"/>
          <w:szCs w:val="22"/>
        </w:rPr>
        <w:t xml:space="preserve">Malignant mesothelioma in women in the Region of North Jutland, Denmark; </w:t>
      </w:r>
    </w:p>
    <w:p w14:paraId="2BDB4BC9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Cs/>
          <w:sz w:val="22"/>
          <w:szCs w:val="22"/>
        </w:rPr>
        <w:t>Non-Occupational asbestos exposure in more than 50% of the cases.</w:t>
      </w:r>
    </w:p>
    <w:p w14:paraId="16F721E8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sz w:val="22"/>
          <w:szCs w:val="22"/>
          <w:lang w:val="en-US"/>
        </w:rPr>
        <w:t>IMIG 2014, Cape Town, South Africa</w:t>
      </w:r>
    </w:p>
    <w:p w14:paraId="21DC8A7D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24B9A2A5" w14:textId="77777777" w:rsidR="009F1EF5" w:rsidRPr="00023C80" w:rsidRDefault="009F1EF5" w:rsidP="009F1EF5">
      <w:pPr>
        <w:rPr>
          <w:sz w:val="22"/>
          <w:szCs w:val="22"/>
          <w:lang w:val="en-US"/>
        </w:rPr>
      </w:pPr>
      <w:r w:rsidRPr="00023C80">
        <w:rPr>
          <w:b/>
          <w:sz w:val="22"/>
          <w:szCs w:val="22"/>
        </w:rPr>
        <w:t>9.</w:t>
      </w:r>
      <w:r w:rsidRPr="00023C80">
        <w:rPr>
          <w:sz w:val="22"/>
          <w:szCs w:val="22"/>
          <w:shd w:val="clear" w:color="auto" w:fill="FFFFFF"/>
          <w:lang w:val="en-US"/>
        </w:rPr>
        <w:t> 3rd World Congress on Cancer Science and Therapy, San Francisco, October 2013</w:t>
      </w:r>
    </w:p>
    <w:p w14:paraId="00A1677E" w14:textId="77777777" w:rsidR="009F1EF5" w:rsidRPr="00023C80" w:rsidRDefault="009F1EF5" w:rsidP="009F1EF5">
      <w:pPr>
        <w:rPr>
          <w:sz w:val="22"/>
          <w:szCs w:val="22"/>
          <w:shd w:val="clear" w:color="auto" w:fill="FFFFFF"/>
          <w:lang w:val="en-US"/>
        </w:rPr>
      </w:pPr>
      <w:r w:rsidRPr="00023C80">
        <w:rPr>
          <w:sz w:val="22"/>
          <w:szCs w:val="22"/>
          <w:shd w:val="clear" w:color="auto" w:fill="FFFFFF"/>
          <w:lang w:val="en-US"/>
        </w:rPr>
        <w:t>Asbestos Cancer and Biomarker HUNT</w:t>
      </w:r>
    </w:p>
    <w:p w14:paraId="4B0BEE31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23BDA818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>8.</w:t>
      </w:r>
      <w:r w:rsidRPr="00023C80">
        <w:rPr>
          <w:sz w:val="22"/>
          <w:szCs w:val="22"/>
        </w:rPr>
        <w:t xml:space="preserve"> IMIG2012, Boston, USA</w:t>
      </w:r>
    </w:p>
    <w:p w14:paraId="3DE65AF0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Cell cycle checkpoint genes and homologous recombinational repair are overexpressed in malignant pleural mesothelioma </w:t>
      </w:r>
    </w:p>
    <w:p w14:paraId="493B8832" w14:textId="77777777" w:rsidR="009F1EF5" w:rsidRPr="00023C80" w:rsidRDefault="009F1EF5" w:rsidP="009F1EF5">
      <w:pPr>
        <w:rPr>
          <w:sz w:val="22"/>
          <w:szCs w:val="22"/>
        </w:rPr>
      </w:pPr>
    </w:p>
    <w:p w14:paraId="0BE4CC4B" w14:textId="77777777" w:rsidR="009F1EF5" w:rsidRPr="00023C80" w:rsidRDefault="009F1EF5" w:rsidP="009F1EF5">
      <w:pPr>
        <w:rPr>
          <w:b/>
          <w:sz w:val="22"/>
          <w:szCs w:val="22"/>
        </w:rPr>
      </w:pPr>
      <w:r w:rsidRPr="00023C80">
        <w:rPr>
          <w:b/>
          <w:sz w:val="22"/>
          <w:szCs w:val="22"/>
        </w:rPr>
        <w:t xml:space="preserve">7. </w:t>
      </w:r>
      <w:r w:rsidRPr="00023C80">
        <w:rPr>
          <w:bCs/>
          <w:sz w:val="22"/>
          <w:szCs w:val="22"/>
          <w:lang w:val="en-US" w:bidi="en-US"/>
        </w:rPr>
        <w:t>The 3</w:t>
      </w:r>
      <w:r w:rsidRPr="00023C80">
        <w:rPr>
          <w:bCs/>
          <w:sz w:val="22"/>
          <w:szCs w:val="22"/>
          <w:vertAlign w:val="superscript"/>
          <w:lang w:val="en-US" w:bidi="en-US"/>
        </w:rPr>
        <w:t>rd</w:t>
      </w:r>
      <w:r w:rsidRPr="00023C80">
        <w:rPr>
          <w:bCs/>
          <w:sz w:val="22"/>
          <w:szCs w:val="22"/>
          <w:lang w:val="en-US" w:bidi="en-US"/>
        </w:rPr>
        <w:t xml:space="preserve"> </w:t>
      </w:r>
      <w:proofErr w:type="spellStart"/>
      <w:r w:rsidRPr="00023C80">
        <w:rPr>
          <w:bCs/>
          <w:sz w:val="22"/>
          <w:szCs w:val="22"/>
          <w:lang w:val="en-US" w:bidi="en-US"/>
        </w:rPr>
        <w:t>Erling</w:t>
      </w:r>
      <w:proofErr w:type="spellEnd"/>
      <w:r w:rsidRPr="00023C80">
        <w:rPr>
          <w:bCs/>
          <w:sz w:val="22"/>
          <w:szCs w:val="22"/>
          <w:lang w:val="en-US" w:bidi="en-US"/>
        </w:rPr>
        <w:t xml:space="preserve"> </w:t>
      </w:r>
      <w:proofErr w:type="spellStart"/>
      <w:r w:rsidRPr="00023C80">
        <w:rPr>
          <w:bCs/>
          <w:sz w:val="22"/>
          <w:szCs w:val="22"/>
          <w:lang w:val="en-US" w:bidi="en-US"/>
        </w:rPr>
        <w:t>Seeberg</w:t>
      </w:r>
      <w:proofErr w:type="spellEnd"/>
      <w:r w:rsidRPr="00023C80">
        <w:rPr>
          <w:bCs/>
          <w:sz w:val="22"/>
          <w:szCs w:val="22"/>
          <w:lang w:val="en-US" w:bidi="en-US"/>
        </w:rPr>
        <w:t xml:space="preserve"> symposium, June 2012 in Trondheim and </w:t>
      </w:r>
      <w:proofErr w:type="spellStart"/>
      <w:r w:rsidRPr="00023C80">
        <w:rPr>
          <w:bCs/>
          <w:sz w:val="22"/>
          <w:szCs w:val="22"/>
          <w:lang w:val="en-US" w:bidi="en-US"/>
        </w:rPr>
        <w:t>Ørland</w:t>
      </w:r>
      <w:proofErr w:type="spellEnd"/>
      <w:r w:rsidRPr="00023C80">
        <w:rPr>
          <w:bCs/>
          <w:sz w:val="22"/>
          <w:szCs w:val="22"/>
          <w:lang w:val="en-US" w:bidi="en-US"/>
        </w:rPr>
        <w:t>, Norway</w:t>
      </w:r>
    </w:p>
    <w:p w14:paraId="637E22D3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Fanconi </w:t>
      </w:r>
      <w:proofErr w:type="spellStart"/>
      <w:r w:rsidRPr="00023C80">
        <w:rPr>
          <w:sz w:val="22"/>
          <w:szCs w:val="22"/>
        </w:rPr>
        <w:t>anemia</w:t>
      </w:r>
      <w:proofErr w:type="spellEnd"/>
      <w:r w:rsidRPr="00023C80">
        <w:rPr>
          <w:sz w:val="22"/>
          <w:szCs w:val="22"/>
        </w:rPr>
        <w:t xml:space="preserve"> genes, RHINO and other cell cycle checkpoint genes are overexpressed in malignant pleural mesothelioma</w:t>
      </w:r>
    </w:p>
    <w:p w14:paraId="790AE0B9" w14:textId="77777777" w:rsidR="009F1EF5" w:rsidRPr="00023C80" w:rsidRDefault="009F1EF5" w:rsidP="009F1EF5">
      <w:pPr>
        <w:rPr>
          <w:sz w:val="22"/>
          <w:szCs w:val="22"/>
        </w:rPr>
      </w:pPr>
    </w:p>
    <w:p w14:paraId="315C24E0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 xml:space="preserve">6. </w:t>
      </w:r>
      <w:r w:rsidRPr="00023C80">
        <w:rPr>
          <w:sz w:val="22"/>
          <w:szCs w:val="22"/>
        </w:rPr>
        <w:t xml:space="preserve">IMIG 2010, Kyoto, Japan </w:t>
      </w:r>
    </w:p>
    <w:p w14:paraId="36FF6F08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 xml:space="preserve">Genome-Wide Profile of Pleural Mesothelioma versus Parietal Pleura: Confirmation of the Gene Portrait of the Mesothelioma Phenotype. </w:t>
      </w:r>
    </w:p>
    <w:p w14:paraId="00534E97" w14:textId="77777777" w:rsidR="009F1EF5" w:rsidRPr="00023C80" w:rsidRDefault="009F1EF5" w:rsidP="009F1EF5">
      <w:pPr>
        <w:rPr>
          <w:sz w:val="22"/>
          <w:szCs w:val="22"/>
        </w:rPr>
      </w:pPr>
    </w:p>
    <w:p w14:paraId="16FAB1AD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 xml:space="preserve">5. </w:t>
      </w:r>
      <w:r w:rsidRPr="00023C80">
        <w:rPr>
          <w:sz w:val="22"/>
          <w:szCs w:val="22"/>
        </w:rPr>
        <w:t>IMIG 2008, Amsterdam, Holland</w:t>
      </w:r>
    </w:p>
    <w:p w14:paraId="2A7F03E1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>Malignant pleural mesothelioma: Genome-wide expression patterns reflecting general resistance mechanisms and a proposal of novel targets</w:t>
      </w:r>
    </w:p>
    <w:p w14:paraId="65C4A243" w14:textId="77777777" w:rsidR="009F1EF5" w:rsidRPr="00023C80" w:rsidRDefault="009F1EF5" w:rsidP="009F1EF5">
      <w:pPr>
        <w:rPr>
          <w:sz w:val="22"/>
          <w:szCs w:val="22"/>
        </w:rPr>
      </w:pPr>
    </w:p>
    <w:p w14:paraId="4391DA5A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 xml:space="preserve">4. </w:t>
      </w:r>
      <w:r w:rsidRPr="00023C80">
        <w:rPr>
          <w:sz w:val="22"/>
          <w:szCs w:val="22"/>
        </w:rPr>
        <w:t>IMIG 2008, Amsterdam, Holland</w:t>
      </w:r>
    </w:p>
    <w:p w14:paraId="4D728BC1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sz w:val="22"/>
          <w:szCs w:val="22"/>
        </w:rPr>
        <w:t>Identification of new targets by genome wide profiling</w:t>
      </w:r>
    </w:p>
    <w:p w14:paraId="3E685BE1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4499AEBD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 xml:space="preserve">3. </w:t>
      </w:r>
      <w:r w:rsidRPr="00023C80">
        <w:rPr>
          <w:sz w:val="22"/>
          <w:szCs w:val="22"/>
        </w:rPr>
        <w:t xml:space="preserve">IMIG 2006, Chicago, USA </w:t>
      </w:r>
    </w:p>
    <w:p w14:paraId="56D166FE" w14:textId="77777777" w:rsidR="009F1EF5" w:rsidRPr="00023C80" w:rsidRDefault="009F1EF5" w:rsidP="009F1EF5">
      <w:pPr>
        <w:rPr>
          <w:bCs/>
          <w:sz w:val="22"/>
          <w:szCs w:val="22"/>
          <w:lang w:val="en-US" w:bidi="en-US"/>
        </w:rPr>
      </w:pPr>
      <w:r w:rsidRPr="00023C80">
        <w:rPr>
          <w:bCs/>
          <w:sz w:val="22"/>
          <w:szCs w:val="22"/>
          <w:lang w:val="en-US" w:bidi="en-US"/>
        </w:rPr>
        <w:t>Microarray of normal mesothelium and mesothelioma—visceral and parietal pleura has distinct gene expression profile—consequences for oncogenesis of mesothelioma?</w:t>
      </w:r>
    </w:p>
    <w:p w14:paraId="3A69126A" w14:textId="77777777" w:rsidR="009F1EF5" w:rsidRPr="00023C80" w:rsidRDefault="009F1EF5" w:rsidP="009F1EF5">
      <w:pPr>
        <w:rPr>
          <w:bCs/>
          <w:sz w:val="22"/>
          <w:szCs w:val="22"/>
          <w:lang w:val="en-US" w:bidi="en-US"/>
        </w:rPr>
      </w:pPr>
    </w:p>
    <w:p w14:paraId="6BF434D0" w14:textId="77777777" w:rsidR="009F1EF5" w:rsidRPr="00023C80" w:rsidRDefault="009F1EF5" w:rsidP="009F1EF5">
      <w:pPr>
        <w:rPr>
          <w:sz w:val="22"/>
          <w:szCs w:val="22"/>
        </w:rPr>
      </w:pPr>
      <w:r w:rsidRPr="00023C80">
        <w:rPr>
          <w:b/>
          <w:sz w:val="22"/>
          <w:szCs w:val="22"/>
        </w:rPr>
        <w:t xml:space="preserve">2. </w:t>
      </w:r>
      <w:r w:rsidRPr="00023C80">
        <w:rPr>
          <w:sz w:val="22"/>
          <w:szCs w:val="22"/>
        </w:rPr>
        <w:t>IMES-TR, 2005, Antalya, Turkey</w:t>
      </w:r>
    </w:p>
    <w:p w14:paraId="129AF445" w14:textId="77777777" w:rsidR="009F1EF5" w:rsidRPr="00023C80" w:rsidRDefault="009F1EF5" w:rsidP="009F1EF5">
      <w:pPr>
        <w:pStyle w:val="BodyText"/>
        <w:rPr>
          <w:rFonts w:ascii="Times New Roman" w:hAnsi="Times New Roman"/>
          <w:b/>
          <w:sz w:val="22"/>
          <w:szCs w:val="22"/>
        </w:rPr>
      </w:pPr>
      <w:r w:rsidRPr="00023C80">
        <w:rPr>
          <w:rFonts w:ascii="Times New Roman" w:hAnsi="Times New Roman"/>
          <w:sz w:val="22"/>
          <w:szCs w:val="22"/>
        </w:rPr>
        <w:t>SMRP (Soluble Mesothelin Related Protein), CYFRA 21-1 and CA125 in serum 1-30 years before mesothelioma diagnosis: a case-control study.</w:t>
      </w:r>
    </w:p>
    <w:p w14:paraId="5D99B356" w14:textId="77777777" w:rsidR="009F1EF5" w:rsidRPr="00023C80" w:rsidRDefault="009F1EF5" w:rsidP="009F1EF5">
      <w:pPr>
        <w:rPr>
          <w:sz w:val="22"/>
          <w:szCs w:val="22"/>
        </w:rPr>
      </w:pPr>
    </w:p>
    <w:p w14:paraId="6C81D3E4" w14:textId="77777777" w:rsidR="009F1EF5" w:rsidRPr="00023C80" w:rsidRDefault="009F1EF5" w:rsidP="009F1EF5">
      <w:pPr>
        <w:widowControl w:val="0"/>
        <w:rPr>
          <w:sz w:val="22"/>
          <w:szCs w:val="22"/>
          <w:lang w:val="en-US"/>
        </w:rPr>
      </w:pPr>
      <w:r w:rsidRPr="00023C80">
        <w:rPr>
          <w:b/>
          <w:sz w:val="22"/>
          <w:szCs w:val="22"/>
          <w:lang w:val="en-US"/>
        </w:rPr>
        <w:t xml:space="preserve">1. </w:t>
      </w:r>
      <w:r w:rsidRPr="00023C80">
        <w:rPr>
          <w:sz w:val="22"/>
          <w:szCs w:val="22"/>
          <w:lang w:val="en-US"/>
        </w:rPr>
        <w:t xml:space="preserve">Nordisk </w:t>
      </w:r>
      <w:proofErr w:type="spellStart"/>
      <w:r w:rsidRPr="00023C80">
        <w:rPr>
          <w:sz w:val="22"/>
          <w:szCs w:val="22"/>
          <w:lang w:val="en-US"/>
        </w:rPr>
        <w:t>Lungekongress</w:t>
      </w:r>
      <w:proofErr w:type="spellEnd"/>
      <w:r w:rsidRPr="00023C80">
        <w:rPr>
          <w:sz w:val="22"/>
          <w:szCs w:val="22"/>
          <w:lang w:val="en-US"/>
        </w:rPr>
        <w:t xml:space="preserve"> 2005, Trondheim, Norway</w:t>
      </w:r>
    </w:p>
    <w:p w14:paraId="4BAAB003" w14:textId="77777777" w:rsidR="009F1EF5" w:rsidRPr="00023C80" w:rsidRDefault="009F1EF5" w:rsidP="009F1EF5">
      <w:pPr>
        <w:widowControl w:val="0"/>
        <w:rPr>
          <w:sz w:val="22"/>
          <w:szCs w:val="22"/>
        </w:rPr>
      </w:pPr>
      <w:r w:rsidRPr="00023C80">
        <w:rPr>
          <w:sz w:val="22"/>
          <w:szCs w:val="22"/>
        </w:rPr>
        <w:t>Risk of mesothelioma is not associated with the presence of SV40 antibodies or genomic fragments of SV40 in pre-diagnostic serum samples in Norway.</w:t>
      </w:r>
    </w:p>
    <w:p w14:paraId="6E2F495D" w14:textId="77777777" w:rsidR="009F1EF5" w:rsidRPr="00023C80" w:rsidRDefault="009F1EF5" w:rsidP="009F1EF5">
      <w:pPr>
        <w:rPr>
          <w:b/>
          <w:sz w:val="22"/>
          <w:szCs w:val="22"/>
        </w:rPr>
      </w:pPr>
    </w:p>
    <w:p w14:paraId="271E72AB" w14:textId="77777777" w:rsidR="009F1EF5" w:rsidRPr="00023C80" w:rsidRDefault="009F1EF5" w:rsidP="009F1EF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C46A9CE" w14:textId="77777777" w:rsidR="00735526" w:rsidRPr="009F1EF5" w:rsidRDefault="00735526" w:rsidP="00A17963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sectPr w:rsidR="00735526" w:rsidRPr="009F1EF5" w:rsidSect="006A315D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7CAC" w14:textId="77777777" w:rsidR="006A315D" w:rsidRDefault="006A315D">
      <w:r>
        <w:separator/>
      </w:r>
    </w:p>
  </w:endnote>
  <w:endnote w:type="continuationSeparator" w:id="0">
    <w:p w14:paraId="3ACD61B0" w14:textId="77777777" w:rsidR="006A315D" w:rsidRDefault="006A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aiTi_GB2312">
    <w:altName w:val="Arial Unicode MS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Unicode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CBBB" w14:textId="77777777" w:rsidR="006A315D" w:rsidRDefault="006A315D">
      <w:r>
        <w:separator/>
      </w:r>
    </w:p>
  </w:footnote>
  <w:footnote w:type="continuationSeparator" w:id="0">
    <w:p w14:paraId="0C8D01C7" w14:textId="77777777" w:rsidR="006A315D" w:rsidRDefault="006A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A39DE"/>
    <w:multiLevelType w:val="hybridMultilevel"/>
    <w:tmpl w:val="CC0C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287C"/>
    <w:multiLevelType w:val="hybridMultilevel"/>
    <w:tmpl w:val="896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7973"/>
    <w:multiLevelType w:val="multilevel"/>
    <w:tmpl w:val="FC1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3155F"/>
    <w:multiLevelType w:val="multilevel"/>
    <w:tmpl w:val="118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2428F"/>
    <w:multiLevelType w:val="hybridMultilevel"/>
    <w:tmpl w:val="3236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285E"/>
    <w:multiLevelType w:val="hybridMultilevel"/>
    <w:tmpl w:val="C37E34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F76B0"/>
    <w:multiLevelType w:val="hybridMultilevel"/>
    <w:tmpl w:val="1EA64408"/>
    <w:lvl w:ilvl="0" w:tplc="A106F756">
      <w:start w:val="1"/>
      <w:numFmt w:val="decimal"/>
      <w:lvlText w:val="%1."/>
      <w:lvlJc w:val="left"/>
      <w:pPr>
        <w:ind w:left="720" w:hanging="360"/>
      </w:pPr>
      <w:rPr>
        <w:rFonts w:eastAsia="KaiTi_GB2312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F56B8"/>
    <w:multiLevelType w:val="hybridMultilevel"/>
    <w:tmpl w:val="5A1671EA"/>
    <w:lvl w:ilvl="0" w:tplc="AB14B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5495"/>
    <w:multiLevelType w:val="hybridMultilevel"/>
    <w:tmpl w:val="30CA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9AF"/>
    <w:multiLevelType w:val="hybridMultilevel"/>
    <w:tmpl w:val="C478A28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3AD7749"/>
    <w:multiLevelType w:val="hybridMultilevel"/>
    <w:tmpl w:val="8A16D5A4"/>
    <w:lvl w:ilvl="0" w:tplc="059E0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1B0C"/>
    <w:multiLevelType w:val="multilevel"/>
    <w:tmpl w:val="9A8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D6A90"/>
    <w:multiLevelType w:val="hybridMultilevel"/>
    <w:tmpl w:val="CE042BE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6B5266"/>
    <w:multiLevelType w:val="hybridMultilevel"/>
    <w:tmpl w:val="6234D8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93FB9"/>
    <w:multiLevelType w:val="hybridMultilevel"/>
    <w:tmpl w:val="37FAF666"/>
    <w:lvl w:ilvl="0" w:tplc="F890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F0040"/>
    <w:multiLevelType w:val="hybridMultilevel"/>
    <w:tmpl w:val="EB72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45A15"/>
    <w:multiLevelType w:val="hybridMultilevel"/>
    <w:tmpl w:val="99DE88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A42B4"/>
    <w:multiLevelType w:val="multilevel"/>
    <w:tmpl w:val="69F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455F2"/>
    <w:multiLevelType w:val="hybridMultilevel"/>
    <w:tmpl w:val="586A3892"/>
    <w:lvl w:ilvl="0" w:tplc="7C6CE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953A4"/>
    <w:multiLevelType w:val="multilevel"/>
    <w:tmpl w:val="1F0E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B651D"/>
    <w:multiLevelType w:val="hybridMultilevel"/>
    <w:tmpl w:val="0184A2D4"/>
    <w:lvl w:ilvl="0" w:tplc="AAFE3E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95ACB"/>
    <w:multiLevelType w:val="hybridMultilevel"/>
    <w:tmpl w:val="F19A2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05611">
    <w:abstractNumId w:val="0"/>
  </w:num>
  <w:num w:numId="2" w16cid:durableId="1956060739">
    <w:abstractNumId w:val="7"/>
  </w:num>
  <w:num w:numId="3" w16cid:durableId="271717380">
    <w:abstractNumId w:val="11"/>
  </w:num>
  <w:num w:numId="4" w16cid:durableId="711610038">
    <w:abstractNumId w:val="21"/>
  </w:num>
  <w:num w:numId="5" w16cid:durableId="1054305835">
    <w:abstractNumId w:val="3"/>
  </w:num>
  <w:num w:numId="6" w16cid:durableId="1783987836">
    <w:abstractNumId w:val="14"/>
  </w:num>
  <w:num w:numId="7" w16cid:durableId="1407454245">
    <w:abstractNumId w:val="15"/>
  </w:num>
  <w:num w:numId="8" w16cid:durableId="202593720">
    <w:abstractNumId w:val="17"/>
  </w:num>
  <w:num w:numId="9" w16cid:durableId="2073648539">
    <w:abstractNumId w:val="1"/>
  </w:num>
  <w:num w:numId="10" w16cid:durableId="523909581">
    <w:abstractNumId w:val="16"/>
  </w:num>
  <w:num w:numId="11" w16cid:durableId="1036926133">
    <w:abstractNumId w:val="2"/>
  </w:num>
  <w:num w:numId="12" w16cid:durableId="1254708670">
    <w:abstractNumId w:val="19"/>
  </w:num>
  <w:num w:numId="13" w16cid:durableId="1394810734">
    <w:abstractNumId w:val="5"/>
  </w:num>
  <w:num w:numId="14" w16cid:durableId="1551264807">
    <w:abstractNumId w:val="4"/>
  </w:num>
  <w:num w:numId="15" w16cid:durableId="2033723879">
    <w:abstractNumId w:val="6"/>
  </w:num>
  <w:num w:numId="16" w16cid:durableId="589509337">
    <w:abstractNumId w:val="12"/>
  </w:num>
  <w:num w:numId="17" w16cid:durableId="1839269912">
    <w:abstractNumId w:val="20"/>
  </w:num>
  <w:num w:numId="18" w16cid:durableId="1374504527">
    <w:abstractNumId w:val="9"/>
  </w:num>
  <w:num w:numId="19" w16cid:durableId="1582714714">
    <w:abstractNumId w:val="18"/>
  </w:num>
  <w:num w:numId="20" w16cid:durableId="216279035">
    <w:abstractNumId w:val="8"/>
  </w:num>
  <w:num w:numId="21" w16cid:durableId="2130932006">
    <w:abstractNumId w:val="22"/>
  </w:num>
  <w:num w:numId="22" w16cid:durableId="957030162">
    <w:abstractNumId w:val="10"/>
  </w:num>
  <w:num w:numId="23" w16cid:durableId="264458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hideSpellingErrors/>
  <w:hideGrammaticalErrors/>
  <w:proofState w:spelling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F9"/>
    <w:rsid w:val="0000030E"/>
    <w:rsid w:val="00004EAD"/>
    <w:rsid w:val="0000545E"/>
    <w:rsid w:val="00006C64"/>
    <w:rsid w:val="00017DE0"/>
    <w:rsid w:val="00023C80"/>
    <w:rsid w:val="000245CA"/>
    <w:rsid w:val="00025F99"/>
    <w:rsid w:val="00030DCB"/>
    <w:rsid w:val="00031372"/>
    <w:rsid w:val="0003443F"/>
    <w:rsid w:val="0003713A"/>
    <w:rsid w:val="000500E2"/>
    <w:rsid w:val="0007668C"/>
    <w:rsid w:val="0008188D"/>
    <w:rsid w:val="0008210B"/>
    <w:rsid w:val="00083B23"/>
    <w:rsid w:val="000905FD"/>
    <w:rsid w:val="00090778"/>
    <w:rsid w:val="000908EA"/>
    <w:rsid w:val="00090EEA"/>
    <w:rsid w:val="000938C5"/>
    <w:rsid w:val="000963F9"/>
    <w:rsid w:val="00097020"/>
    <w:rsid w:val="000A06A4"/>
    <w:rsid w:val="000B1B65"/>
    <w:rsid w:val="000B4A9A"/>
    <w:rsid w:val="000C4AFD"/>
    <w:rsid w:val="000C58B3"/>
    <w:rsid w:val="000D2095"/>
    <w:rsid w:val="000D67E9"/>
    <w:rsid w:val="000E12B8"/>
    <w:rsid w:val="000E540E"/>
    <w:rsid w:val="000E7561"/>
    <w:rsid w:val="000F3D4D"/>
    <w:rsid w:val="000F7BFB"/>
    <w:rsid w:val="00106C5B"/>
    <w:rsid w:val="00107010"/>
    <w:rsid w:val="00114C62"/>
    <w:rsid w:val="00115CBC"/>
    <w:rsid w:val="0011680C"/>
    <w:rsid w:val="0012256A"/>
    <w:rsid w:val="001241CB"/>
    <w:rsid w:val="00125F7D"/>
    <w:rsid w:val="0012600A"/>
    <w:rsid w:val="00126227"/>
    <w:rsid w:val="00127000"/>
    <w:rsid w:val="001344CA"/>
    <w:rsid w:val="00135F6A"/>
    <w:rsid w:val="001371DE"/>
    <w:rsid w:val="00140254"/>
    <w:rsid w:val="001431C2"/>
    <w:rsid w:val="0014566C"/>
    <w:rsid w:val="00172964"/>
    <w:rsid w:val="00174E5C"/>
    <w:rsid w:val="00176590"/>
    <w:rsid w:val="0018112D"/>
    <w:rsid w:val="0019206D"/>
    <w:rsid w:val="001942B2"/>
    <w:rsid w:val="00194450"/>
    <w:rsid w:val="00195A11"/>
    <w:rsid w:val="001A1FBA"/>
    <w:rsid w:val="001A5E3B"/>
    <w:rsid w:val="001B1BC2"/>
    <w:rsid w:val="001B63BD"/>
    <w:rsid w:val="001B7029"/>
    <w:rsid w:val="001B76C0"/>
    <w:rsid w:val="001C405E"/>
    <w:rsid w:val="001C48B2"/>
    <w:rsid w:val="001C6288"/>
    <w:rsid w:val="001D146A"/>
    <w:rsid w:val="001D6C51"/>
    <w:rsid w:val="001E2BB6"/>
    <w:rsid w:val="001E3C72"/>
    <w:rsid w:val="001F0C40"/>
    <w:rsid w:val="001F196F"/>
    <w:rsid w:val="001F3255"/>
    <w:rsid w:val="001F40E7"/>
    <w:rsid w:val="001F66E3"/>
    <w:rsid w:val="001F7729"/>
    <w:rsid w:val="002046F9"/>
    <w:rsid w:val="00204C32"/>
    <w:rsid w:val="00213CE2"/>
    <w:rsid w:val="00216819"/>
    <w:rsid w:val="002225B6"/>
    <w:rsid w:val="00223894"/>
    <w:rsid w:val="00225406"/>
    <w:rsid w:val="00226C16"/>
    <w:rsid w:val="002276CC"/>
    <w:rsid w:val="0022783A"/>
    <w:rsid w:val="002316D3"/>
    <w:rsid w:val="00233CCD"/>
    <w:rsid w:val="00240C84"/>
    <w:rsid w:val="00242B0A"/>
    <w:rsid w:val="002430E8"/>
    <w:rsid w:val="00245EEF"/>
    <w:rsid w:val="0025409E"/>
    <w:rsid w:val="00254324"/>
    <w:rsid w:val="00255545"/>
    <w:rsid w:val="00256964"/>
    <w:rsid w:val="00260530"/>
    <w:rsid w:val="002641AF"/>
    <w:rsid w:val="00264AF7"/>
    <w:rsid w:val="00265DE2"/>
    <w:rsid w:val="002720AB"/>
    <w:rsid w:val="0027582A"/>
    <w:rsid w:val="00280B4D"/>
    <w:rsid w:val="0028231F"/>
    <w:rsid w:val="00284A2D"/>
    <w:rsid w:val="002851BB"/>
    <w:rsid w:val="0028529C"/>
    <w:rsid w:val="00287750"/>
    <w:rsid w:val="00296A51"/>
    <w:rsid w:val="002A0B9E"/>
    <w:rsid w:val="002A1B9B"/>
    <w:rsid w:val="002B01A8"/>
    <w:rsid w:val="002B0539"/>
    <w:rsid w:val="002B344F"/>
    <w:rsid w:val="002B35F8"/>
    <w:rsid w:val="002B4C79"/>
    <w:rsid w:val="002C0F53"/>
    <w:rsid w:val="002C1BE5"/>
    <w:rsid w:val="002D08AE"/>
    <w:rsid w:val="002D39DB"/>
    <w:rsid w:val="002E62D4"/>
    <w:rsid w:val="002F1FCB"/>
    <w:rsid w:val="002F2070"/>
    <w:rsid w:val="002F27CE"/>
    <w:rsid w:val="002F3A1C"/>
    <w:rsid w:val="00300DF8"/>
    <w:rsid w:val="003023A9"/>
    <w:rsid w:val="00307A24"/>
    <w:rsid w:val="0031036F"/>
    <w:rsid w:val="0031092E"/>
    <w:rsid w:val="00313728"/>
    <w:rsid w:val="003151AF"/>
    <w:rsid w:val="0031739E"/>
    <w:rsid w:val="0031752B"/>
    <w:rsid w:val="00321228"/>
    <w:rsid w:val="00325500"/>
    <w:rsid w:val="003334D1"/>
    <w:rsid w:val="00334D2A"/>
    <w:rsid w:val="003359E5"/>
    <w:rsid w:val="00335CC9"/>
    <w:rsid w:val="00337C3C"/>
    <w:rsid w:val="00355553"/>
    <w:rsid w:val="00365C74"/>
    <w:rsid w:val="00366B81"/>
    <w:rsid w:val="003671FB"/>
    <w:rsid w:val="003726E4"/>
    <w:rsid w:val="00372B44"/>
    <w:rsid w:val="00374AA1"/>
    <w:rsid w:val="0038320A"/>
    <w:rsid w:val="00385F9F"/>
    <w:rsid w:val="0038636B"/>
    <w:rsid w:val="003905BF"/>
    <w:rsid w:val="00395BDF"/>
    <w:rsid w:val="003A7AB1"/>
    <w:rsid w:val="003B2304"/>
    <w:rsid w:val="003B2B45"/>
    <w:rsid w:val="003B57C9"/>
    <w:rsid w:val="003C2720"/>
    <w:rsid w:val="003C2864"/>
    <w:rsid w:val="003C2DA4"/>
    <w:rsid w:val="003C6FC8"/>
    <w:rsid w:val="003D02FA"/>
    <w:rsid w:val="003D2617"/>
    <w:rsid w:val="003D301D"/>
    <w:rsid w:val="003D6287"/>
    <w:rsid w:val="003D6D5E"/>
    <w:rsid w:val="003E1550"/>
    <w:rsid w:val="003F2A55"/>
    <w:rsid w:val="003F5AD2"/>
    <w:rsid w:val="004016D0"/>
    <w:rsid w:val="004042E1"/>
    <w:rsid w:val="0040757E"/>
    <w:rsid w:val="00410A8A"/>
    <w:rsid w:val="00413094"/>
    <w:rsid w:val="0041704B"/>
    <w:rsid w:val="004217B4"/>
    <w:rsid w:val="0042241D"/>
    <w:rsid w:val="00424685"/>
    <w:rsid w:val="004247EA"/>
    <w:rsid w:val="00427AAF"/>
    <w:rsid w:val="0044321F"/>
    <w:rsid w:val="0044424A"/>
    <w:rsid w:val="0045036D"/>
    <w:rsid w:val="00457018"/>
    <w:rsid w:val="004576E7"/>
    <w:rsid w:val="00460201"/>
    <w:rsid w:val="00462F83"/>
    <w:rsid w:val="00465DF5"/>
    <w:rsid w:val="004670D9"/>
    <w:rsid w:val="00472FE4"/>
    <w:rsid w:val="00475359"/>
    <w:rsid w:val="00477648"/>
    <w:rsid w:val="00480596"/>
    <w:rsid w:val="00480727"/>
    <w:rsid w:val="00482DD0"/>
    <w:rsid w:val="00486C9C"/>
    <w:rsid w:val="004B0344"/>
    <w:rsid w:val="004B3FE6"/>
    <w:rsid w:val="004B72BC"/>
    <w:rsid w:val="004C17D1"/>
    <w:rsid w:val="004C18BC"/>
    <w:rsid w:val="004C20B6"/>
    <w:rsid w:val="004C45F7"/>
    <w:rsid w:val="004C5519"/>
    <w:rsid w:val="004C5891"/>
    <w:rsid w:val="004C6FCF"/>
    <w:rsid w:val="004D1078"/>
    <w:rsid w:val="004D1160"/>
    <w:rsid w:val="004D18C4"/>
    <w:rsid w:val="004D75D4"/>
    <w:rsid w:val="004E0534"/>
    <w:rsid w:val="004E5610"/>
    <w:rsid w:val="004F0788"/>
    <w:rsid w:val="004F4D4C"/>
    <w:rsid w:val="004F54E4"/>
    <w:rsid w:val="004F6587"/>
    <w:rsid w:val="004F6639"/>
    <w:rsid w:val="00504C87"/>
    <w:rsid w:val="00511095"/>
    <w:rsid w:val="00512D82"/>
    <w:rsid w:val="0051433E"/>
    <w:rsid w:val="005167D6"/>
    <w:rsid w:val="00517252"/>
    <w:rsid w:val="00520249"/>
    <w:rsid w:val="00521D75"/>
    <w:rsid w:val="00550E1B"/>
    <w:rsid w:val="005519E9"/>
    <w:rsid w:val="005547B7"/>
    <w:rsid w:val="0056306F"/>
    <w:rsid w:val="00563D4E"/>
    <w:rsid w:val="0056553E"/>
    <w:rsid w:val="005655EB"/>
    <w:rsid w:val="005715AB"/>
    <w:rsid w:val="005775C5"/>
    <w:rsid w:val="00580EDD"/>
    <w:rsid w:val="00582ABC"/>
    <w:rsid w:val="00583882"/>
    <w:rsid w:val="00584E8C"/>
    <w:rsid w:val="0059116A"/>
    <w:rsid w:val="005A39E6"/>
    <w:rsid w:val="005A50FD"/>
    <w:rsid w:val="005A777E"/>
    <w:rsid w:val="005B477C"/>
    <w:rsid w:val="005B66DB"/>
    <w:rsid w:val="005C3DF8"/>
    <w:rsid w:val="005C3EEB"/>
    <w:rsid w:val="005C6B4C"/>
    <w:rsid w:val="005C7D51"/>
    <w:rsid w:val="005D213A"/>
    <w:rsid w:val="005D4AF3"/>
    <w:rsid w:val="005E39CB"/>
    <w:rsid w:val="005F240A"/>
    <w:rsid w:val="005F2A68"/>
    <w:rsid w:val="0061567A"/>
    <w:rsid w:val="0061630B"/>
    <w:rsid w:val="00622D99"/>
    <w:rsid w:val="00623240"/>
    <w:rsid w:val="0062502C"/>
    <w:rsid w:val="0062559E"/>
    <w:rsid w:val="00627929"/>
    <w:rsid w:val="0063570E"/>
    <w:rsid w:val="006459A2"/>
    <w:rsid w:val="00653A00"/>
    <w:rsid w:val="00654C6E"/>
    <w:rsid w:val="00667EE6"/>
    <w:rsid w:val="00672F1D"/>
    <w:rsid w:val="0067741B"/>
    <w:rsid w:val="00683F8F"/>
    <w:rsid w:val="0068436A"/>
    <w:rsid w:val="00695E02"/>
    <w:rsid w:val="006A315D"/>
    <w:rsid w:val="006A43EB"/>
    <w:rsid w:val="006A581C"/>
    <w:rsid w:val="006A5E13"/>
    <w:rsid w:val="006A7E73"/>
    <w:rsid w:val="006C02E0"/>
    <w:rsid w:val="006C1D21"/>
    <w:rsid w:val="006C1D6E"/>
    <w:rsid w:val="006C7829"/>
    <w:rsid w:val="006D2C46"/>
    <w:rsid w:val="006D34F8"/>
    <w:rsid w:val="006D66B9"/>
    <w:rsid w:val="006E02DC"/>
    <w:rsid w:val="006E1BC9"/>
    <w:rsid w:val="006E332B"/>
    <w:rsid w:val="006E3720"/>
    <w:rsid w:val="006F22EC"/>
    <w:rsid w:val="006F3D93"/>
    <w:rsid w:val="006F6A1D"/>
    <w:rsid w:val="007007C2"/>
    <w:rsid w:val="007008AD"/>
    <w:rsid w:val="0070371F"/>
    <w:rsid w:val="00706308"/>
    <w:rsid w:val="00707D59"/>
    <w:rsid w:val="00711415"/>
    <w:rsid w:val="007127CD"/>
    <w:rsid w:val="00713B23"/>
    <w:rsid w:val="00715747"/>
    <w:rsid w:val="007168A2"/>
    <w:rsid w:val="00722D1C"/>
    <w:rsid w:val="00724362"/>
    <w:rsid w:val="0072716D"/>
    <w:rsid w:val="00733E06"/>
    <w:rsid w:val="00735526"/>
    <w:rsid w:val="0073558C"/>
    <w:rsid w:val="007407FD"/>
    <w:rsid w:val="0074440E"/>
    <w:rsid w:val="00751431"/>
    <w:rsid w:val="0075227C"/>
    <w:rsid w:val="007618BB"/>
    <w:rsid w:val="00762506"/>
    <w:rsid w:val="00762CE1"/>
    <w:rsid w:val="007653BC"/>
    <w:rsid w:val="0076644D"/>
    <w:rsid w:val="00767282"/>
    <w:rsid w:val="00771562"/>
    <w:rsid w:val="00771DC6"/>
    <w:rsid w:val="00775EEF"/>
    <w:rsid w:val="007769ED"/>
    <w:rsid w:val="00777140"/>
    <w:rsid w:val="0078299A"/>
    <w:rsid w:val="00782C1E"/>
    <w:rsid w:val="007A0A66"/>
    <w:rsid w:val="007A2EA4"/>
    <w:rsid w:val="007B0C61"/>
    <w:rsid w:val="007B7F40"/>
    <w:rsid w:val="007C0B97"/>
    <w:rsid w:val="007C4881"/>
    <w:rsid w:val="007D4749"/>
    <w:rsid w:val="007D7119"/>
    <w:rsid w:val="007E1492"/>
    <w:rsid w:val="007E4609"/>
    <w:rsid w:val="007E6F0B"/>
    <w:rsid w:val="007E7337"/>
    <w:rsid w:val="007F0637"/>
    <w:rsid w:val="007F295F"/>
    <w:rsid w:val="007F3161"/>
    <w:rsid w:val="007F31BB"/>
    <w:rsid w:val="007F589F"/>
    <w:rsid w:val="0080166F"/>
    <w:rsid w:val="00805B2C"/>
    <w:rsid w:val="00805F2A"/>
    <w:rsid w:val="00806F10"/>
    <w:rsid w:val="00815137"/>
    <w:rsid w:val="00815854"/>
    <w:rsid w:val="00822014"/>
    <w:rsid w:val="00823C3B"/>
    <w:rsid w:val="00824109"/>
    <w:rsid w:val="008264D4"/>
    <w:rsid w:val="0083641D"/>
    <w:rsid w:val="00847667"/>
    <w:rsid w:val="00850776"/>
    <w:rsid w:val="00855C03"/>
    <w:rsid w:val="0087137C"/>
    <w:rsid w:val="008755B0"/>
    <w:rsid w:val="00890EBA"/>
    <w:rsid w:val="00892144"/>
    <w:rsid w:val="008A1294"/>
    <w:rsid w:val="008A2665"/>
    <w:rsid w:val="008A2888"/>
    <w:rsid w:val="008A4389"/>
    <w:rsid w:val="008A78E4"/>
    <w:rsid w:val="008B0A31"/>
    <w:rsid w:val="008C3877"/>
    <w:rsid w:val="008D1300"/>
    <w:rsid w:val="008D3E55"/>
    <w:rsid w:val="008D6460"/>
    <w:rsid w:val="008D6C98"/>
    <w:rsid w:val="008E0347"/>
    <w:rsid w:val="008E4B0C"/>
    <w:rsid w:val="008F09FC"/>
    <w:rsid w:val="008F0D66"/>
    <w:rsid w:val="008F1358"/>
    <w:rsid w:val="008F20F3"/>
    <w:rsid w:val="008F748E"/>
    <w:rsid w:val="008F7CDC"/>
    <w:rsid w:val="00902066"/>
    <w:rsid w:val="00906AF3"/>
    <w:rsid w:val="009079B5"/>
    <w:rsid w:val="00913AA4"/>
    <w:rsid w:val="00922486"/>
    <w:rsid w:val="009229C5"/>
    <w:rsid w:val="009329E2"/>
    <w:rsid w:val="00933C2F"/>
    <w:rsid w:val="0093434F"/>
    <w:rsid w:val="00943CD7"/>
    <w:rsid w:val="00944C18"/>
    <w:rsid w:val="00945C63"/>
    <w:rsid w:val="009476EA"/>
    <w:rsid w:val="00950946"/>
    <w:rsid w:val="00952D70"/>
    <w:rsid w:val="00953CE3"/>
    <w:rsid w:val="00957CFE"/>
    <w:rsid w:val="00960D2D"/>
    <w:rsid w:val="00967F97"/>
    <w:rsid w:val="00970B32"/>
    <w:rsid w:val="00973519"/>
    <w:rsid w:val="00973C3C"/>
    <w:rsid w:val="00974618"/>
    <w:rsid w:val="009855F4"/>
    <w:rsid w:val="00986488"/>
    <w:rsid w:val="00990F91"/>
    <w:rsid w:val="009948E7"/>
    <w:rsid w:val="00996554"/>
    <w:rsid w:val="009A0347"/>
    <w:rsid w:val="009A08D8"/>
    <w:rsid w:val="009A7C6D"/>
    <w:rsid w:val="009C091D"/>
    <w:rsid w:val="009C5ACD"/>
    <w:rsid w:val="009D4419"/>
    <w:rsid w:val="009E1E66"/>
    <w:rsid w:val="009E2FEC"/>
    <w:rsid w:val="009F0E23"/>
    <w:rsid w:val="009F100A"/>
    <w:rsid w:val="009F1EF5"/>
    <w:rsid w:val="009F27E4"/>
    <w:rsid w:val="009F6FED"/>
    <w:rsid w:val="009F7E06"/>
    <w:rsid w:val="00A00237"/>
    <w:rsid w:val="00A02888"/>
    <w:rsid w:val="00A07221"/>
    <w:rsid w:val="00A17963"/>
    <w:rsid w:val="00A23E64"/>
    <w:rsid w:val="00A25B7A"/>
    <w:rsid w:val="00A26F13"/>
    <w:rsid w:val="00A309DE"/>
    <w:rsid w:val="00A33279"/>
    <w:rsid w:val="00A33437"/>
    <w:rsid w:val="00A35A93"/>
    <w:rsid w:val="00A3614B"/>
    <w:rsid w:val="00A450E3"/>
    <w:rsid w:val="00A4596B"/>
    <w:rsid w:val="00A55AF0"/>
    <w:rsid w:val="00A6186C"/>
    <w:rsid w:val="00A660E8"/>
    <w:rsid w:val="00A748AF"/>
    <w:rsid w:val="00A76DFE"/>
    <w:rsid w:val="00A83E84"/>
    <w:rsid w:val="00A85819"/>
    <w:rsid w:val="00A948F6"/>
    <w:rsid w:val="00A9639B"/>
    <w:rsid w:val="00AA1A1C"/>
    <w:rsid w:val="00AA3DCE"/>
    <w:rsid w:val="00AA7A93"/>
    <w:rsid w:val="00AB10EC"/>
    <w:rsid w:val="00AB5B77"/>
    <w:rsid w:val="00AB689E"/>
    <w:rsid w:val="00AB6B26"/>
    <w:rsid w:val="00AB7748"/>
    <w:rsid w:val="00AC0E54"/>
    <w:rsid w:val="00AC50DE"/>
    <w:rsid w:val="00AC72AA"/>
    <w:rsid w:val="00AD0FE6"/>
    <w:rsid w:val="00AD17E5"/>
    <w:rsid w:val="00AE09DC"/>
    <w:rsid w:val="00AE1825"/>
    <w:rsid w:val="00AF66DF"/>
    <w:rsid w:val="00B008B5"/>
    <w:rsid w:val="00B00982"/>
    <w:rsid w:val="00B029EF"/>
    <w:rsid w:val="00B06E92"/>
    <w:rsid w:val="00B13BE8"/>
    <w:rsid w:val="00B20AF0"/>
    <w:rsid w:val="00B22117"/>
    <w:rsid w:val="00B24AD2"/>
    <w:rsid w:val="00B24C97"/>
    <w:rsid w:val="00B267FA"/>
    <w:rsid w:val="00B3189D"/>
    <w:rsid w:val="00B362B5"/>
    <w:rsid w:val="00B37312"/>
    <w:rsid w:val="00B42E9B"/>
    <w:rsid w:val="00B43A7B"/>
    <w:rsid w:val="00B45718"/>
    <w:rsid w:val="00B52102"/>
    <w:rsid w:val="00B52C2A"/>
    <w:rsid w:val="00B71FD2"/>
    <w:rsid w:val="00B754ED"/>
    <w:rsid w:val="00B75C02"/>
    <w:rsid w:val="00B77819"/>
    <w:rsid w:val="00B800B4"/>
    <w:rsid w:val="00B8220D"/>
    <w:rsid w:val="00B82211"/>
    <w:rsid w:val="00B92075"/>
    <w:rsid w:val="00B95194"/>
    <w:rsid w:val="00B9789E"/>
    <w:rsid w:val="00BA5B46"/>
    <w:rsid w:val="00BB013A"/>
    <w:rsid w:val="00BB6EE6"/>
    <w:rsid w:val="00BC2B05"/>
    <w:rsid w:val="00BC4551"/>
    <w:rsid w:val="00BC5B54"/>
    <w:rsid w:val="00BD2AD3"/>
    <w:rsid w:val="00BD734C"/>
    <w:rsid w:val="00BE2429"/>
    <w:rsid w:val="00BE244C"/>
    <w:rsid w:val="00BE3FF7"/>
    <w:rsid w:val="00BE6922"/>
    <w:rsid w:val="00BE6E30"/>
    <w:rsid w:val="00BF6D77"/>
    <w:rsid w:val="00BF7679"/>
    <w:rsid w:val="00C10A15"/>
    <w:rsid w:val="00C11BDA"/>
    <w:rsid w:val="00C124ED"/>
    <w:rsid w:val="00C1262F"/>
    <w:rsid w:val="00C13441"/>
    <w:rsid w:val="00C17ECA"/>
    <w:rsid w:val="00C201D4"/>
    <w:rsid w:val="00C26BD5"/>
    <w:rsid w:val="00C354A9"/>
    <w:rsid w:val="00C427F6"/>
    <w:rsid w:val="00C46A20"/>
    <w:rsid w:val="00C52EDB"/>
    <w:rsid w:val="00C55E89"/>
    <w:rsid w:val="00C618C1"/>
    <w:rsid w:val="00C64E3E"/>
    <w:rsid w:val="00C70D55"/>
    <w:rsid w:val="00C73A55"/>
    <w:rsid w:val="00C76AB7"/>
    <w:rsid w:val="00C80416"/>
    <w:rsid w:val="00C80EEB"/>
    <w:rsid w:val="00C824DC"/>
    <w:rsid w:val="00C82842"/>
    <w:rsid w:val="00C83471"/>
    <w:rsid w:val="00C84844"/>
    <w:rsid w:val="00C85697"/>
    <w:rsid w:val="00C8736C"/>
    <w:rsid w:val="00C9250B"/>
    <w:rsid w:val="00C92E1F"/>
    <w:rsid w:val="00C945C2"/>
    <w:rsid w:val="00C9560D"/>
    <w:rsid w:val="00C96AD2"/>
    <w:rsid w:val="00CA52EE"/>
    <w:rsid w:val="00CA5540"/>
    <w:rsid w:val="00CB1DE7"/>
    <w:rsid w:val="00CB733D"/>
    <w:rsid w:val="00CC0DFD"/>
    <w:rsid w:val="00CC29A3"/>
    <w:rsid w:val="00CC4E44"/>
    <w:rsid w:val="00CD0F00"/>
    <w:rsid w:val="00CD115A"/>
    <w:rsid w:val="00CD4F30"/>
    <w:rsid w:val="00CE7577"/>
    <w:rsid w:val="00CF023F"/>
    <w:rsid w:val="00CF0DE5"/>
    <w:rsid w:val="00D01516"/>
    <w:rsid w:val="00D031A6"/>
    <w:rsid w:val="00D03CB5"/>
    <w:rsid w:val="00D0626B"/>
    <w:rsid w:val="00D0727E"/>
    <w:rsid w:val="00D14942"/>
    <w:rsid w:val="00D14F7C"/>
    <w:rsid w:val="00D16F59"/>
    <w:rsid w:val="00D17E24"/>
    <w:rsid w:val="00D222F6"/>
    <w:rsid w:val="00D2359D"/>
    <w:rsid w:val="00D26815"/>
    <w:rsid w:val="00D30AB6"/>
    <w:rsid w:val="00D322B0"/>
    <w:rsid w:val="00D42A17"/>
    <w:rsid w:val="00D43B04"/>
    <w:rsid w:val="00D45BE0"/>
    <w:rsid w:val="00D50B00"/>
    <w:rsid w:val="00D54EEA"/>
    <w:rsid w:val="00D577EB"/>
    <w:rsid w:val="00D621B1"/>
    <w:rsid w:val="00D66196"/>
    <w:rsid w:val="00D73193"/>
    <w:rsid w:val="00D7660F"/>
    <w:rsid w:val="00D851AA"/>
    <w:rsid w:val="00D8680C"/>
    <w:rsid w:val="00D914C3"/>
    <w:rsid w:val="00D91AAD"/>
    <w:rsid w:val="00D94E57"/>
    <w:rsid w:val="00DC0B8F"/>
    <w:rsid w:val="00DC19F6"/>
    <w:rsid w:val="00DD0D48"/>
    <w:rsid w:val="00DD341E"/>
    <w:rsid w:val="00DD77F2"/>
    <w:rsid w:val="00DE543F"/>
    <w:rsid w:val="00DE73A9"/>
    <w:rsid w:val="00DF25AD"/>
    <w:rsid w:val="00DF7A04"/>
    <w:rsid w:val="00E01DD5"/>
    <w:rsid w:val="00E05257"/>
    <w:rsid w:val="00E0592A"/>
    <w:rsid w:val="00E11A78"/>
    <w:rsid w:val="00E178F0"/>
    <w:rsid w:val="00E230DE"/>
    <w:rsid w:val="00E26522"/>
    <w:rsid w:val="00E37BFE"/>
    <w:rsid w:val="00E4080D"/>
    <w:rsid w:val="00E42F9D"/>
    <w:rsid w:val="00E43162"/>
    <w:rsid w:val="00E43195"/>
    <w:rsid w:val="00E442E4"/>
    <w:rsid w:val="00E462D3"/>
    <w:rsid w:val="00E46780"/>
    <w:rsid w:val="00E5728F"/>
    <w:rsid w:val="00E60EE4"/>
    <w:rsid w:val="00E726BD"/>
    <w:rsid w:val="00E72D6C"/>
    <w:rsid w:val="00E73949"/>
    <w:rsid w:val="00E810BE"/>
    <w:rsid w:val="00E84A62"/>
    <w:rsid w:val="00E860FE"/>
    <w:rsid w:val="00E86311"/>
    <w:rsid w:val="00E91BED"/>
    <w:rsid w:val="00E92692"/>
    <w:rsid w:val="00E92F4E"/>
    <w:rsid w:val="00E9505E"/>
    <w:rsid w:val="00EA062A"/>
    <w:rsid w:val="00EA2190"/>
    <w:rsid w:val="00EA22BD"/>
    <w:rsid w:val="00EB2198"/>
    <w:rsid w:val="00EB3CF5"/>
    <w:rsid w:val="00EB5D5A"/>
    <w:rsid w:val="00EB792B"/>
    <w:rsid w:val="00ED039F"/>
    <w:rsid w:val="00EE0258"/>
    <w:rsid w:val="00EE0E8F"/>
    <w:rsid w:val="00EE1A0F"/>
    <w:rsid w:val="00EE2E86"/>
    <w:rsid w:val="00EE3C62"/>
    <w:rsid w:val="00EE67F0"/>
    <w:rsid w:val="00EF1F33"/>
    <w:rsid w:val="00EF34C8"/>
    <w:rsid w:val="00F0080E"/>
    <w:rsid w:val="00F00C1D"/>
    <w:rsid w:val="00F0118A"/>
    <w:rsid w:val="00F037C6"/>
    <w:rsid w:val="00F04C92"/>
    <w:rsid w:val="00F06BAA"/>
    <w:rsid w:val="00F06E28"/>
    <w:rsid w:val="00F11066"/>
    <w:rsid w:val="00F11764"/>
    <w:rsid w:val="00F1572F"/>
    <w:rsid w:val="00F17F76"/>
    <w:rsid w:val="00F23786"/>
    <w:rsid w:val="00F27716"/>
    <w:rsid w:val="00F332F5"/>
    <w:rsid w:val="00F40A87"/>
    <w:rsid w:val="00F4146F"/>
    <w:rsid w:val="00F43221"/>
    <w:rsid w:val="00F455E0"/>
    <w:rsid w:val="00F457F8"/>
    <w:rsid w:val="00F46A77"/>
    <w:rsid w:val="00F62AB4"/>
    <w:rsid w:val="00F70878"/>
    <w:rsid w:val="00F725AE"/>
    <w:rsid w:val="00F72BF5"/>
    <w:rsid w:val="00F757B3"/>
    <w:rsid w:val="00F80C23"/>
    <w:rsid w:val="00F832B8"/>
    <w:rsid w:val="00F8619B"/>
    <w:rsid w:val="00F90BD7"/>
    <w:rsid w:val="00F92280"/>
    <w:rsid w:val="00F95199"/>
    <w:rsid w:val="00F974DC"/>
    <w:rsid w:val="00FA3F3E"/>
    <w:rsid w:val="00FB12DA"/>
    <w:rsid w:val="00FB326D"/>
    <w:rsid w:val="00FC0193"/>
    <w:rsid w:val="00FC3AAE"/>
    <w:rsid w:val="00FC7B1E"/>
    <w:rsid w:val="00FD0915"/>
    <w:rsid w:val="00FD0BE5"/>
    <w:rsid w:val="00FD1C5A"/>
    <w:rsid w:val="00FD3E33"/>
    <w:rsid w:val="00FD3EAB"/>
    <w:rsid w:val="00FD44B8"/>
    <w:rsid w:val="00FD751A"/>
    <w:rsid w:val="00FE01B9"/>
    <w:rsid w:val="00FE3B76"/>
    <w:rsid w:val="00FF0649"/>
    <w:rsid w:val="00FF08D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BDA34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0A66"/>
    <w:rPr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Heading2">
    <w:name w:val="heading 2"/>
    <w:basedOn w:val="Normal"/>
    <w:qFormat/>
    <w:rsid w:val="00CB665A"/>
    <w:pPr>
      <w:spacing w:before="100" w:beforeAutospacing="1" w:after="100" w:afterAutospacing="1"/>
      <w:outlineLvl w:val="1"/>
    </w:pPr>
    <w:rPr>
      <w:b/>
      <w:bCs/>
      <w:sz w:val="36"/>
      <w:szCs w:val="36"/>
      <w:lang w:val="nb-NO" w:eastAsia="nb-N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5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7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665A"/>
    <w:pPr>
      <w:spacing w:after="120"/>
    </w:pPr>
    <w:rPr>
      <w:rFonts w:ascii="Times" w:eastAsia="Times" w:hAnsi="Times"/>
      <w:szCs w:val="20"/>
      <w:lang w:val="en-US" w:eastAsia="en-US"/>
    </w:rPr>
  </w:style>
  <w:style w:type="paragraph" w:styleId="BodyText2">
    <w:name w:val="Body Text 2"/>
    <w:basedOn w:val="Normal"/>
    <w:rsid w:val="00CA6E9B"/>
    <w:pPr>
      <w:ind w:right="-851"/>
    </w:pPr>
    <w:rPr>
      <w:b/>
      <w:szCs w:val="20"/>
      <w:lang w:val="nb-NO" w:eastAsia="ja-JP"/>
    </w:rPr>
  </w:style>
  <w:style w:type="character" w:styleId="Hyperlink">
    <w:name w:val="Hyperlink"/>
    <w:basedOn w:val="DefaultParagraphFont"/>
    <w:rsid w:val="00B66F47"/>
    <w:rPr>
      <w:color w:val="0000FF"/>
      <w:u w:val="single"/>
    </w:rPr>
  </w:style>
  <w:style w:type="paragraph" w:customStyle="1" w:styleId="Default">
    <w:name w:val="Default"/>
    <w:rsid w:val="00326142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lang w:bidi="en-US"/>
    </w:rPr>
  </w:style>
  <w:style w:type="paragraph" w:customStyle="1" w:styleId="Headline">
    <w:name w:val="Headline"/>
    <w:basedOn w:val="Normal"/>
    <w:rsid w:val="00326142"/>
    <w:pPr>
      <w:suppressAutoHyphens/>
      <w:jc w:val="center"/>
    </w:pPr>
    <w:rPr>
      <w:rFonts w:ascii="Lucida Sans Unicode" w:hAnsi="Lucida Sans Unicode" w:cs="Calibri"/>
      <w:b/>
      <w:bCs/>
      <w:sz w:val="48"/>
      <w:szCs w:val="20"/>
      <w:lang w:val="en-US" w:eastAsia="ar-SA"/>
    </w:rPr>
  </w:style>
  <w:style w:type="paragraph" w:styleId="Header">
    <w:name w:val="header"/>
    <w:basedOn w:val="Normal"/>
    <w:rsid w:val="00326142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semiHidden/>
    <w:rsid w:val="003261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B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ED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264D4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D6C98"/>
  </w:style>
  <w:style w:type="paragraph" w:styleId="Title">
    <w:name w:val="Title"/>
    <w:aliases w:val="title"/>
    <w:basedOn w:val="Normal"/>
    <w:link w:val="TitleChar"/>
    <w:uiPriority w:val="10"/>
    <w:qFormat/>
    <w:rsid w:val="008D6C98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8D6C98"/>
    <w:rPr>
      <w:rFonts w:ascii="Times" w:hAnsi="Times"/>
    </w:rPr>
  </w:style>
  <w:style w:type="paragraph" w:customStyle="1" w:styleId="desc">
    <w:name w:val="desc"/>
    <w:basedOn w:val="Normal"/>
    <w:rsid w:val="008D6C98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customStyle="1" w:styleId="details">
    <w:name w:val="details"/>
    <w:basedOn w:val="Normal"/>
    <w:rsid w:val="008D6C98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customStyle="1" w:styleId="jrnl">
    <w:name w:val="jrnl"/>
    <w:basedOn w:val="DefaultParagraphFont"/>
    <w:rsid w:val="008D6C98"/>
  </w:style>
  <w:style w:type="paragraph" w:customStyle="1" w:styleId="links">
    <w:name w:val="links"/>
    <w:basedOn w:val="Normal"/>
    <w:rsid w:val="008D6C98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9A7C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F748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243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362"/>
    <w:pPr>
      <w:widowControl w:val="0"/>
      <w:jc w:val="both"/>
    </w:pPr>
    <w:rPr>
      <w:rFonts w:eastAsia="SimSun"/>
      <w:kern w:val="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362"/>
    <w:rPr>
      <w:rFonts w:eastAsia="SimSun"/>
      <w:kern w:val="2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45C6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67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53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odyTextChar">
    <w:name w:val="Body Text Char"/>
    <w:basedOn w:val="DefaultParagraphFont"/>
    <w:link w:val="BodyText"/>
    <w:rsid w:val="00855C03"/>
    <w:rPr>
      <w:rFonts w:ascii="Times" w:eastAsia="Times" w:hAnsi="Times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3731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B37312"/>
  </w:style>
  <w:style w:type="character" w:customStyle="1" w:styleId="eop">
    <w:name w:val="eop"/>
    <w:basedOn w:val="DefaultParagraphFont"/>
    <w:rsid w:val="00B37312"/>
  </w:style>
  <w:style w:type="character" w:styleId="HTMLCite">
    <w:name w:val="HTML Cite"/>
    <w:basedOn w:val="DefaultParagraphFont"/>
    <w:uiPriority w:val="99"/>
    <w:semiHidden/>
    <w:unhideWhenUsed/>
    <w:rsid w:val="0038636B"/>
    <w:rPr>
      <w:i/>
      <w:iCs/>
    </w:rPr>
  </w:style>
  <w:style w:type="character" w:customStyle="1" w:styleId="docsum-authors">
    <w:name w:val="docsum-authors"/>
    <w:basedOn w:val="DefaultParagraphFont"/>
    <w:rsid w:val="00B362B5"/>
  </w:style>
  <w:style w:type="character" w:customStyle="1" w:styleId="docsum-journal-citation">
    <w:name w:val="docsum-journal-citation"/>
    <w:basedOn w:val="DefaultParagraphFont"/>
    <w:rsid w:val="00B362B5"/>
  </w:style>
  <w:style w:type="character" w:customStyle="1" w:styleId="citation-part">
    <w:name w:val="citation-part"/>
    <w:basedOn w:val="DefaultParagraphFont"/>
    <w:rsid w:val="00B362B5"/>
  </w:style>
  <w:style w:type="character" w:customStyle="1" w:styleId="docsum-pmid">
    <w:name w:val="docsum-pmid"/>
    <w:basedOn w:val="DefaultParagraphFont"/>
    <w:rsid w:val="00B362B5"/>
  </w:style>
  <w:style w:type="character" w:customStyle="1" w:styleId="free-resources">
    <w:name w:val="free-resources"/>
    <w:basedOn w:val="DefaultParagraphFont"/>
    <w:rsid w:val="00B362B5"/>
  </w:style>
  <w:style w:type="character" w:customStyle="1" w:styleId="position-number">
    <w:name w:val="position-number"/>
    <w:basedOn w:val="DefaultParagraphFont"/>
    <w:rsid w:val="00B362B5"/>
  </w:style>
  <w:style w:type="character" w:styleId="UnresolvedMention">
    <w:name w:val="Unresolved Mention"/>
    <w:basedOn w:val="DefaultParagraphFont"/>
    <w:uiPriority w:val="99"/>
    <w:rsid w:val="00762CE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4247EA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19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8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57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206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9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3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9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9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120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1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89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14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935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7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3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3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00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0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74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7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160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4799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80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812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7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9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69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95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205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7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pubmed?term=Yang%20J%5BAuthor%5D&amp;cauthor=true&amp;cauthor_uid=23347235" TargetMode="External"/><Relationship Id="rId21" Type="http://schemas.openxmlformats.org/officeDocument/2006/relationships/hyperlink" Target="https://www.ncbi.nlm.nih.gov/pubmed/?term=Panou%20V%5BAuthor%5D&amp;cauthor=true&amp;cauthor_uid=30025147" TargetMode="External"/><Relationship Id="rId42" Type="http://schemas.openxmlformats.org/officeDocument/2006/relationships/hyperlink" Target="https://doi.org/10.1159/000509747" TargetMode="External"/><Relationship Id="rId63" Type="http://schemas.openxmlformats.org/officeDocument/2006/relationships/hyperlink" Target="https://www.ncbi.nlm.nih.gov/pubmed/29678673" TargetMode="External"/><Relationship Id="rId84" Type="http://schemas.openxmlformats.org/officeDocument/2006/relationships/hyperlink" Target="http://www.ncbi.nlm.nih.gov/pubmed/?term=Zhu%20J%5BAuthor%5D&amp;cauthor=true&amp;cauthor_uid=26891953" TargetMode="External"/><Relationship Id="rId138" Type="http://schemas.openxmlformats.org/officeDocument/2006/relationships/hyperlink" Target="http://www.ncbi.nlm.nih.gov/pubmed?term=%22Zhu%20LJ%22%5BAuthor%5D" TargetMode="External"/><Relationship Id="rId159" Type="http://schemas.openxmlformats.org/officeDocument/2006/relationships/hyperlink" Target="https://tidsskriftet.no/2018/06/anmeldelser/kreftbiomarkorer-et-gode-eller-et-onde" TargetMode="External"/><Relationship Id="rId170" Type="http://schemas.openxmlformats.org/officeDocument/2006/relationships/hyperlink" Target="https://ascopubs.org/author/Nguyen%2C+Olav+Toai+Duc" TargetMode="External"/><Relationship Id="rId107" Type="http://schemas.openxmlformats.org/officeDocument/2006/relationships/hyperlink" Target="https://www.ncbi.nlm.nih.gov/pubmed/?term=Tan%20Y%5BAuthor%5D&amp;cauthor=true&amp;cauthor_uid=24127074" TargetMode="External"/><Relationship Id="rId11" Type="http://schemas.openxmlformats.org/officeDocument/2006/relationships/hyperlink" Target="mailto:oluf.roe@ntnu.no" TargetMode="External"/><Relationship Id="rId32" Type="http://schemas.openxmlformats.org/officeDocument/2006/relationships/hyperlink" Target="https://www.sciencedirect.com/science/journal/24682942/27/supp/C" TargetMode="External"/><Relationship Id="rId53" Type="http://schemas.openxmlformats.org/officeDocument/2006/relationships/hyperlink" Target="https://www.ncbi.nlm.nih.gov/pubmed/?term=Meristoudis%20C%5BAuthor%5D&amp;cauthor=true&amp;cauthor_uid=30025147" TargetMode="External"/><Relationship Id="rId74" Type="http://schemas.openxmlformats.org/officeDocument/2006/relationships/hyperlink" Target="http://www.pubpdf.com/pub/27167206/JWA-loss-promotes-cell-migration-and-cytoskeletal-rearrangement-by-affecting-HER2-expression-and-ide" TargetMode="External"/><Relationship Id="rId128" Type="http://schemas.openxmlformats.org/officeDocument/2006/relationships/hyperlink" Target="http://www.ncbi.nlm.nih.gov/pubmed?term=Li%20G%5BAuthor%5D&amp;cauthor=true&amp;cauthor_uid=23347235" TargetMode="External"/><Relationship Id="rId149" Type="http://schemas.openxmlformats.org/officeDocument/2006/relationships/hyperlink" Target="http://www.ncbi.nlm.nih.gov/pubmed?term=%22R%C3%B8e%20OD%22%5BAuthor%5D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ncbi.nlm.nih.gov/pubmed/?term=Liu%20Y%5BAuthor%5D&amp;cauthor=true&amp;cauthor_uid=25735792" TargetMode="External"/><Relationship Id="rId160" Type="http://schemas.openxmlformats.org/officeDocument/2006/relationships/hyperlink" Target="http://jamanetwork.com/journals/jamaoncology/article-abstract/2594546" TargetMode="External"/><Relationship Id="rId22" Type="http://schemas.openxmlformats.org/officeDocument/2006/relationships/hyperlink" Target="https://www.ncbi.nlm.nih.gov/pubmed/?term=Vyberg%20M%5BAuthor%5D&amp;cauthor=true&amp;cauthor_uid=30025147" TargetMode="External"/><Relationship Id="rId43" Type="http://schemas.openxmlformats.org/officeDocument/2006/relationships/hyperlink" Target="https://bmjopenrespres.bmj.com/content/6/1/e000512.abstract" TargetMode="External"/><Relationship Id="rId64" Type="http://schemas.openxmlformats.org/officeDocument/2006/relationships/hyperlink" Target="http://jamanetwork.com/searchresults?author=Oluf+Dimitri+R%c3%b8e&amp;q=Oluf+Dimitri+R%c3%b8e" TargetMode="External"/><Relationship Id="rId118" Type="http://schemas.openxmlformats.org/officeDocument/2006/relationships/hyperlink" Target="http://www.ncbi.nlm.nih.gov/pubmed?term=Miao%20S%5BAuthor%5D&amp;cauthor=true&amp;cauthor_uid=23347235" TargetMode="External"/><Relationship Id="rId139" Type="http://schemas.openxmlformats.org/officeDocument/2006/relationships/hyperlink" Target="http://www.ncbi.nlm.nih.gov/pubmed?term=%22Guo%20RH%22%5BAuthor%5D" TargetMode="External"/><Relationship Id="rId85" Type="http://schemas.openxmlformats.org/officeDocument/2006/relationships/hyperlink" Target="http://www.ncbi.nlm.nih.gov/pubmed/?term=Ma%20L%5BAuthor%5D&amp;cauthor=true&amp;cauthor_uid=26891953" TargetMode="External"/><Relationship Id="rId150" Type="http://schemas.openxmlformats.org/officeDocument/2006/relationships/hyperlink" Target="http://www.ncbi.nlm.nih.gov/pubmed?term=%22Kj%C3%A6rheim%20K%22%5BAuthor%5D" TargetMode="External"/><Relationship Id="rId171" Type="http://schemas.openxmlformats.org/officeDocument/2006/relationships/hyperlink" Target="https://ascopubs.org/author/Lagani%2C+Vincenzo" TargetMode="External"/><Relationship Id="rId12" Type="http://schemas.openxmlformats.org/officeDocument/2006/relationships/hyperlink" Target="http://www.mensxmachina.org/cancer_biomarker_hunt/" TargetMode="External"/><Relationship Id="rId33" Type="http://schemas.openxmlformats.org/officeDocument/2006/relationships/hyperlink" Target="https://www.sciencedirect.com/science/article/pii/S2468294221000174" TargetMode="External"/><Relationship Id="rId108" Type="http://schemas.openxmlformats.org/officeDocument/2006/relationships/hyperlink" Target="https://www.ncbi.nlm.nih.gov/pubmed/?term=Li%20A%5BAuthor%5D&amp;cauthor=true&amp;cauthor_uid=24127074" TargetMode="External"/><Relationship Id="rId129" Type="http://schemas.openxmlformats.org/officeDocument/2006/relationships/hyperlink" Target="http://www.ncbi.nlm.nih.gov/pubmed?term=R%C3%B8e%20OD%5BAuthor%5D&amp;cauthor=true&amp;cauthor_uid=23347235" TargetMode="External"/><Relationship Id="rId54" Type="http://schemas.openxmlformats.org/officeDocument/2006/relationships/hyperlink" Target="https://www.ncbi.nlm.nih.gov/pubmed/?term=Hansen%20J%5BAuthor%5D&amp;cauthor=true&amp;cauthor_uid=30025147" TargetMode="External"/><Relationship Id="rId75" Type="http://schemas.openxmlformats.org/officeDocument/2006/relationships/hyperlink" Target="https://www.dovepress.com/drug-design-development-and-therapy-archive19-v984" TargetMode="External"/><Relationship Id="rId96" Type="http://schemas.openxmlformats.org/officeDocument/2006/relationships/hyperlink" Target="http://www.ncbi.nlm.nih.gov/pubmed/?term=Shu%20Y%5BAuthor%5D&amp;cauthor=true&amp;cauthor_uid=25735792" TargetMode="External"/><Relationship Id="rId140" Type="http://schemas.openxmlformats.org/officeDocument/2006/relationships/hyperlink" Target="http://www.ncbi.nlm.nih.gov/pubmed?term=%22Wu%20T%22%5BAuthor%5D" TargetMode="External"/><Relationship Id="rId161" Type="http://schemas.openxmlformats.org/officeDocument/2006/relationships/hyperlink" Target="https://dagensmedicin.dk/asbest-naermiljoeet-oeger-kvinders-risiko-lungehindekraef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ncbi.nlm.nih.gov/pubmed/?term=Meristoudis%20C%5BAuthor%5D&amp;cauthor=true&amp;cauthor_uid=30025147" TargetMode="External"/><Relationship Id="rId28" Type="http://schemas.openxmlformats.org/officeDocument/2006/relationships/hyperlink" Target="https://www.ncbi.nlm.nih.gov/pubmed/?term=R%C3%B8e%20OD%5BAuthor%5D&amp;cauthor=true&amp;cauthor_uid=30025147" TargetMode="External"/><Relationship Id="rId49" Type="http://schemas.openxmlformats.org/officeDocument/2006/relationships/hyperlink" Target="https://www.ncbi.nlm.nih.gov/pubmed/30190521" TargetMode="External"/><Relationship Id="rId114" Type="http://schemas.openxmlformats.org/officeDocument/2006/relationships/hyperlink" Target="http://www.ncbi.nlm.nih.gov/pubmed/23870696" TargetMode="External"/><Relationship Id="rId119" Type="http://schemas.openxmlformats.org/officeDocument/2006/relationships/hyperlink" Target="http://www.ncbi.nlm.nih.gov/pubmed?term=Wang%20S%5BAuthor%5D&amp;cauthor=true&amp;cauthor_uid=23347235" TargetMode="External"/><Relationship Id="rId44" Type="http://schemas.openxmlformats.org/officeDocument/2006/relationships/hyperlink" Target="https://www.nature.com/articles/s41540-019-0117-0" TargetMode="External"/><Relationship Id="rId60" Type="http://schemas.openxmlformats.org/officeDocument/2006/relationships/hyperlink" Target="https://www.ncbi.nlm.nih.gov/pubmed/?term=Langhammer%20A%5BAuthor%5D&amp;cauthor=true&amp;cauthor_uid=29678673" TargetMode="External"/><Relationship Id="rId65" Type="http://schemas.openxmlformats.org/officeDocument/2006/relationships/hyperlink" Target="http://www.pubpdf.com/search/author/Weiyou+Zhu" TargetMode="External"/><Relationship Id="rId81" Type="http://schemas.openxmlformats.org/officeDocument/2006/relationships/hyperlink" Target="http://www.ncbi.nlm.nih.gov/pubmed/?term=Ni%20Q%5BAuthor%5D&amp;cauthor=true&amp;cauthor_uid=26891953" TargetMode="External"/><Relationship Id="rId86" Type="http://schemas.openxmlformats.org/officeDocument/2006/relationships/hyperlink" Target="http://www.ncbi.nlm.nih.gov/pubmed/?term=PMID%3A+26891953" TargetMode="External"/><Relationship Id="rId130" Type="http://schemas.openxmlformats.org/officeDocument/2006/relationships/hyperlink" Target="http://www.ncbi.nlm.nih.gov/pubmed?term=Zhou%20J%5BAuthor%5D&amp;cauthor=true&amp;cauthor_uid=23347235" TargetMode="External"/><Relationship Id="rId135" Type="http://schemas.openxmlformats.org/officeDocument/2006/relationships/hyperlink" Target="http://www.ncbi.nlm.nih.gov/pubmed?term=%22Yin%20YM%22%5BAuthor%5D" TargetMode="External"/><Relationship Id="rId151" Type="http://schemas.openxmlformats.org/officeDocument/2006/relationships/hyperlink" Target="http://www.ncbi.nlm.nih.gov/pubmed?term=%22Will%C3%A9n%20H%22%5BAuthor%5D" TargetMode="External"/><Relationship Id="rId156" Type="http://schemas.openxmlformats.org/officeDocument/2006/relationships/hyperlink" Target="https://www.medpagetoday.com/reading-room/asco/lung-cancer/82428" TargetMode="External"/><Relationship Id="rId172" Type="http://schemas.openxmlformats.org/officeDocument/2006/relationships/hyperlink" Target="https://ascopubs.org/author/Markaki%2C+Maria" TargetMode="External"/><Relationship Id="rId13" Type="http://schemas.openxmlformats.org/officeDocument/2006/relationships/hyperlink" Target="http://www.ntnu.edu/employees/oluf.roe" TargetMode="External"/><Relationship Id="rId18" Type="http://schemas.openxmlformats.org/officeDocument/2006/relationships/hyperlink" Target="https://www.iaslc.org/news/bonnie-j-addario-lung-cancer-foundation-and-international-association-study-lung-cancer" TargetMode="External"/><Relationship Id="rId39" Type="http://schemas.openxmlformats.org/officeDocument/2006/relationships/hyperlink" Target="https://www.sciencedirect.com/science/journal/24682942" TargetMode="External"/><Relationship Id="rId109" Type="http://schemas.openxmlformats.org/officeDocument/2006/relationships/hyperlink" Target="https://www.ncbi.nlm.nih.gov/pubmed/?term=R%C3%B8e%20OD%5BAuthor%5D&amp;cauthor=true&amp;cauthor_uid=24127074" TargetMode="External"/><Relationship Id="rId34" Type="http://schemas.openxmlformats.org/officeDocument/2006/relationships/hyperlink" Target="https://doi.org/10.1016/j.jasc.2022.07.003" TargetMode="External"/><Relationship Id="rId50" Type="http://schemas.openxmlformats.org/officeDocument/2006/relationships/hyperlink" Target="https://www.ncbi.nlm.nih.gov/pubmed/30113886" TargetMode="External"/><Relationship Id="rId55" Type="http://schemas.openxmlformats.org/officeDocument/2006/relationships/hyperlink" Target="https://www.ncbi.nlm.nih.gov/pubmed/?term=B%C3%B8gsted%20M%5BAuthor%5D&amp;cauthor=true&amp;cauthor_uid=30025147" TargetMode="External"/><Relationship Id="rId76" Type="http://schemas.openxmlformats.org/officeDocument/2006/relationships/hyperlink" Target="http://www.ncbi.nlm.nih.gov/pubmed/?term=Zhi%20X%5BAuthor%5D&amp;cauthor=true&amp;cauthor_uid=26891953" TargetMode="External"/><Relationship Id="rId97" Type="http://schemas.openxmlformats.org/officeDocument/2006/relationships/hyperlink" Target="http://www.ncbi.nlm.nih.gov/pubmed/?term=Chen%20X%5BAuthor%5D&amp;cauthor=true&amp;cauthor_uid=25735792" TargetMode="External"/><Relationship Id="rId104" Type="http://schemas.openxmlformats.org/officeDocument/2006/relationships/hyperlink" Target="https://www.ncbi.nlm.nih.gov/pubmed/?term=Huang%20Y%5BAuthor%5D&amp;cauthor=true&amp;cauthor_uid=24127074" TargetMode="External"/><Relationship Id="rId120" Type="http://schemas.openxmlformats.org/officeDocument/2006/relationships/hyperlink" Target="http://www.ncbi.nlm.nih.gov/pubmed?term=Chen%20Y%5BAuthor%5D&amp;cauthor=true&amp;cauthor_uid=23347235" TargetMode="External"/><Relationship Id="rId125" Type="http://schemas.openxmlformats.org/officeDocument/2006/relationships/hyperlink" Target="http://www.ncbi.nlm.nih.gov/pubmed?term=He%20S%5BAuthor%5D&amp;cauthor=true&amp;cauthor_uid=23347235" TargetMode="External"/><Relationship Id="rId141" Type="http://schemas.openxmlformats.org/officeDocument/2006/relationships/hyperlink" Target="http://www.ncbi.nlm.nih.gov/pubmed?term=%22Shu%20YQ%22%5BAuthor%5D" TargetMode="External"/><Relationship Id="rId146" Type="http://schemas.openxmlformats.org/officeDocument/2006/relationships/hyperlink" Target="http://www.ncbi.nlm.nih.gov/pubmed?term=%22Chen%20Y%22%5BAuthor%5D" TargetMode="External"/><Relationship Id="rId167" Type="http://schemas.openxmlformats.org/officeDocument/2006/relationships/hyperlink" Target="http://vbn.aau.dk/da/publications/asbestos(ced54559-4fc9-4e71-81cc-0d307a3d4df6)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pubpdf.com/search/author/Aiping+Li" TargetMode="External"/><Relationship Id="rId92" Type="http://schemas.openxmlformats.org/officeDocument/2006/relationships/hyperlink" Target="http://www.ncbi.nlm.nih.gov/pubmed/?term=Li%20W%5BAuthor%5D&amp;cauthor=true&amp;cauthor_uid=25735792" TargetMode="External"/><Relationship Id="rId162" Type="http://schemas.openxmlformats.org/officeDocument/2006/relationships/hyperlink" Target="https://www.aftenposten.no/meninger/debatt/i/7g3j3/Klassedelt-kreftomsorg-er-opplest-og-vedtatt--Oluf-D-Ro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30190521" TargetMode="External"/><Relationship Id="rId24" Type="http://schemas.openxmlformats.org/officeDocument/2006/relationships/hyperlink" Target="https://www.ncbi.nlm.nih.gov/pubmed/?term=Hansen%20J%5BAuthor%5D&amp;cauthor=true&amp;cauthor_uid=30025147" TargetMode="External"/><Relationship Id="rId40" Type="http://schemas.openxmlformats.org/officeDocument/2006/relationships/hyperlink" Target="https://www.sciencedirect.com/science/journal/24682942/27/supp/C" TargetMode="External"/><Relationship Id="rId45" Type="http://schemas.openxmlformats.org/officeDocument/2006/relationships/hyperlink" Target="https://www.nature.com/articles/s41388-019-1048-3" TargetMode="External"/><Relationship Id="rId66" Type="http://schemas.openxmlformats.org/officeDocument/2006/relationships/hyperlink" Target="http://www.pubpdf.com/search/author/Keming+Wang" TargetMode="External"/><Relationship Id="rId87" Type="http://schemas.openxmlformats.org/officeDocument/2006/relationships/hyperlink" Target="http://dx.doi.org/10.1016/j.ctrv.2015.05.001" TargetMode="External"/><Relationship Id="rId110" Type="http://schemas.openxmlformats.org/officeDocument/2006/relationships/hyperlink" Target="https://www.ncbi.nlm.nih.gov/pubmed/?term=Wang%20S%5BAuthor%5D&amp;cauthor=true&amp;cauthor_uid=24127074" TargetMode="External"/><Relationship Id="rId115" Type="http://schemas.openxmlformats.org/officeDocument/2006/relationships/hyperlink" Target="http://www.ncbi.nlm.nih.gov/pubmed?term=Ye%20Y%5BAuthor%5D&amp;cauthor=true&amp;cauthor_uid=23347235" TargetMode="External"/><Relationship Id="rId131" Type="http://schemas.openxmlformats.org/officeDocument/2006/relationships/hyperlink" Target="http://www.ncbi.nlm.nih.gov/pubmed/23295350" TargetMode="External"/><Relationship Id="rId136" Type="http://schemas.openxmlformats.org/officeDocument/2006/relationships/hyperlink" Target="http://www.ncbi.nlm.nih.gov/pubmed?term=%22R%C3%B8e%20OD%22%5BAuthor%5D" TargetMode="External"/><Relationship Id="rId157" Type="http://schemas.openxmlformats.org/officeDocument/2006/relationships/hyperlink" Target="https://www.adressa.no/meninger/kronikker/2018/06/13/Revolusjonerende-kreftbehandling-ikke-for-alle-16909462.ece" TargetMode="External"/><Relationship Id="rId61" Type="http://schemas.openxmlformats.org/officeDocument/2006/relationships/hyperlink" Target="https://www.ncbi.nlm.nih.gov/pubmed/?term=Hveem%20K%5BAuthor%5D&amp;cauthor=true&amp;cauthor_uid=29678673" TargetMode="External"/><Relationship Id="rId82" Type="http://schemas.openxmlformats.org/officeDocument/2006/relationships/hyperlink" Target="http://www.ncbi.nlm.nih.gov/pubmed/?term=Sun%20L%5BAuthor%5D&amp;cauthor=true&amp;cauthor_uid=26891953" TargetMode="External"/><Relationship Id="rId152" Type="http://schemas.openxmlformats.org/officeDocument/2006/relationships/hyperlink" Target="http://www.ncbi.nlm.nih.gov/pubmed?term=%22Larsson%20E%22%5BAuthor%5D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dx.doi.org/10.1016/j.ctrv.2015.05.001" TargetMode="External"/><Relationship Id="rId14" Type="http://schemas.openxmlformats.org/officeDocument/2006/relationships/hyperlink" Target="http://vbn.aau.dk/en/persons/oluf-dimitri-roee(be09261d-e409-4420-9ba9-858000211604).html" TargetMode="External"/><Relationship Id="rId30" Type="http://schemas.openxmlformats.org/officeDocument/2006/relationships/hyperlink" Target="https://doi.org/10.1016/j.ctro.2019.09.004" TargetMode="External"/><Relationship Id="rId35" Type="http://schemas.openxmlformats.org/officeDocument/2006/relationships/hyperlink" Target="https://pubmed.ncbi.nlm.nih.gov/35489694/" TargetMode="External"/><Relationship Id="rId56" Type="http://schemas.openxmlformats.org/officeDocument/2006/relationships/hyperlink" Target="https://www.ncbi.nlm.nih.gov/pubmed/?term=Omland%20%C3%98%5BAuthor%5D&amp;cauthor=true&amp;cauthor_uid=30025147" TargetMode="External"/><Relationship Id="rId77" Type="http://schemas.openxmlformats.org/officeDocument/2006/relationships/hyperlink" Target="http://www.ncbi.nlm.nih.gov/pubmed/?term=Jiang%20B%5BAuthor%5D&amp;cauthor=true&amp;cauthor_uid=26891953" TargetMode="External"/><Relationship Id="rId100" Type="http://schemas.openxmlformats.org/officeDocument/2006/relationships/hyperlink" Target="http://www.ncbi.nlm.nih.gov/pubmed/24326209" TargetMode="External"/><Relationship Id="rId105" Type="http://schemas.openxmlformats.org/officeDocument/2006/relationships/hyperlink" Target="https://www.ncbi.nlm.nih.gov/pubmed/?term=Zhang%20J%5BAuthor%5D&amp;cauthor=true&amp;cauthor_uid=24127074" TargetMode="External"/><Relationship Id="rId126" Type="http://schemas.openxmlformats.org/officeDocument/2006/relationships/hyperlink" Target="http://www.ncbi.nlm.nih.gov/pubmed?term=Tan%20Y%5BAuthor%5D&amp;cauthor=true&amp;cauthor_uid=23347235" TargetMode="External"/><Relationship Id="rId147" Type="http://schemas.openxmlformats.org/officeDocument/2006/relationships/hyperlink" Target="http://www.ncbi.nlm.nih.gov/pubmed?term=%22Wang%20D%22%5BAuthor%5D" TargetMode="External"/><Relationship Id="rId168" Type="http://schemas.openxmlformats.org/officeDocument/2006/relationships/hyperlink" Target="http://vbn.aau.dk/da/journals/pan-european-networks--science-and-technology(8c6a0711-f44d-4215-b30a-a69cb5a1360e).html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www.ncbi.nlm.nih.gov/pubmed/?term=Panou%20V%5BAuthor%5D&amp;cauthor=true&amp;cauthor_uid=30025147" TargetMode="External"/><Relationship Id="rId72" Type="http://schemas.openxmlformats.org/officeDocument/2006/relationships/hyperlink" Target="http://www.pubpdf.com/search/author/Jianwei+Zhou" TargetMode="External"/><Relationship Id="rId93" Type="http://schemas.openxmlformats.org/officeDocument/2006/relationships/hyperlink" Target="http://www.ncbi.nlm.nih.gov/pubmed/?term=Guo%20R%5BAuthor%5D&amp;cauthor=true&amp;cauthor_uid=25735792" TargetMode="External"/><Relationship Id="rId98" Type="http://schemas.openxmlformats.org/officeDocument/2006/relationships/hyperlink" Target="http://www.ncbi.nlm.nih.gov/pubmed/25735792" TargetMode="External"/><Relationship Id="rId121" Type="http://schemas.openxmlformats.org/officeDocument/2006/relationships/hyperlink" Target="http://www.ncbi.nlm.nih.gov/pubmed?term=Xia%20X%5BAuthor%5D&amp;cauthor=true&amp;cauthor_uid=23347235" TargetMode="External"/><Relationship Id="rId142" Type="http://schemas.openxmlformats.org/officeDocument/2006/relationships/hyperlink" Target="http://www.ncbi.nlm.nih.gov/pubmed?term=%22Cao%20H%22%5BAuthor%5D" TargetMode="External"/><Relationship Id="rId163" Type="http://schemas.openxmlformats.org/officeDocument/2006/relationships/hyperlink" Target="https://www.aftenposten.no/meninger/kronikk/Norge-er-sist-ute-med-a-tilby-effektiv-kreftmedisin--Oluf-D-Roe-601992b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cbi.nlm.nih.gov/pubmed/?term=B%C3%B8gsted%20M%5BAuthor%5D&amp;cauthor=true&amp;cauthor_uid=30025147" TargetMode="External"/><Relationship Id="rId46" Type="http://schemas.openxmlformats.org/officeDocument/2006/relationships/hyperlink" Target="https://doi.org/10.1016/j.ctro.2019.09.004" TargetMode="External"/><Relationship Id="rId67" Type="http://schemas.openxmlformats.org/officeDocument/2006/relationships/hyperlink" Target="http://www.pubpdf.com/search/author/Lin+Ma" TargetMode="External"/><Relationship Id="rId116" Type="http://schemas.openxmlformats.org/officeDocument/2006/relationships/hyperlink" Target="http://www.ncbi.nlm.nih.gov/pubmed?term=Li%20X%5BAuthor%5D&amp;cauthor=true&amp;cauthor_uid=23347235" TargetMode="External"/><Relationship Id="rId137" Type="http://schemas.openxmlformats.org/officeDocument/2006/relationships/hyperlink" Target="http://www.ncbi.nlm.nih.gov/pubmed?term=%22Li%20J%22%5BAuthor%5D" TargetMode="External"/><Relationship Id="rId158" Type="http://schemas.openxmlformats.org/officeDocument/2006/relationships/hyperlink" Target="https://bestprac.no/det-udifferensierte-karsinom-som-ble-et-melanom-hvorfor-re-biopsere-kreft-med-ukjent-utgangspunkt-cup-en-case-studie/" TargetMode="External"/><Relationship Id="rId20" Type="http://schemas.openxmlformats.org/officeDocument/2006/relationships/hyperlink" Target="https://www.ncbi.nlm.nih.gov/pubmed/30113886" TargetMode="External"/><Relationship Id="rId41" Type="http://schemas.openxmlformats.org/officeDocument/2006/relationships/hyperlink" Target="https://www.sciencedirect.com/science/article/pii/S2468294221000174" TargetMode="External"/><Relationship Id="rId62" Type="http://schemas.openxmlformats.org/officeDocument/2006/relationships/hyperlink" Target="https://www.ncbi.nlm.nih.gov/pubmed/?term=R%C3%B8e%20OD%5BAuthor%5D&amp;cauthor=true&amp;cauthor_uid=29678673" TargetMode="External"/><Relationship Id="rId83" Type="http://schemas.openxmlformats.org/officeDocument/2006/relationships/hyperlink" Target="http://www.ncbi.nlm.nih.gov/pubmed/?term=Xu%20M%5BAuthor%5D&amp;cauthor=true&amp;cauthor_uid=26891953" TargetMode="External"/><Relationship Id="rId88" Type="http://schemas.openxmlformats.org/officeDocument/2006/relationships/hyperlink" Target="http://www.ncbi.nlm.nih.gov/pubmed/25726562" TargetMode="External"/><Relationship Id="rId111" Type="http://schemas.openxmlformats.org/officeDocument/2006/relationships/hyperlink" Target="https://www.ncbi.nlm.nih.gov/pubmed/?term=Zhou%20Y%5BAuthor%5D&amp;cauthor=true&amp;cauthor_uid=24127074" TargetMode="External"/><Relationship Id="rId132" Type="http://schemas.openxmlformats.org/officeDocument/2006/relationships/hyperlink" Target="http://www.ncbi.nlm.nih.gov/pubmed/23285001" TargetMode="External"/><Relationship Id="rId153" Type="http://schemas.openxmlformats.org/officeDocument/2006/relationships/hyperlink" Target="https://www.healthtalk.no/alle-artikler/onkologi-oppdaget-molekyler-i-blodet-som-kan-diagnostisere-lungekreft-tidlig/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www.mensxmachina.org/cancer_biomarker_hunt/" TargetMode="External"/><Relationship Id="rId36" Type="http://schemas.openxmlformats.org/officeDocument/2006/relationships/hyperlink" Target="https://pubmed.ncbi.nlm.nih.gov/35206274/" TargetMode="External"/><Relationship Id="rId57" Type="http://schemas.openxmlformats.org/officeDocument/2006/relationships/hyperlink" Target="https://www.ncbi.nlm.nih.gov/pubmed/?term=Weinreich%20UM%5BAuthor%5D&amp;cauthor=true&amp;cauthor_uid=30025147" TargetMode="External"/><Relationship Id="rId106" Type="http://schemas.openxmlformats.org/officeDocument/2006/relationships/hyperlink" Target="https://www.ncbi.nlm.nih.gov/pubmed/?term=He%20S%5BAuthor%5D&amp;cauthor=true&amp;cauthor_uid=24127074" TargetMode="External"/><Relationship Id="rId127" Type="http://schemas.openxmlformats.org/officeDocument/2006/relationships/hyperlink" Target="http://www.ncbi.nlm.nih.gov/pubmed?term=Qiang%20F%5BAuthor%5D&amp;cauthor=true&amp;cauthor_uid=23347235" TargetMode="External"/><Relationship Id="rId10" Type="http://schemas.openxmlformats.org/officeDocument/2006/relationships/hyperlink" Target="mailto:olufdroe@yahoo.no" TargetMode="External"/><Relationship Id="rId31" Type="http://schemas.openxmlformats.org/officeDocument/2006/relationships/hyperlink" Target="https://www.sciencedirect.com/science/journal/24682942" TargetMode="External"/><Relationship Id="rId52" Type="http://schemas.openxmlformats.org/officeDocument/2006/relationships/hyperlink" Target="https://www.ncbi.nlm.nih.gov/pubmed/?term=Vyberg%20M%5BAuthor%5D&amp;cauthor=true&amp;cauthor_uid=30025147" TargetMode="External"/><Relationship Id="rId73" Type="http://schemas.openxmlformats.org/officeDocument/2006/relationships/hyperlink" Target="http://www.pubpdf.com/search/author/Yongqian+Shu" TargetMode="External"/><Relationship Id="rId78" Type="http://schemas.openxmlformats.org/officeDocument/2006/relationships/hyperlink" Target="http://www.ncbi.nlm.nih.gov/pubmed/?term=Yu%20J%5BAuthor%5D&amp;cauthor=true&amp;cauthor_uid=26891953" TargetMode="External"/><Relationship Id="rId94" Type="http://schemas.openxmlformats.org/officeDocument/2006/relationships/hyperlink" Target="http://www.ncbi.nlm.nih.gov/pubmed/?term=Gu%20Y%5BAuthor%5D&amp;cauthor=true&amp;cauthor_uid=25735792" TargetMode="External"/><Relationship Id="rId99" Type="http://schemas.openxmlformats.org/officeDocument/2006/relationships/hyperlink" Target="http://www.ncbi.nlm.nih.gov/pubmed/24434592" TargetMode="External"/><Relationship Id="rId101" Type="http://schemas.openxmlformats.org/officeDocument/2006/relationships/hyperlink" Target="https://www.ncbi.nlm.nih.gov/pubmed/?term=Huang%20Y%5BAuthor%5D&amp;cauthor=true&amp;cauthor_uid=24127074" TargetMode="External"/><Relationship Id="rId122" Type="http://schemas.openxmlformats.org/officeDocument/2006/relationships/hyperlink" Target="http://www.ncbi.nlm.nih.gov/pubmed?term=Wu%20X%5BAuthor%5D&amp;cauthor=true&amp;cauthor_uid=23347235" TargetMode="External"/><Relationship Id="rId143" Type="http://schemas.openxmlformats.org/officeDocument/2006/relationships/hyperlink" Target="http://www.ncbi.nlm.nih.gov/pubmed?term=%22Wang%20J%22%5BAuthor%5D" TargetMode="External"/><Relationship Id="rId148" Type="http://schemas.openxmlformats.org/officeDocument/2006/relationships/hyperlink" Target="http://www.ncbi.nlm.nih.gov/pubmed?term=%22Sandeck%20HP%22%5BAuthor%5D" TargetMode="External"/><Relationship Id="rId164" Type="http://schemas.openxmlformats.org/officeDocument/2006/relationships/hyperlink" Target="https://www.dagensmedisin.no/artikler/2015/11/05/hvorfor-ma-helsevesenet-ikke-privatiseres/" TargetMode="External"/><Relationship Id="rId169" Type="http://schemas.openxmlformats.org/officeDocument/2006/relationships/hyperlink" Target="https://ascopubs.org/author/R%C3%B8e%2C+Oluf+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26" Type="http://schemas.openxmlformats.org/officeDocument/2006/relationships/hyperlink" Target="https://www.ncbi.nlm.nih.gov/pubmed/?term=Omland%20%C3%98%5BAuthor%5D&amp;cauthor=true&amp;cauthor_uid=30025147" TargetMode="External"/><Relationship Id="rId47" Type="http://schemas.openxmlformats.org/officeDocument/2006/relationships/hyperlink" Target="https://www.nature.com/articles/s41376-019-0004-5" TargetMode="External"/><Relationship Id="rId68" Type="http://schemas.openxmlformats.org/officeDocument/2006/relationships/hyperlink" Target="http://www.pubpdf.com/search/author/Jin+Xu" TargetMode="External"/><Relationship Id="rId89" Type="http://schemas.openxmlformats.org/officeDocument/2006/relationships/hyperlink" Target="http://www.ncbi.nlm.nih.gov/pubmed/?term=Zhu%20W%5BAuthor%5D&amp;cauthor=true&amp;cauthor_uid=25735792" TargetMode="External"/><Relationship Id="rId112" Type="http://schemas.openxmlformats.org/officeDocument/2006/relationships/hyperlink" Target="https://www.ncbi.nlm.nih.gov/pubmed/?term=Zhou%20J%5BAuthor%5D&amp;cauthor=true&amp;cauthor_uid=24127074" TargetMode="External"/><Relationship Id="rId133" Type="http://schemas.openxmlformats.org/officeDocument/2006/relationships/hyperlink" Target="http://www.ncbi.nlm.nih.gov/pubmed?term=%22Chen%20XF%22%5BAuthor%5D" TargetMode="External"/><Relationship Id="rId154" Type="http://schemas.openxmlformats.org/officeDocument/2006/relationships/hyperlink" Target="https://www.samfunnogokonomi.no/2021/07/er-vi-pa-vei-mot-et-sengelost-hjertelost-og-todelt-helsevesen/" TargetMode="External"/><Relationship Id="rId16" Type="http://schemas.openxmlformats.org/officeDocument/2006/relationships/hyperlink" Target="https://www.iaslc.org/news/bonnie-j-addario-lung-cancer-foundation-and-international-association-study-lung-cancer" TargetMode="External"/><Relationship Id="rId37" Type="http://schemas.openxmlformats.org/officeDocument/2006/relationships/hyperlink" Target="https://pubmed.ncbi.nlm.nih.gov/34302024/" TargetMode="External"/><Relationship Id="rId58" Type="http://schemas.openxmlformats.org/officeDocument/2006/relationships/hyperlink" Target="https://www.ncbi.nlm.nih.gov/pubmed/?term=R%C3%B8e%20OD%5BAuthor%5D&amp;cauthor=true&amp;cauthor_uid=30025147" TargetMode="External"/><Relationship Id="rId79" Type="http://schemas.openxmlformats.org/officeDocument/2006/relationships/hyperlink" Target="http://www.ncbi.nlm.nih.gov/pubmed/?term=R%C3%B8e%20OD%5BAuthor%5D&amp;cauthor=true&amp;cauthor_uid=26891953" TargetMode="External"/><Relationship Id="rId102" Type="http://schemas.openxmlformats.org/officeDocument/2006/relationships/hyperlink" Target="https://www.ncbi.nlm.nih.gov/pubmed/?term=Wang%20W%5BAuthor%5D&amp;cauthor=true&amp;cauthor_uid=24127074" TargetMode="External"/><Relationship Id="rId123" Type="http://schemas.openxmlformats.org/officeDocument/2006/relationships/hyperlink" Target="http://www.ncbi.nlm.nih.gov/pubmed?term=Zhang%20J%5BAuthor%5D&amp;cauthor=true&amp;cauthor_uid=23347235" TargetMode="External"/><Relationship Id="rId144" Type="http://schemas.openxmlformats.org/officeDocument/2006/relationships/hyperlink" Target="http://www.ncbi.nlm.nih.gov/pubmed?term=%22Xi%20L%22%5BAuthor%5D" TargetMode="External"/><Relationship Id="rId90" Type="http://schemas.openxmlformats.org/officeDocument/2006/relationships/hyperlink" Target="http://www.ncbi.nlm.nih.gov/pubmed/?term=R%C3%B8e%20OD%5BAuthor%5D&amp;cauthor=true&amp;cauthor_uid=25735792" TargetMode="External"/><Relationship Id="rId165" Type="http://schemas.openxmlformats.org/officeDocument/2006/relationships/hyperlink" Target="https://www.nrk.no/ytring/storre-sykehus-gagner-ikke-pasienten-1.12365683" TargetMode="External"/><Relationship Id="rId27" Type="http://schemas.openxmlformats.org/officeDocument/2006/relationships/hyperlink" Target="https://www.ncbi.nlm.nih.gov/pubmed/?term=Weinreich%20UM%5BAuthor%5D&amp;cauthor=true&amp;cauthor_uid=30025147" TargetMode="External"/><Relationship Id="rId48" Type="http://schemas.openxmlformats.org/officeDocument/2006/relationships/hyperlink" Target="https://www.ncbi.nlm.nih.gov/pubmed/30804166" TargetMode="External"/><Relationship Id="rId69" Type="http://schemas.openxmlformats.org/officeDocument/2006/relationships/hyperlink" Target="http://www.pubpdf.com/search/author/Tongpeng+Xu" TargetMode="External"/><Relationship Id="rId113" Type="http://schemas.openxmlformats.org/officeDocument/2006/relationships/hyperlink" Target="https://www.ncbi.nlm.nih.gov/pubmed/24127074" TargetMode="External"/><Relationship Id="rId134" Type="http://schemas.openxmlformats.org/officeDocument/2006/relationships/hyperlink" Target="http://www.ncbi.nlm.nih.gov/pubmed?term=%22Wang%20R%22%5BAuthor%5D" TargetMode="External"/><Relationship Id="rId80" Type="http://schemas.openxmlformats.org/officeDocument/2006/relationships/hyperlink" Target="http://www.ncbi.nlm.nih.gov/pubmed/?term=Qin%20J%5BAuthor%5D&amp;cauthor=true&amp;cauthor_uid=26891953" TargetMode="External"/><Relationship Id="rId155" Type="http://schemas.openxmlformats.org/officeDocument/2006/relationships/hyperlink" Target="https://overlegen.digital/overlegen/overlegen-1-2021/forsker-onkolog-og-allsidig-musiker-oluf-dimitri-roe-er-alt-dette/" TargetMode="External"/><Relationship Id="rId17" Type="http://schemas.openxmlformats.org/officeDocument/2006/relationships/hyperlink" Target="https://biomarkerstrondheim.wordpress.com/" TargetMode="External"/><Relationship Id="rId38" Type="http://schemas.openxmlformats.org/officeDocument/2006/relationships/hyperlink" Target="https://pubmed.ncbi.nlm.nih.gov/34266462/" TargetMode="External"/><Relationship Id="rId59" Type="http://schemas.openxmlformats.org/officeDocument/2006/relationships/hyperlink" Target="https://www.ncbi.nlm.nih.gov/pubmed/?term=Markaki%20M%5BAuthor%5D&amp;cauthor=true&amp;cauthor_uid=29678673" TargetMode="External"/><Relationship Id="rId103" Type="http://schemas.openxmlformats.org/officeDocument/2006/relationships/hyperlink" Target="https://www.ncbi.nlm.nih.gov/pubmed/?term=Chen%20Y%5BAuthor%5D&amp;cauthor=true&amp;cauthor_uid=24127074" TargetMode="External"/><Relationship Id="rId124" Type="http://schemas.openxmlformats.org/officeDocument/2006/relationships/hyperlink" Target="http://www.ncbi.nlm.nih.gov/pubmed?term=Zhou%20Y%5BAuthor%5D&amp;cauthor=true&amp;cauthor_uid=23347235" TargetMode="External"/><Relationship Id="rId70" Type="http://schemas.openxmlformats.org/officeDocument/2006/relationships/hyperlink" Target="http://www.pubpdf.com/search/author/Oluf+Dimitri%20R%C3%B8e" TargetMode="External"/><Relationship Id="rId91" Type="http://schemas.openxmlformats.org/officeDocument/2006/relationships/hyperlink" Target="http://www.ncbi.nlm.nih.gov/pubmed/?term=Wu%20C%5BAuthor%5D&amp;cauthor=true&amp;cauthor_uid=25735792" TargetMode="External"/><Relationship Id="rId145" Type="http://schemas.openxmlformats.org/officeDocument/2006/relationships/hyperlink" Target="http://www.ncbi.nlm.nih.gov/pubmed?term=%22R%C3%B8e%20OD%22%5BAuthor%5D" TargetMode="External"/><Relationship Id="rId166" Type="http://schemas.openxmlformats.org/officeDocument/2006/relationships/hyperlink" Target="file:///Users/olufdimitriroe/Downloads/20160527_inv_klassedelt-kreftomsor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12477</Words>
  <Characters>71124</Characters>
  <Application>Microsoft Office Word</Application>
  <DocSecurity>0</DocSecurity>
  <Lines>592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CVs</vt:lpstr>
    </vt:vector>
  </TitlesOfParts>
  <Company>st.olav</Company>
  <LinksUpToDate>false</LinksUpToDate>
  <CharactersWithSpaces>83435</CharactersWithSpaces>
  <SharedDoc>false</SharedDoc>
  <HLinks>
    <vt:vector size="138" baseType="variant">
      <vt:variant>
        <vt:i4>8323113</vt:i4>
      </vt:variant>
      <vt:variant>
        <vt:i4>69</vt:i4>
      </vt:variant>
      <vt:variant>
        <vt:i4>0</vt:i4>
      </vt:variant>
      <vt:variant>
        <vt:i4>5</vt:i4>
      </vt:variant>
      <vt:variant>
        <vt:lpwstr>javascript:AL_get(this, 'jour', 'Diagn Pathol.');</vt:lpwstr>
      </vt:variant>
      <vt:variant>
        <vt:lpwstr/>
      </vt:variant>
      <vt:variant>
        <vt:i4>6094960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http://www.ncbi.nlm.nih.gov/pubmed?term=%22Larsson E%22%5BAuthor%5D</vt:lpwstr>
      </vt:variant>
      <vt:variant>
        <vt:lpwstr/>
      </vt:variant>
      <vt:variant>
        <vt:i4>5898364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http://www.ncbi.nlm.nih.gov/pubmed?term=%22Will%C3%A9n H%22%5BAuthor%5D</vt:lpwstr>
      </vt:variant>
      <vt:variant>
        <vt:lpwstr/>
      </vt:variant>
      <vt:variant>
        <vt:i4>3866651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http://www.ncbi.nlm.nih.gov/pubmed?term=%22Kj%C3%A6rheim K%22%5BAuthor%5D</vt:lpwstr>
      </vt:variant>
      <vt:variant>
        <vt:lpwstr/>
      </vt:variant>
      <vt:variant>
        <vt:i4>8257630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http://www.ncbi.nlm.nih.gov/pubmed?term=%22R%C3%B8e OD%22%5BAuthor%5D</vt:lpwstr>
      </vt:variant>
      <vt:variant>
        <vt:lpwstr/>
      </vt:variant>
      <vt:variant>
        <vt:i4>91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http://www.ncbi.nlm.nih.gov/pubmed?term=%22Sandeck HP%22%5BAuthor%5D</vt:lpwstr>
      </vt:variant>
      <vt:variant>
        <vt:lpwstr/>
      </vt:variant>
      <vt:variant>
        <vt:i4>5505049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http://www.ncbi.nlm.nih.gov/pubmed?term=%22Wang D%22%5BAuthor%5D</vt:lpwstr>
      </vt:variant>
      <vt:variant>
        <vt:lpwstr/>
      </vt:variant>
      <vt:variant>
        <vt:i4>4784134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http://www.ncbi.nlm.nih.gov/pubmed?term=%22Chen Y%22%5BAuthor%5D</vt:lpwstr>
      </vt:variant>
      <vt:variant>
        <vt:lpwstr/>
      </vt:variant>
      <vt:variant>
        <vt:i4>8257630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http://www.ncbi.nlm.nih.gov/pubmed?term=%22R%C3%B8e OD%22%5BAuthor%5D</vt:lpwstr>
      </vt:variant>
      <vt:variant>
        <vt:lpwstr/>
      </vt:variant>
      <vt:variant>
        <vt:i4>3342456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http://www.ncbi.nlm.nih.gov/pubmed?term=%22Xi L%22%5BAuthor%5D</vt:lpwstr>
      </vt:variant>
      <vt:variant>
        <vt:lpwstr/>
      </vt:variant>
      <vt:variant>
        <vt:i4>5898265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http://www.ncbi.nlm.nih.gov/pubmed?term=%22Wang J%22%5BAuthor%5D</vt:lpwstr>
      </vt:variant>
      <vt:variant>
        <vt:lpwstr/>
      </vt:variant>
      <vt:variant>
        <vt:i4>4259954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http://www.ncbi.nlm.nih.gov/pubmed?term=%22Cao H%22%5BAuthor%5D</vt:lpwstr>
      </vt:variant>
      <vt:variant>
        <vt:lpwstr/>
      </vt:variant>
      <vt:variant>
        <vt:i4>983135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http://www.ncbi.nlm.nih.gov/pubmed?term=%22Shu YQ%22%5BAuthor%5D</vt:lpwstr>
      </vt:variant>
      <vt:variant>
        <vt:lpwstr/>
      </vt:variant>
      <vt:variant>
        <vt:i4>3604599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http://www.ncbi.nlm.nih.gov/pubmed?term=%22Wu T%22%5BAuthor%5D</vt:lpwstr>
      </vt:variant>
      <vt:variant>
        <vt:lpwstr/>
      </vt:variant>
      <vt:variant>
        <vt:i4>720986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http://www.ncbi.nlm.nih.gov/pubmed?term=%22Guo RH%22%5BAuthor%5D</vt:lpwstr>
      </vt:variant>
      <vt:variant>
        <vt:lpwstr/>
      </vt:variant>
      <vt:variant>
        <vt:i4>1310787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http://www.ncbi.nlm.nih.gov/pubmed?term=%22Zhu LJ%22%5BAuthor%5D</vt:lpwstr>
      </vt:variant>
      <vt:variant>
        <vt:lpwstr/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http://www.ncbi.nlm.nih.gov/pubmed?term=%22Li J%22%5BAuthor%5D</vt:lpwstr>
      </vt:variant>
      <vt:variant>
        <vt:lpwstr/>
      </vt:variant>
      <vt:variant>
        <vt:i4>8257630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http://www.ncbi.nlm.nih.gov/pubmed?term=%22R%C3%B8e OD%22%5BAuthor%5D</vt:lpwstr>
      </vt:variant>
      <vt:variant>
        <vt:lpwstr/>
      </vt:variant>
      <vt:variant>
        <vt:i4>1179726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http://www.ncbi.nlm.nih.gov/pubmed?term=%22Yin YM%22%5BAuthor%5D</vt:lpwstr>
      </vt:variant>
      <vt:variant>
        <vt:lpwstr/>
      </vt:variant>
      <vt:variant>
        <vt:i4>4325401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http://www.ncbi.nlm.nih.gov/pubmed?term=%22Wang R%22%5BAuthor%5D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http://www.ncbi.nlm.nih.gov/pubmed?term=%22Chen XF%22%5BAuthor%5D</vt:lpwstr>
      </vt:variant>
      <vt:variant>
        <vt:lpwstr/>
      </vt:variant>
      <vt:variant>
        <vt:i4>1441814</vt:i4>
      </vt:variant>
      <vt:variant>
        <vt:i4>6</vt:i4>
      </vt:variant>
      <vt:variant>
        <vt:i4>0</vt:i4>
      </vt:variant>
      <vt:variant>
        <vt:i4>5</vt:i4>
      </vt:variant>
      <vt:variant>
        <vt:lpwstr>mailto:oluf.roe@ntnu.no</vt:lpwstr>
      </vt:variant>
      <vt:variant>
        <vt:lpwstr/>
      </vt:variant>
      <vt:variant>
        <vt:i4>4653180</vt:i4>
      </vt:variant>
      <vt:variant>
        <vt:i4>3</vt:i4>
      </vt:variant>
      <vt:variant>
        <vt:i4>0</vt:i4>
      </vt:variant>
      <vt:variant>
        <vt:i4>5</vt:i4>
      </vt:variant>
      <vt:variant>
        <vt:lpwstr>mailto:olufdroe@yahoo.no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</dc:title>
  <dc:subject/>
  <dc:creator>oluf  røe</dc:creator>
  <cp:keywords/>
  <dc:description/>
  <cp:lastModifiedBy>Oluf Dimitri Røe</cp:lastModifiedBy>
  <cp:revision>2</cp:revision>
  <cp:lastPrinted>2011-02-14T17:26:00Z</cp:lastPrinted>
  <dcterms:created xsi:type="dcterms:W3CDTF">2024-03-26T20:52:00Z</dcterms:created>
  <dcterms:modified xsi:type="dcterms:W3CDTF">2024-03-26T20:52:00Z</dcterms:modified>
</cp:coreProperties>
</file>