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433" w:rsidRDefault="00852433" w:rsidP="00BC6B84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19"/>
          <w:lang w:val="en-US" w:eastAsia="nb-NO"/>
        </w:rPr>
      </w:pPr>
    </w:p>
    <w:p w:rsidR="00D4063E" w:rsidRPr="00B52394" w:rsidRDefault="00054764" w:rsidP="00BC6B84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19"/>
          <w:lang w:val="en-US" w:eastAsia="nb-NO"/>
        </w:rPr>
      </w:pPr>
      <w:r w:rsidRPr="00B52394"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14DED568" wp14:editId="43ADABD5">
            <wp:simplePos x="0" y="0"/>
            <wp:positionH relativeFrom="column">
              <wp:posOffset>4671060</wp:posOffset>
            </wp:positionH>
            <wp:positionV relativeFrom="paragraph">
              <wp:posOffset>-53975</wp:posOffset>
            </wp:positionV>
            <wp:extent cx="1330960" cy="1412875"/>
            <wp:effectExtent l="0" t="0" r="2540" b="0"/>
            <wp:wrapThrough wrapText="bothSides">
              <wp:wrapPolygon edited="0">
                <wp:start x="0" y="0"/>
                <wp:lineTo x="0" y="21260"/>
                <wp:lineTo x="21332" y="21260"/>
                <wp:lineTo x="21332" y="0"/>
                <wp:lineTo x="0" y="0"/>
              </wp:wrapPolygon>
            </wp:wrapThrough>
            <wp:docPr id="2" name="Picture 2" descr="C:\Users\marielo\AppData\Local\Microsoft\Windows\Temporary Internet Files\Content.Word\Schroder_portrait_ML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elo\AppData\Local\Microsoft\Windows\Temporary Internet Files\Content.Word\Schroder_portrait_ML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D88" w:rsidRPr="00B52394">
        <w:rPr>
          <w:rFonts w:ascii="Arial" w:eastAsia="Times New Roman" w:hAnsi="Arial" w:cs="Arial"/>
          <w:b/>
          <w:bCs/>
          <w:sz w:val="28"/>
          <w:szCs w:val="19"/>
          <w:lang w:val="en-US" w:eastAsia="nb-NO"/>
        </w:rPr>
        <w:t>Marie-Laure Olivier, Dr</w:t>
      </w:r>
    </w:p>
    <w:p w:rsidR="00623D88" w:rsidRPr="00B52394" w:rsidRDefault="00623D88" w:rsidP="00BC6B84">
      <w:pPr>
        <w:spacing w:after="0" w:line="360" w:lineRule="auto"/>
        <w:rPr>
          <w:rFonts w:ascii="Arial" w:eastAsia="Times New Roman" w:hAnsi="Arial" w:cs="Arial"/>
          <w:bCs/>
          <w:szCs w:val="19"/>
          <w:lang w:val="en-US" w:eastAsia="nb-NO"/>
        </w:rPr>
      </w:pPr>
      <w:r w:rsidRPr="00B52394">
        <w:rPr>
          <w:rFonts w:ascii="Arial" w:eastAsia="Times New Roman" w:hAnsi="Arial" w:cs="Arial"/>
          <w:bCs/>
          <w:szCs w:val="19"/>
          <w:lang w:val="en-US" w:eastAsia="nb-NO"/>
        </w:rPr>
        <w:t>Nationality</w:t>
      </w:r>
      <w:r w:rsidRPr="00B52394">
        <w:rPr>
          <w:rFonts w:ascii="Arial" w:eastAsia="Times New Roman" w:hAnsi="Arial" w:cs="Arial"/>
          <w:bCs/>
          <w:szCs w:val="19"/>
          <w:lang w:val="en-US" w:eastAsia="nb-NO"/>
        </w:rPr>
        <w:tab/>
      </w:r>
      <w:r w:rsidR="001B308D" w:rsidRPr="00B52394">
        <w:rPr>
          <w:rFonts w:ascii="Arial" w:eastAsia="Times New Roman" w:hAnsi="Arial" w:cs="Arial"/>
          <w:bCs/>
          <w:szCs w:val="19"/>
          <w:lang w:val="en-US" w:eastAsia="nb-NO"/>
        </w:rPr>
        <w:tab/>
      </w:r>
      <w:r w:rsidRPr="00B52394">
        <w:rPr>
          <w:rFonts w:ascii="Arial" w:eastAsia="Times New Roman" w:hAnsi="Arial" w:cs="Arial"/>
          <w:bCs/>
          <w:szCs w:val="19"/>
          <w:lang w:val="en-US" w:eastAsia="nb-NO"/>
        </w:rPr>
        <w:t>: French</w:t>
      </w:r>
    </w:p>
    <w:p w:rsidR="00623D88" w:rsidRPr="00B52394" w:rsidRDefault="00B52394" w:rsidP="00BC6B84">
      <w:pPr>
        <w:spacing w:after="0" w:line="360" w:lineRule="auto"/>
        <w:rPr>
          <w:rFonts w:ascii="Arial" w:eastAsia="Times New Roman" w:hAnsi="Arial" w:cs="Arial"/>
          <w:bCs/>
          <w:szCs w:val="19"/>
          <w:lang w:val="en-US" w:eastAsia="nb-NO"/>
        </w:rPr>
      </w:pPr>
      <w:r w:rsidRPr="00B52394">
        <w:rPr>
          <w:rFonts w:ascii="Arial" w:eastAsia="Times New Roman" w:hAnsi="Arial" w:cs="Arial"/>
          <w:bCs/>
          <w:szCs w:val="19"/>
          <w:lang w:val="en-US" w:eastAsia="nb-NO"/>
        </w:rPr>
        <w:t>Address</w:t>
      </w:r>
      <w:r w:rsidR="00623D88" w:rsidRPr="00B52394">
        <w:rPr>
          <w:rFonts w:ascii="Arial" w:eastAsia="Times New Roman" w:hAnsi="Arial" w:cs="Arial"/>
          <w:bCs/>
          <w:szCs w:val="19"/>
          <w:lang w:val="en-US" w:eastAsia="nb-NO"/>
        </w:rPr>
        <w:tab/>
      </w:r>
      <w:r w:rsidR="00623D88" w:rsidRPr="00B52394">
        <w:rPr>
          <w:rFonts w:ascii="Arial" w:eastAsia="Times New Roman" w:hAnsi="Arial" w:cs="Arial"/>
          <w:bCs/>
          <w:szCs w:val="19"/>
          <w:lang w:val="en-US" w:eastAsia="nb-NO"/>
        </w:rPr>
        <w:tab/>
        <w:t xml:space="preserve">: </w:t>
      </w:r>
      <w:proofErr w:type="spellStart"/>
      <w:r w:rsidR="00623D88" w:rsidRPr="00B52394">
        <w:rPr>
          <w:rFonts w:ascii="Arial" w:eastAsia="Times New Roman" w:hAnsi="Arial" w:cs="Arial"/>
          <w:bCs/>
          <w:szCs w:val="19"/>
          <w:lang w:val="en-US" w:eastAsia="nb-NO"/>
        </w:rPr>
        <w:t>Schmidts</w:t>
      </w:r>
      <w:proofErr w:type="spellEnd"/>
      <w:r w:rsidR="00623D88" w:rsidRPr="00B52394">
        <w:rPr>
          <w:rFonts w:ascii="Arial" w:eastAsia="Times New Roman" w:hAnsi="Arial" w:cs="Arial"/>
          <w:bCs/>
          <w:szCs w:val="19"/>
          <w:lang w:val="en-US" w:eastAsia="nb-NO"/>
        </w:rPr>
        <w:t xml:space="preserve"> gate 5 – 7052 Trondheim</w:t>
      </w:r>
    </w:p>
    <w:p w:rsidR="00623D88" w:rsidRPr="000026B0" w:rsidRDefault="00623D88" w:rsidP="00BC6B84">
      <w:pPr>
        <w:spacing w:after="0" w:line="360" w:lineRule="auto"/>
        <w:rPr>
          <w:rFonts w:ascii="Arial" w:eastAsia="Times New Roman" w:hAnsi="Arial" w:cs="Arial"/>
          <w:bCs/>
          <w:szCs w:val="19"/>
          <w:lang w:val="fr-FR" w:eastAsia="nb-NO"/>
        </w:rPr>
      </w:pPr>
      <w:r w:rsidRPr="000026B0">
        <w:rPr>
          <w:rFonts w:ascii="Arial" w:eastAsia="Times New Roman" w:hAnsi="Arial" w:cs="Arial"/>
          <w:bCs/>
          <w:szCs w:val="19"/>
          <w:lang w:val="fr-FR" w:eastAsia="nb-NO"/>
        </w:rPr>
        <w:t>Phone</w:t>
      </w:r>
      <w:r w:rsidRPr="000026B0">
        <w:rPr>
          <w:rFonts w:ascii="Arial" w:eastAsia="Times New Roman" w:hAnsi="Arial" w:cs="Arial"/>
          <w:bCs/>
          <w:szCs w:val="19"/>
          <w:lang w:val="fr-FR" w:eastAsia="nb-NO"/>
        </w:rPr>
        <w:tab/>
      </w:r>
      <w:r w:rsidRPr="000026B0">
        <w:rPr>
          <w:rFonts w:ascii="Arial" w:eastAsia="Times New Roman" w:hAnsi="Arial" w:cs="Arial"/>
          <w:bCs/>
          <w:szCs w:val="19"/>
          <w:lang w:val="fr-FR" w:eastAsia="nb-NO"/>
        </w:rPr>
        <w:tab/>
      </w:r>
      <w:r w:rsidR="001B308D" w:rsidRPr="000026B0">
        <w:rPr>
          <w:rFonts w:ascii="Arial" w:eastAsia="Times New Roman" w:hAnsi="Arial" w:cs="Arial"/>
          <w:bCs/>
          <w:szCs w:val="19"/>
          <w:lang w:val="fr-FR" w:eastAsia="nb-NO"/>
        </w:rPr>
        <w:tab/>
      </w:r>
      <w:r w:rsidRPr="000026B0">
        <w:rPr>
          <w:rFonts w:ascii="Arial" w:eastAsia="Times New Roman" w:hAnsi="Arial" w:cs="Arial"/>
          <w:bCs/>
          <w:szCs w:val="19"/>
          <w:lang w:val="fr-FR" w:eastAsia="nb-NO"/>
        </w:rPr>
        <w:t>: + 47 930 35 495</w:t>
      </w:r>
    </w:p>
    <w:p w:rsidR="00623D88" w:rsidRPr="000026B0" w:rsidRDefault="00623D88" w:rsidP="00BC6B84">
      <w:pPr>
        <w:spacing w:after="0" w:line="360" w:lineRule="auto"/>
        <w:rPr>
          <w:rFonts w:ascii="Arial" w:eastAsia="Times New Roman" w:hAnsi="Arial" w:cs="Arial"/>
          <w:bCs/>
          <w:color w:val="333333"/>
          <w:szCs w:val="19"/>
          <w:lang w:val="fr-FR" w:eastAsia="nb-NO"/>
        </w:rPr>
      </w:pPr>
      <w:r w:rsidRPr="000026B0">
        <w:rPr>
          <w:rFonts w:ascii="Arial" w:eastAsia="Times New Roman" w:hAnsi="Arial" w:cs="Arial"/>
          <w:bCs/>
          <w:color w:val="333333"/>
          <w:szCs w:val="19"/>
          <w:lang w:val="fr-FR" w:eastAsia="nb-NO"/>
        </w:rPr>
        <w:t>E-mail</w:t>
      </w:r>
      <w:r w:rsidRPr="000026B0">
        <w:rPr>
          <w:rFonts w:ascii="Arial" w:eastAsia="Times New Roman" w:hAnsi="Arial" w:cs="Arial"/>
          <w:bCs/>
          <w:color w:val="333333"/>
          <w:szCs w:val="19"/>
          <w:lang w:val="fr-FR" w:eastAsia="nb-NO"/>
        </w:rPr>
        <w:tab/>
      </w:r>
      <w:r w:rsidRPr="000026B0">
        <w:rPr>
          <w:rFonts w:ascii="Arial" w:eastAsia="Times New Roman" w:hAnsi="Arial" w:cs="Arial"/>
          <w:bCs/>
          <w:color w:val="333333"/>
          <w:szCs w:val="19"/>
          <w:lang w:val="fr-FR" w:eastAsia="nb-NO"/>
        </w:rPr>
        <w:tab/>
      </w:r>
      <w:r w:rsidR="001B308D" w:rsidRPr="000026B0">
        <w:rPr>
          <w:rFonts w:ascii="Arial" w:eastAsia="Times New Roman" w:hAnsi="Arial" w:cs="Arial"/>
          <w:bCs/>
          <w:color w:val="333333"/>
          <w:szCs w:val="19"/>
          <w:lang w:val="fr-FR" w:eastAsia="nb-NO"/>
        </w:rPr>
        <w:tab/>
      </w:r>
      <w:r w:rsidRPr="000026B0">
        <w:rPr>
          <w:rFonts w:ascii="Arial" w:eastAsia="Times New Roman" w:hAnsi="Arial" w:cs="Arial"/>
          <w:bCs/>
          <w:color w:val="333333"/>
          <w:szCs w:val="19"/>
          <w:lang w:val="fr-FR" w:eastAsia="nb-NO"/>
        </w:rPr>
        <w:t xml:space="preserve">: </w:t>
      </w:r>
      <w:hyperlink r:id="rId6" w:history="1">
        <w:r w:rsidRPr="000026B0">
          <w:rPr>
            <w:rStyle w:val="Hyperlink"/>
            <w:rFonts w:ascii="Arial" w:eastAsia="Times New Roman" w:hAnsi="Arial" w:cs="Arial"/>
            <w:bCs/>
            <w:szCs w:val="19"/>
            <w:lang w:val="fr-FR" w:eastAsia="nb-NO"/>
          </w:rPr>
          <w:t>Marie-Laure.Olivier@ntnu.no</w:t>
        </w:r>
      </w:hyperlink>
    </w:p>
    <w:p w:rsidR="00623D88" w:rsidRPr="00B52394" w:rsidRDefault="00623D88" w:rsidP="00BC6B84">
      <w:pPr>
        <w:spacing w:after="0" w:line="360" w:lineRule="auto"/>
        <w:rPr>
          <w:rFonts w:ascii="Arial" w:eastAsia="Times New Roman" w:hAnsi="Arial" w:cs="Arial"/>
          <w:bCs/>
          <w:szCs w:val="19"/>
          <w:lang w:val="en-US" w:eastAsia="nb-NO"/>
        </w:rPr>
      </w:pPr>
      <w:r w:rsidRPr="00B52394">
        <w:rPr>
          <w:rFonts w:ascii="Arial" w:eastAsia="Times New Roman" w:hAnsi="Arial" w:cs="Arial"/>
          <w:bCs/>
          <w:szCs w:val="19"/>
          <w:lang w:val="en-US" w:eastAsia="nb-NO"/>
        </w:rPr>
        <w:t>Date of birth</w:t>
      </w:r>
      <w:r w:rsidRPr="00B52394">
        <w:rPr>
          <w:rFonts w:ascii="Arial" w:eastAsia="Times New Roman" w:hAnsi="Arial" w:cs="Arial"/>
          <w:bCs/>
          <w:szCs w:val="19"/>
          <w:lang w:val="en-US" w:eastAsia="nb-NO"/>
        </w:rPr>
        <w:tab/>
      </w:r>
      <w:r w:rsidR="001B308D" w:rsidRPr="00B52394">
        <w:rPr>
          <w:rFonts w:ascii="Arial" w:eastAsia="Times New Roman" w:hAnsi="Arial" w:cs="Arial"/>
          <w:bCs/>
          <w:szCs w:val="19"/>
          <w:lang w:val="en-US" w:eastAsia="nb-NO"/>
        </w:rPr>
        <w:tab/>
      </w:r>
      <w:r w:rsidRPr="00B52394">
        <w:rPr>
          <w:rFonts w:ascii="Arial" w:eastAsia="Times New Roman" w:hAnsi="Arial" w:cs="Arial"/>
          <w:bCs/>
          <w:szCs w:val="19"/>
          <w:lang w:val="en-US" w:eastAsia="nb-NO"/>
        </w:rPr>
        <w:t>: 15 December 1966</w:t>
      </w:r>
    </w:p>
    <w:p w:rsidR="00623D88" w:rsidRDefault="00623D88" w:rsidP="00EB6BA9">
      <w:pPr>
        <w:spacing w:after="0" w:line="240" w:lineRule="auto"/>
        <w:rPr>
          <w:rFonts w:ascii="Arial" w:eastAsia="Times New Roman" w:hAnsi="Arial" w:cs="Arial"/>
          <w:bCs/>
          <w:szCs w:val="19"/>
          <w:lang w:val="en-US" w:eastAsia="nb-NO"/>
        </w:rPr>
      </w:pPr>
    </w:p>
    <w:p w:rsidR="00852433" w:rsidRPr="00B52394" w:rsidRDefault="00852433" w:rsidP="00EB6BA9">
      <w:pPr>
        <w:spacing w:after="0" w:line="240" w:lineRule="auto"/>
        <w:rPr>
          <w:rFonts w:ascii="Arial" w:eastAsia="Times New Roman" w:hAnsi="Arial" w:cs="Arial"/>
          <w:bCs/>
          <w:szCs w:val="19"/>
          <w:lang w:val="en-US" w:eastAsia="nb-NO"/>
        </w:rPr>
      </w:pPr>
    </w:p>
    <w:p w:rsidR="00054764" w:rsidRPr="00B52394" w:rsidRDefault="00054764" w:rsidP="00EB6BA9">
      <w:pPr>
        <w:spacing w:after="0" w:line="240" w:lineRule="auto"/>
        <w:rPr>
          <w:rFonts w:ascii="Arial" w:eastAsia="Times New Roman" w:hAnsi="Arial" w:cs="Arial"/>
          <w:bCs/>
          <w:szCs w:val="19"/>
          <w:lang w:val="en-US" w:eastAsia="nb-NO"/>
        </w:rPr>
      </w:pPr>
    </w:p>
    <w:p w:rsidR="00623D88" w:rsidRPr="00B52394" w:rsidRDefault="00623D88" w:rsidP="00EB6BA9">
      <w:pPr>
        <w:spacing w:after="0" w:line="240" w:lineRule="auto"/>
        <w:rPr>
          <w:rFonts w:ascii="Arial" w:eastAsia="Times New Roman" w:hAnsi="Arial" w:cs="Arial"/>
          <w:b/>
          <w:bCs/>
          <w:szCs w:val="19"/>
          <w:lang w:val="en-US" w:eastAsia="nb-NO"/>
        </w:rPr>
      </w:pPr>
      <w:r w:rsidRPr="00B52394">
        <w:rPr>
          <w:rFonts w:ascii="Arial" w:eastAsia="Times New Roman" w:hAnsi="Arial" w:cs="Arial"/>
          <w:b/>
          <w:bCs/>
          <w:szCs w:val="19"/>
          <w:lang w:val="en-US" w:eastAsia="nb-NO"/>
        </w:rPr>
        <w:t xml:space="preserve">Key </w:t>
      </w:r>
      <w:proofErr w:type="gramStart"/>
      <w:r w:rsidRPr="00B52394">
        <w:rPr>
          <w:rFonts w:ascii="Arial" w:eastAsia="Times New Roman" w:hAnsi="Arial" w:cs="Arial"/>
          <w:b/>
          <w:bCs/>
          <w:szCs w:val="19"/>
          <w:lang w:val="en-US" w:eastAsia="nb-NO"/>
        </w:rPr>
        <w:t>competencies :</w:t>
      </w:r>
      <w:proofErr w:type="gramEnd"/>
    </w:p>
    <w:p w:rsidR="001B308D" w:rsidRPr="00B52394" w:rsidRDefault="001B308D" w:rsidP="00EB6BA9">
      <w:pPr>
        <w:spacing w:after="0" w:line="240" w:lineRule="auto"/>
        <w:rPr>
          <w:rFonts w:ascii="Arial" w:eastAsia="Times New Roman" w:hAnsi="Arial" w:cs="Arial"/>
          <w:b/>
          <w:bCs/>
          <w:szCs w:val="19"/>
          <w:lang w:val="en-US" w:eastAsia="nb-NO"/>
        </w:rPr>
      </w:pPr>
    </w:p>
    <w:p w:rsidR="0002684D" w:rsidRDefault="001B308D" w:rsidP="0002684D">
      <w:pPr>
        <w:spacing w:after="0" w:line="240" w:lineRule="auto"/>
        <w:ind w:left="2268" w:hanging="2268"/>
        <w:rPr>
          <w:rFonts w:ascii="Arial" w:eastAsia="Times New Roman" w:hAnsi="Arial" w:cs="Arial"/>
          <w:bCs/>
          <w:szCs w:val="19"/>
          <w:lang w:val="en-US" w:eastAsia="nb-NO"/>
        </w:rPr>
      </w:pPr>
      <w:r w:rsidRPr="00B52394">
        <w:rPr>
          <w:rFonts w:ascii="Arial" w:eastAsia="Times New Roman" w:hAnsi="Arial" w:cs="Arial"/>
          <w:bCs/>
          <w:szCs w:val="19"/>
          <w:lang w:val="en-US" w:eastAsia="nb-NO"/>
        </w:rPr>
        <w:t>Management</w:t>
      </w:r>
      <w:r w:rsidRPr="00B52394">
        <w:rPr>
          <w:rFonts w:ascii="Arial" w:eastAsia="Times New Roman" w:hAnsi="Arial" w:cs="Arial"/>
          <w:bCs/>
          <w:szCs w:val="19"/>
          <w:lang w:val="en-US" w:eastAsia="nb-NO"/>
        </w:rPr>
        <w:tab/>
      </w:r>
      <w:r w:rsidR="00827C27">
        <w:rPr>
          <w:rFonts w:ascii="Arial" w:eastAsia="Times New Roman" w:hAnsi="Arial" w:cs="Arial"/>
          <w:bCs/>
          <w:szCs w:val="19"/>
          <w:lang w:val="en-US" w:eastAsia="nb-NO"/>
        </w:rPr>
        <w:t>E</w:t>
      </w:r>
      <w:r w:rsidR="0002684D">
        <w:rPr>
          <w:rFonts w:ascii="Arial" w:eastAsia="Times New Roman" w:hAnsi="Arial" w:cs="Arial"/>
          <w:bCs/>
          <w:szCs w:val="19"/>
          <w:lang w:val="en-US" w:eastAsia="nb-NO"/>
        </w:rPr>
        <w:t xml:space="preserve">xperience as administrative leader for </w:t>
      </w:r>
      <w:proofErr w:type="spellStart"/>
      <w:r w:rsidR="0002684D">
        <w:rPr>
          <w:rFonts w:ascii="Arial" w:eastAsia="Times New Roman" w:hAnsi="Arial" w:cs="Arial"/>
          <w:bCs/>
          <w:szCs w:val="19"/>
          <w:lang w:val="en-US" w:eastAsia="nb-NO"/>
        </w:rPr>
        <w:t>PoreLab</w:t>
      </w:r>
      <w:proofErr w:type="spellEnd"/>
      <w:r w:rsidR="00827C27">
        <w:rPr>
          <w:rFonts w:ascii="Arial" w:eastAsia="Times New Roman" w:hAnsi="Arial" w:cs="Arial"/>
          <w:bCs/>
          <w:szCs w:val="19"/>
          <w:lang w:val="en-US" w:eastAsia="nb-NO"/>
        </w:rPr>
        <w:t xml:space="preserve"> since August 2017</w:t>
      </w:r>
    </w:p>
    <w:p w:rsidR="00623D88" w:rsidRPr="00B52394" w:rsidRDefault="003D629B" w:rsidP="0002684D">
      <w:pPr>
        <w:spacing w:after="0" w:line="240" w:lineRule="auto"/>
        <w:ind w:left="2268"/>
        <w:rPr>
          <w:rFonts w:ascii="Arial" w:eastAsia="Times New Roman" w:hAnsi="Arial" w:cs="Arial"/>
          <w:bCs/>
          <w:szCs w:val="19"/>
          <w:lang w:val="en-US" w:eastAsia="nb-NO"/>
        </w:rPr>
      </w:pPr>
      <w:r>
        <w:rPr>
          <w:rFonts w:ascii="Arial" w:eastAsia="Times New Roman" w:hAnsi="Arial" w:cs="Arial"/>
          <w:bCs/>
          <w:szCs w:val="19"/>
          <w:lang w:val="en-US" w:eastAsia="nb-NO"/>
        </w:rPr>
        <w:t>More than 5</w:t>
      </w:r>
      <w:r w:rsidR="00CC7330">
        <w:rPr>
          <w:rFonts w:ascii="Arial" w:eastAsia="Times New Roman" w:hAnsi="Arial" w:cs="Arial"/>
          <w:bCs/>
          <w:szCs w:val="19"/>
          <w:lang w:val="en-US" w:eastAsia="nb-NO"/>
        </w:rPr>
        <w:t xml:space="preserve"> years’</w:t>
      </w:r>
      <w:r w:rsidR="001B308D" w:rsidRPr="00B52394">
        <w:rPr>
          <w:rFonts w:ascii="Arial" w:eastAsia="Times New Roman" w:hAnsi="Arial" w:cs="Arial"/>
          <w:bCs/>
          <w:szCs w:val="19"/>
          <w:lang w:val="en-US" w:eastAsia="nb-NO"/>
        </w:rPr>
        <w:t xml:space="preserve"> experience as head for the department of Chemistry, NTNU.</w:t>
      </w:r>
    </w:p>
    <w:p w:rsidR="001B308D" w:rsidRPr="00B52394" w:rsidRDefault="001B308D" w:rsidP="00EB6BA9">
      <w:pPr>
        <w:spacing w:after="0" w:line="240" w:lineRule="auto"/>
        <w:ind w:left="2268"/>
        <w:rPr>
          <w:rFonts w:ascii="Arial" w:eastAsia="Times New Roman" w:hAnsi="Arial" w:cs="Arial"/>
          <w:bCs/>
          <w:szCs w:val="19"/>
          <w:lang w:val="en-US" w:eastAsia="nb-NO"/>
        </w:rPr>
      </w:pPr>
      <w:r w:rsidRPr="00B52394">
        <w:rPr>
          <w:rFonts w:ascii="Arial" w:eastAsia="Times New Roman" w:hAnsi="Arial" w:cs="Arial"/>
          <w:bCs/>
          <w:szCs w:val="19"/>
          <w:lang w:val="en-US" w:eastAsia="nb-NO"/>
        </w:rPr>
        <w:t>More than 5 years</w:t>
      </w:r>
      <w:r w:rsidR="00CC7330">
        <w:rPr>
          <w:rFonts w:ascii="Arial" w:eastAsia="Times New Roman" w:hAnsi="Arial" w:cs="Arial"/>
          <w:bCs/>
          <w:szCs w:val="19"/>
          <w:lang w:val="en-US" w:eastAsia="nb-NO"/>
        </w:rPr>
        <w:t>’</w:t>
      </w:r>
      <w:r w:rsidRPr="00B52394">
        <w:rPr>
          <w:rFonts w:ascii="Arial" w:eastAsia="Times New Roman" w:hAnsi="Arial" w:cs="Arial"/>
          <w:bCs/>
          <w:szCs w:val="19"/>
          <w:lang w:val="en-US" w:eastAsia="nb-NO"/>
        </w:rPr>
        <w:t xml:space="preserve"> experience as research director for a group of 27 scientists and engineers at SINTEF Petroleum Research</w:t>
      </w:r>
    </w:p>
    <w:p w:rsidR="001B308D" w:rsidRPr="00B52394" w:rsidRDefault="001B308D" w:rsidP="00EB6BA9">
      <w:pPr>
        <w:spacing w:after="0" w:line="240" w:lineRule="auto"/>
        <w:ind w:left="1410"/>
        <w:rPr>
          <w:rFonts w:ascii="Arial" w:eastAsia="Times New Roman" w:hAnsi="Arial" w:cs="Arial"/>
          <w:bCs/>
          <w:szCs w:val="19"/>
          <w:lang w:val="en-US" w:eastAsia="nb-NO"/>
        </w:rPr>
      </w:pPr>
    </w:p>
    <w:p w:rsidR="001B308D" w:rsidRPr="00B52394" w:rsidRDefault="001B308D" w:rsidP="00EB6BA9">
      <w:pPr>
        <w:spacing w:after="0" w:line="240" w:lineRule="auto"/>
        <w:ind w:left="2268" w:hanging="2268"/>
        <w:rPr>
          <w:rFonts w:ascii="Arial" w:eastAsia="Times New Roman" w:hAnsi="Arial" w:cs="Arial"/>
          <w:bCs/>
          <w:szCs w:val="19"/>
          <w:lang w:val="en-US" w:eastAsia="nb-NO"/>
        </w:rPr>
      </w:pPr>
      <w:r w:rsidRPr="00B52394">
        <w:rPr>
          <w:rFonts w:ascii="Arial" w:eastAsia="Times New Roman" w:hAnsi="Arial" w:cs="Arial"/>
          <w:bCs/>
          <w:szCs w:val="19"/>
          <w:lang w:val="en-US" w:eastAsia="nb-NO"/>
        </w:rPr>
        <w:t>Project leadership</w:t>
      </w:r>
      <w:r w:rsidRPr="00B52394">
        <w:rPr>
          <w:rFonts w:ascii="Arial" w:eastAsia="Times New Roman" w:hAnsi="Arial" w:cs="Arial"/>
          <w:bCs/>
          <w:szCs w:val="19"/>
          <w:lang w:val="en-US" w:eastAsia="nb-NO"/>
        </w:rPr>
        <w:tab/>
        <w:t>Lead several major projects with European networks and international stakeholders in the past 10 years</w:t>
      </w:r>
    </w:p>
    <w:p w:rsidR="001B308D" w:rsidRPr="00B52394" w:rsidRDefault="001B308D" w:rsidP="00EB6BA9">
      <w:pPr>
        <w:spacing w:after="0" w:line="240" w:lineRule="auto"/>
        <w:ind w:left="2268" w:hanging="2268"/>
        <w:rPr>
          <w:rFonts w:ascii="Arial" w:eastAsia="Times New Roman" w:hAnsi="Arial" w:cs="Arial"/>
          <w:bCs/>
          <w:szCs w:val="19"/>
          <w:lang w:val="en-US" w:eastAsia="nb-NO"/>
        </w:rPr>
      </w:pPr>
    </w:p>
    <w:p w:rsidR="001B308D" w:rsidRPr="00B52394" w:rsidRDefault="001B308D" w:rsidP="00EB6BA9">
      <w:pPr>
        <w:spacing w:after="0" w:line="240" w:lineRule="auto"/>
        <w:ind w:left="2268" w:hanging="2268"/>
        <w:rPr>
          <w:rFonts w:ascii="Arial" w:eastAsia="Times New Roman" w:hAnsi="Arial" w:cs="Arial"/>
          <w:bCs/>
          <w:szCs w:val="19"/>
          <w:lang w:val="en-US" w:eastAsia="nb-NO"/>
        </w:rPr>
      </w:pPr>
      <w:r w:rsidRPr="00B52394">
        <w:rPr>
          <w:rFonts w:ascii="Arial" w:eastAsia="Times New Roman" w:hAnsi="Arial" w:cs="Arial"/>
          <w:bCs/>
          <w:szCs w:val="19"/>
          <w:lang w:val="en-US" w:eastAsia="nb-NO"/>
        </w:rPr>
        <w:t xml:space="preserve">Research </w:t>
      </w:r>
      <w:proofErr w:type="gramStart"/>
      <w:r w:rsidRPr="00B52394">
        <w:rPr>
          <w:rFonts w:ascii="Arial" w:eastAsia="Times New Roman" w:hAnsi="Arial" w:cs="Arial"/>
          <w:bCs/>
          <w:szCs w:val="19"/>
          <w:lang w:val="en-US" w:eastAsia="nb-NO"/>
        </w:rPr>
        <w:t>interests</w:t>
      </w:r>
      <w:proofErr w:type="gramEnd"/>
      <w:r w:rsidRPr="00B52394">
        <w:rPr>
          <w:rFonts w:ascii="Arial" w:eastAsia="Times New Roman" w:hAnsi="Arial" w:cs="Arial"/>
          <w:bCs/>
          <w:szCs w:val="19"/>
          <w:lang w:val="en-US" w:eastAsia="nb-NO"/>
        </w:rPr>
        <w:tab/>
        <w:t xml:space="preserve">Irreversible thermodynamics, diffusion process, </w:t>
      </w:r>
      <w:r w:rsidR="003D629B">
        <w:rPr>
          <w:rFonts w:ascii="Arial" w:eastAsia="Times New Roman" w:hAnsi="Arial" w:cs="Arial"/>
          <w:bCs/>
          <w:szCs w:val="19"/>
          <w:lang w:val="en-US" w:eastAsia="nb-NO"/>
        </w:rPr>
        <w:t xml:space="preserve">mass and heat transfer, </w:t>
      </w:r>
      <w:r w:rsidRPr="00B52394">
        <w:rPr>
          <w:rFonts w:ascii="Arial" w:eastAsia="Times New Roman" w:hAnsi="Arial" w:cs="Arial"/>
          <w:bCs/>
          <w:szCs w:val="19"/>
          <w:lang w:val="en-US" w:eastAsia="nb-NO"/>
        </w:rPr>
        <w:t>physical chemistry</w:t>
      </w:r>
    </w:p>
    <w:p w:rsidR="00054764" w:rsidRPr="00B52394" w:rsidRDefault="00054764" w:rsidP="00EB6BA9">
      <w:pPr>
        <w:spacing w:after="0" w:line="240" w:lineRule="auto"/>
        <w:ind w:left="2268" w:hanging="2268"/>
        <w:rPr>
          <w:rFonts w:ascii="Arial" w:eastAsia="Times New Roman" w:hAnsi="Arial" w:cs="Arial"/>
          <w:bCs/>
          <w:szCs w:val="19"/>
          <w:lang w:val="en-US" w:eastAsia="nb-NO"/>
        </w:rPr>
      </w:pPr>
    </w:p>
    <w:p w:rsidR="00D834B8" w:rsidRPr="00B52394" w:rsidRDefault="00D834B8" w:rsidP="00EB6BA9">
      <w:pPr>
        <w:spacing w:after="0" w:line="240" w:lineRule="auto"/>
        <w:ind w:left="2268" w:hanging="2268"/>
        <w:rPr>
          <w:rFonts w:ascii="Arial" w:eastAsia="Times New Roman" w:hAnsi="Arial" w:cs="Arial"/>
          <w:bCs/>
          <w:szCs w:val="19"/>
          <w:lang w:val="en-US" w:eastAsia="nb-NO"/>
        </w:rPr>
      </w:pPr>
    </w:p>
    <w:p w:rsidR="00054764" w:rsidRPr="00B52394" w:rsidRDefault="00054764" w:rsidP="00EB6BA9">
      <w:pPr>
        <w:spacing w:after="0" w:line="240" w:lineRule="auto"/>
        <w:ind w:left="2268" w:hanging="2268"/>
        <w:rPr>
          <w:rFonts w:ascii="Arial" w:eastAsia="Times New Roman" w:hAnsi="Arial" w:cs="Arial"/>
          <w:b/>
          <w:bCs/>
          <w:szCs w:val="19"/>
          <w:lang w:val="en-US" w:eastAsia="nb-NO"/>
        </w:rPr>
      </w:pPr>
      <w:r w:rsidRPr="00B52394">
        <w:rPr>
          <w:rFonts w:ascii="Arial" w:eastAsia="Times New Roman" w:hAnsi="Arial" w:cs="Arial"/>
          <w:b/>
          <w:bCs/>
          <w:szCs w:val="19"/>
          <w:lang w:val="en-US" w:eastAsia="nb-NO"/>
        </w:rPr>
        <w:t>Education</w:t>
      </w:r>
      <w:r w:rsidR="00D834B8" w:rsidRPr="00B52394">
        <w:rPr>
          <w:rFonts w:ascii="Arial" w:eastAsia="Times New Roman" w:hAnsi="Arial" w:cs="Arial"/>
          <w:b/>
          <w:bCs/>
          <w:szCs w:val="19"/>
          <w:lang w:val="en-US" w:eastAsia="nb-NO"/>
        </w:rPr>
        <w:t>:</w:t>
      </w:r>
    </w:p>
    <w:p w:rsidR="00054764" w:rsidRPr="00B52394" w:rsidRDefault="00054764" w:rsidP="00EB6BA9">
      <w:pPr>
        <w:spacing w:after="0" w:line="240" w:lineRule="auto"/>
        <w:ind w:left="2268" w:hanging="2268"/>
        <w:rPr>
          <w:rFonts w:ascii="Arial" w:eastAsia="Times New Roman" w:hAnsi="Arial" w:cs="Arial"/>
          <w:bCs/>
          <w:szCs w:val="19"/>
          <w:lang w:val="en-US" w:eastAsia="nb-NO"/>
        </w:rPr>
      </w:pPr>
    </w:p>
    <w:p w:rsidR="00054764" w:rsidRPr="00B52394" w:rsidRDefault="00054764" w:rsidP="00852433">
      <w:pPr>
        <w:spacing w:after="0" w:line="240" w:lineRule="auto"/>
        <w:ind w:left="1134" w:hanging="1134"/>
        <w:rPr>
          <w:rFonts w:ascii="Arial" w:eastAsia="Times New Roman" w:hAnsi="Arial" w:cs="Arial"/>
          <w:bCs/>
          <w:lang w:val="en-US" w:eastAsia="nb-NO"/>
        </w:rPr>
      </w:pPr>
      <w:r w:rsidRPr="00B52394">
        <w:rPr>
          <w:rFonts w:ascii="Arial" w:eastAsia="Times New Roman" w:hAnsi="Arial" w:cs="Arial"/>
          <w:bCs/>
          <w:lang w:val="en-US" w:eastAsia="nb-NO"/>
        </w:rPr>
        <w:t>2002</w:t>
      </w:r>
      <w:r w:rsidRPr="00B52394">
        <w:rPr>
          <w:rFonts w:ascii="Arial" w:eastAsia="Times New Roman" w:hAnsi="Arial" w:cs="Arial"/>
          <w:bCs/>
          <w:lang w:val="en-US" w:eastAsia="nb-NO"/>
        </w:rPr>
        <w:tab/>
        <w:t>Ph.D.: Development of a Non-equilibrium Mass and Heat Transfer Computation in Multiphase Hydrocarbon System. Department of Refrigeration and Air Conditioning, Norwegian University of Sciences and Technology</w:t>
      </w:r>
      <w:r w:rsidR="00B52394">
        <w:rPr>
          <w:rFonts w:ascii="Arial" w:eastAsia="Times New Roman" w:hAnsi="Arial" w:cs="Arial"/>
          <w:bCs/>
          <w:lang w:val="en-US" w:eastAsia="nb-NO"/>
        </w:rPr>
        <w:t xml:space="preserve"> </w:t>
      </w:r>
      <w:r w:rsidRPr="00B52394">
        <w:rPr>
          <w:rFonts w:ascii="Arial" w:eastAsia="Times New Roman" w:hAnsi="Arial" w:cs="Arial"/>
          <w:bCs/>
          <w:lang w:val="en-US" w:eastAsia="nb-NO"/>
        </w:rPr>
        <w:t>/</w:t>
      </w:r>
      <w:r w:rsidR="00B52394">
        <w:rPr>
          <w:rFonts w:ascii="Arial" w:eastAsia="Times New Roman" w:hAnsi="Arial" w:cs="Arial"/>
          <w:bCs/>
          <w:lang w:val="en-US" w:eastAsia="nb-NO"/>
        </w:rPr>
        <w:t xml:space="preserve"> </w:t>
      </w:r>
      <w:r w:rsidRPr="00B52394">
        <w:rPr>
          <w:rFonts w:ascii="Arial" w:eastAsia="Times New Roman" w:hAnsi="Arial" w:cs="Arial"/>
          <w:bCs/>
          <w:lang w:val="en-US" w:eastAsia="nb-NO"/>
        </w:rPr>
        <w:t>SINTEF</w:t>
      </w:r>
    </w:p>
    <w:p w:rsidR="00D4063E" w:rsidRPr="00B52394" w:rsidRDefault="00D4063E" w:rsidP="00852433">
      <w:pPr>
        <w:spacing w:after="0" w:line="240" w:lineRule="auto"/>
        <w:ind w:left="1134" w:hanging="1134"/>
        <w:rPr>
          <w:rFonts w:ascii="Arial" w:eastAsia="Times New Roman" w:hAnsi="Arial" w:cs="Arial"/>
          <w:bCs/>
          <w:lang w:val="en-US" w:eastAsia="nb-NO"/>
        </w:rPr>
      </w:pPr>
    </w:p>
    <w:p w:rsidR="00D834B8" w:rsidRPr="00B52394" w:rsidRDefault="00D834B8" w:rsidP="00852433">
      <w:pPr>
        <w:spacing w:after="0" w:line="240" w:lineRule="auto"/>
        <w:ind w:left="1134" w:hanging="1134"/>
        <w:rPr>
          <w:rFonts w:ascii="Arial" w:eastAsia="Times New Roman" w:hAnsi="Arial" w:cs="Arial"/>
          <w:bCs/>
          <w:lang w:val="en-US" w:eastAsia="nb-NO"/>
        </w:rPr>
      </w:pPr>
      <w:r w:rsidRPr="00B52394">
        <w:rPr>
          <w:rFonts w:ascii="Arial" w:eastAsia="Times New Roman" w:hAnsi="Arial" w:cs="Arial"/>
          <w:bCs/>
          <w:lang w:val="en-US" w:eastAsia="nb-NO"/>
        </w:rPr>
        <w:t>1990</w:t>
      </w:r>
      <w:r w:rsidRPr="00B52394">
        <w:rPr>
          <w:rFonts w:ascii="Arial" w:eastAsia="Times New Roman" w:hAnsi="Arial" w:cs="Arial"/>
          <w:bCs/>
          <w:lang w:val="en-US" w:eastAsia="nb-NO"/>
        </w:rPr>
        <w:tab/>
        <w:t xml:space="preserve">Engineer diploma (M.Sc. eq.) from Ecole Polytechnique </w:t>
      </w:r>
      <w:proofErr w:type="spellStart"/>
      <w:r w:rsidRPr="00B52394">
        <w:rPr>
          <w:rFonts w:ascii="Arial" w:eastAsia="Times New Roman" w:hAnsi="Arial" w:cs="Arial"/>
          <w:bCs/>
          <w:lang w:val="en-US" w:eastAsia="nb-NO"/>
        </w:rPr>
        <w:t>Féminine</w:t>
      </w:r>
      <w:proofErr w:type="spellEnd"/>
      <w:r w:rsidRPr="00B52394">
        <w:rPr>
          <w:rFonts w:ascii="Arial" w:eastAsia="Times New Roman" w:hAnsi="Arial" w:cs="Arial"/>
          <w:bCs/>
          <w:lang w:val="en-US" w:eastAsia="nb-NO"/>
        </w:rPr>
        <w:t xml:space="preserve"> – Energy program</w:t>
      </w:r>
    </w:p>
    <w:p w:rsidR="00D834B8" w:rsidRPr="00B52394" w:rsidRDefault="00D834B8" w:rsidP="00EB6BA9">
      <w:pPr>
        <w:spacing w:after="0" w:line="240" w:lineRule="auto"/>
        <w:ind w:left="851" w:hanging="851"/>
        <w:rPr>
          <w:rFonts w:ascii="Arial" w:eastAsia="Times New Roman" w:hAnsi="Arial" w:cs="Arial"/>
          <w:bCs/>
          <w:lang w:val="en-US" w:eastAsia="nb-NO"/>
        </w:rPr>
      </w:pPr>
    </w:p>
    <w:p w:rsidR="00D834B8" w:rsidRPr="00B52394" w:rsidRDefault="00D834B8" w:rsidP="00EB6BA9">
      <w:pPr>
        <w:spacing w:after="0" w:line="240" w:lineRule="auto"/>
        <w:ind w:left="851" w:hanging="851"/>
        <w:rPr>
          <w:rFonts w:ascii="Arial" w:eastAsia="Times New Roman" w:hAnsi="Arial" w:cs="Arial"/>
          <w:bCs/>
          <w:lang w:val="en-US" w:eastAsia="nb-NO"/>
        </w:rPr>
      </w:pPr>
    </w:p>
    <w:p w:rsidR="00D834B8" w:rsidRPr="00B52394" w:rsidRDefault="00D834B8" w:rsidP="00EB6BA9">
      <w:pPr>
        <w:spacing w:after="0" w:line="240" w:lineRule="auto"/>
        <w:ind w:left="851" w:hanging="851"/>
        <w:rPr>
          <w:rFonts w:ascii="Arial" w:eastAsia="Times New Roman" w:hAnsi="Arial" w:cs="Arial"/>
          <w:b/>
          <w:bCs/>
          <w:lang w:val="en-US" w:eastAsia="nb-NO"/>
        </w:rPr>
      </w:pPr>
      <w:r w:rsidRPr="00B52394">
        <w:rPr>
          <w:rFonts w:ascii="Arial" w:eastAsia="Times New Roman" w:hAnsi="Arial" w:cs="Arial"/>
          <w:b/>
          <w:bCs/>
          <w:lang w:val="en-US" w:eastAsia="nb-NO"/>
        </w:rPr>
        <w:t>Employment history:</w:t>
      </w:r>
    </w:p>
    <w:p w:rsidR="00D834B8" w:rsidRPr="00B52394" w:rsidRDefault="00D834B8" w:rsidP="00EB6BA9">
      <w:pPr>
        <w:spacing w:after="0" w:line="240" w:lineRule="auto"/>
        <w:ind w:left="851" w:hanging="851"/>
        <w:rPr>
          <w:rFonts w:ascii="Arial" w:eastAsia="Times New Roman" w:hAnsi="Arial" w:cs="Arial"/>
          <w:bCs/>
          <w:lang w:val="en-US" w:eastAsia="nb-NO"/>
        </w:rPr>
      </w:pPr>
    </w:p>
    <w:p w:rsidR="0002684D" w:rsidRPr="0002684D" w:rsidRDefault="0002684D" w:rsidP="0002684D">
      <w:pPr>
        <w:spacing w:before="240" w:after="0" w:line="240" w:lineRule="auto"/>
        <w:ind w:left="1701" w:hanging="1701"/>
        <w:rPr>
          <w:rFonts w:ascii="Arial" w:eastAsia="Times New Roman" w:hAnsi="Arial" w:cs="Arial"/>
          <w:bCs/>
          <w:lang w:val="en-US" w:eastAsia="nb-NO"/>
        </w:rPr>
      </w:pPr>
      <w:r>
        <w:rPr>
          <w:rFonts w:ascii="Arial" w:eastAsia="Times New Roman" w:hAnsi="Arial" w:cs="Arial"/>
          <w:bCs/>
          <w:lang w:val="en-US" w:eastAsia="nb-NO"/>
        </w:rPr>
        <w:t>2017 – present</w:t>
      </w:r>
      <w:r>
        <w:rPr>
          <w:rFonts w:ascii="Arial" w:eastAsia="Times New Roman" w:hAnsi="Arial" w:cs="Arial"/>
          <w:bCs/>
          <w:lang w:val="en-US" w:eastAsia="nb-NO"/>
        </w:rPr>
        <w:tab/>
        <w:t xml:space="preserve">Administrative leader for the Center of Excellence </w:t>
      </w:r>
      <w:proofErr w:type="spellStart"/>
      <w:r>
        <w:rPr>
          <w:rFonts w:ascii="Arial" w:eastAsia="Times New Roman" w:hAnsi="Arial" w:cs="Arial"/>
          <w:bCs/>
          <w:lang w:val="en-US" w:eastAsia="nb-NO"/>
        </w:rPr>
        <w:t>PoreLab</w:t>
      </w:r>
      <w:proofErr w:type="spellEnd"/>
      <w:r>
        <w:rPr>
          <w:rFonts w:ascii="Arial" w:eastAsia="Times New Roman" w:hAnsi="Arial" w:cs="Arial"/>
          <w:bCs/>
          <w:lang w:val="en-US" w:eastAsia="nb-NO"/>
        </w:rPr>
        <w:t xml:space="preserve"> (Porous Media Laboratory)</w:t>
      </w:r>
    </w:p>
    <w:p w:rsidR="0002684D" w:rsidRPr="0002684D" w:rsidRDefault="0002684D" w:rsidP="0002684D">
      <w:pPr>
        <w:autoSpaceDE w:val="0"/>
        <w:autoSpaceDN w:val="0"/>
        <w:adjustRightInd w:val="0"/>
        <w:spacing w:before="240" w:after="0" w:line="240" w:lineRule="auto"/>
        <w:ind w:left="1701"/>
        <w:rPr>
          <w:rFonts w:ascii="Arial" w:hAnsi="Arial" w:cs="Arial"/>
          <w:u w:val="single"/>
          <w:lang w:val="en-US"/>
        </w:rPr>
      </w:pPr>
      <w:r w:rsidRPr="0002684D">
        <w:rPr>
          <w:rFonts w:ascii="Arial" w:hAnsi="Arial" w:cs="Arial"/>
          <w:u w:val="single"/>
          <w:lang w:val="en-US"/>
        </w:rPr>
        <w:t>Main responsibilities:</w:t>
      </w:r>
    </w:p>
    <w:p w:rsidR="0002684D" w:rsidRPr="0002684D" w:rsidRDefault="0002684D" w:rsidP="0002684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i/>
          <w:lang w:val="en-US"/>
        </w:rPr>
      </w:pPr>
      <w:r w:rsidRPr="0002684D">
        <w:rPr>
          <w:rFonts w:ascii="Arial" w:eastAsia="Calibri" w:hAnsi="Arial" w:cs="Arial"/>
          <w:noProof/>
          <w:lang w:val="en-US"/>
        </w:rPr>
        <w:t>work in daily close co-operation with the center director, and see to the execution of the decisions made by him and/or the management team</w:t>
      </w:r>
      <w:r w:rsidRPr="0002684D">
        <w:rPr>
          <w:rFonts w:ascii="Arial" w:eastAsia="Calibri" w:hAnsi="Arial" w:cs="Arial"/>
          <w:noProof/>
          <w:lang w:val="en-US"/>
        </w:rPr>
        <w:t>,</w:t>
      </w:r>
    </w:p>
    <w:p w:rsidR="0002684D" w:rsidRPr="0002684D" w:rsidRDefault="0002684D" w:rsidP="0002684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val="en-US"/>
        </w:rPr>
      </w:pPr>
      <w:r w:rsidRPr="0002684D">
        <w:rPr>
          <w:rFonts w:ascii="Arial" w:eastAsia="Calibri" w:hAnsi="Arial" w:cs="Arial"/>
          <w:noProof/>
          <w:lang w:val="en-US"/>
        </w:rPr>
        <w:t>serve as second deputy, after the first Deputy Director</w:t>
      </w:r>
      <w:r w:rsidRPr="0002684D">
        <w:rPr>
          <w:rFonts w:ascii="Arial" w:eastAsia="Calibri" w:hAnsi="Arial" w:cs="Arial"/>
          <w:noProof/>
          <w:lang w:val="en-US"/>
        </w:rPr>
        <w:t>,</w:t>
      </w:r>
    </w:p>
    <w:p w:rsidR="0002684D" w:rsidRPr="0002684D" w:rsidRDefault="0002684D" w:rsidP="0002684D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noProof/>
          <w:lang w:val="en-US"/>
        </w:rPr>
      </w:pPr>
      <w:r w:rsidRPr="0002684D">
        <w:rPr>
          <w:rFonts w:ascii="Arial" w:eastAsia="Calibri" w:hAnsi="Arial" w:cs="Arial"/>
          <w:noProof/>
          <w:lang w:val="en-US"/>
        </w:rPr>
        <w:t>Prepare, call, record and execute meetings of the Management team, Executive Board and Scientific Advisory Board.</w:t>
      </w:r>
    </w:p>
    <w:p w:rsidR="0002684D" w:rsidRPr="0002684D" w:rsidRDefault="0002684D" w:rsidP="0002684D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noProof/>
          <w:lang w:val="en-US"/>
        </w:rPr>
      </w:pPr>
      <w:r w:rsidRPr="0002684D">
        <w:rPr>
          <w:rFonts w:ascii="Arial" w:eastAsia="Calibri" w:hAnsi="Arial" w:cs="Arial"/>
          <w:noProof/>
          <w:lang w:val="en-US"/>
        </w:rPr>
        <w:t xml:space="preserve">Help organise workshops and summerschools. </w:t>
      </w:r>
    </w:p>
    <w:p w:rsidR="0002684D" w:rsidRPr="0002684D" w:rsidRDefault="0002684D" w:rsidP="0002684D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noProof/>
          <w:lang w:val="en-US"/>
        </w:rPr>
      </w:pPr>
      <w:r w:rsidRPr="0002684D">
        <w:rPr>
          <w:rFonts w:ascii="Arial" w:eastAsia="Calibri" w:hAnsi="Arial" w:cs="Arial"/>
          <w:noProof/>
          <w:lang w:val="en-US"/>
        </w:rPr>
        <w:t>Contacts with RCN and other contract partners (Universitites abroad, SINTEF etc.)</w:t>
      </w:r>
    </w:p>
    <w:p w:rsidR="0002684D" w:rsidRPr="0002684D" w:rsidRDefault="0002684D" w:rsidP="0002684D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noProof/>
          <w:lang w:val="en-US"/>
        </w:rPr>
      </w:pPr>
      <w:r w:rsidRPr="0002684D">
        <w:rPr>
          <w:rFonts w:ascii="Arial" w:eastAsia="Calibri" w:hAnsi="Arial" w:cs="Arial"/>
          <w:noProof/>
          <w:lang w:val="en-US"/>
        </w:rPr>
        <w:t>Reporting to the RCN and NTNU</w:t>
      </w:r>
    </w:p>
    <w:p w:rsidR="0002684D" w:rsidRPr="0002684D" w:rsidRDefault="0002684D" w:rsidP="0002684D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noProof/>
          <w:lang w:val="en-US"/>
        </w:rPr>
      </w:pPr>
      <w:r w:rsidRPr="0002684D">
        <w:rPr>
          <w:rFonts w:ascii="Arial" w:eastAsia="Calibri" w:hAnsi="Arial" w:cs="Arial"/>
          <w:noProof/>
          <w:color w:val="000000" w:themeColor="text1"/>
          <w:lang w:val="en-US"/>
        </w:rPr>
        <w:lastRenderedPageBreak/>
        <w:t xml:space="preserve">Ensure communication </w:t>
      </w:r>
      <w:r w:rsidRPr="0002684D">
        <w:rPr>
          <w:rStyle w:val="Strong"/>
          <w:rFonts w:ascii="Arial" w:hAnsi="Arial" w:cs="Arial"/>
          <w:b w:val="0"/>
          <w:color w:val="000000" w:themeColor="text1"/>
          <w:lang w:val="en-US"/>
        </w:rPr>
        <w:t>top down, bottom up and cross departments</w:t>
      </w:r>
      <w:r w:rsidRPr="0002684D">
        <w:rPr>
          <w:rFonts w:ascii="Arial" w:eastAsia="Calibri" w:hAnsi="Arial" w:cs="Arial"/>
          <w:noProof/>
          <w:lang w:val="en-US"/>
        </w:rPr>
        <w:t xml:space="preserve"> </w:t>
      </w:r>
    </w:p>
    <w:p w:rsidR="0002684D" w:rsidRPr="0002684D" w:rsidRDefault="0002684D" w:rsidP="0002684D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noProof/>
          <w:lang w:val="en-US"/>
        </w:rPr>
      </w:pPr>
      <w:r>
        <w:rPr>
          <w:rFonts w:ascii="Arial" w:eastAsia="Calibri" w:hAnsi="Arial" w:cs="Arial"/>
          <w:noProof/>
          <w:lang w:val="en-US"/>
        </w:rPr>
        <w:t xml:space="preserve">Organize and lead the </w:t>
      </w:r>
      <w:r w:rsidRPr="0002684D">
        <w:rPr>
          <w:rFonts w:ascii="Arial" w:eastAsia="Calibri" w:hAnsi="Arial" w:cs="Arial"/>
          <w:noProof/>
          <w:lang w:val="en-US"/>
        </w:rPr>
        <w:t>annual reports</w:t>
      </w:r>
    </w:p>
    <w:p w:rsidR="0002684D" w:rsidRPr="0002684D" w:rsidRDefault="0002684D" w:rsidP="0002684D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noProof/>
          <w:lang w:val="en-US"/>
        </w:rPr>
      </w:pPr>
      <w:r w:rsidRPr="0002684D">
        <w:rPr>
          <w:rFonts w:ascii="Arial" w:eastAsia="Calibri" w:hAnsi="Arial" w:cs="Arial"/>
          <w:noProof/>
          <w:lang w:val="en-US"/>
        </w:rPr>
        <w:t>Ensure that contracts and legal documents are applied</w:t>
      </w:r>
    </w:p>
    <w:p w:rsidR="0002684D" w:rsidRPr="0002684D" w:rsidRDefault="0002684D" w:rsidP="0002684D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noProof/>
          <w:lang w:val="en-US"/>
        </w:rPr>
      </w:pPr>
      <w:r w:rsidRPr="0002684D">
        <w:rPr>
          <w:rFonts w:ascii="Arial" w:eastAsia="Calibri" w:hAnsi="Arial" w:cs="Arial"/>
          <w:noProof/>
          <w:lang w:val="en-US"/>
        </w:rPr>
        <w:t>Ensure budget control</w:t>
      </w:r>
    </w:p>
    <w:p w:rsidR="0002684D" w:rsidRPr="0002684D" w:rsidRDefault="0002684D" w:rsidP="0002684D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noProof/>
          <w:lang w:val="en-US"/>
        </w:rPr>
      </w:pPr>
      <w:r w:rsidRPr="0002684D">
        <w:rPr>
          <w:rFonts w:ascii="Arial" w:eastAsia="Calibri" w:hAnsi="Arial" w:cs="Arial"/>
          <w:noProof/>
          <w:lang w:val="en-US"/>
        </w:rPr>
        <w:t>Follow-up, adjustment and control of economy for organisation of projects and operations</w:t>
      </w:r>
    </w:p>
    <w:p w:rsidR="0002684D" w:rsidRPr="0002684D" w:rsidRDefault="0002684D" w:rsidP="0002684D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noProof/>
          <w:lang w:val="en-US"/>
        </w:rPr>
      </w:pPr>
      <w:r w:rsidRPr="0002684D">
        <w:rPr>
          <w:rFonts w:ascii="Arial" w:eastAsia="Calibri" w:hAnsi="Arial" w:cs="Arial"/>
          <w:noProof/>
          <w:lang w:val="en-US"/>
        </w:rPr>
        <w:t>Follow up order of booking and investments</w:t>
      </w:r>
    </w:p>
    <w:p w:rsidR="0002684D" w:rsidRPr="0002684D" w:rsidRDefault="0002684D" w:rsidP="0002684D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noProof/>
          <w:lang w:val="en-US"/>
        </w:rPr>
      </w:pPr>
      <w:r w:rsidRPr="0002684D">
        <w:rPr>
          <w:rFonts w:ascii="Arial" w:eastAsia="Calibri" w:hAnsi="Arial" w:cs="Arial"/>
          <w:noProof/>
          <w:lang w:val="en-US"/>
        </w:rPr>
        <w:t>Recruitment of new employees</w:t>
      </w:r>
    </w:p>
    <w:p w:rsidR="0002684D" w:rsidRPr="0002684D" w:rsidRDefault="0002684D" w:rsidP="0002684D">
      <w:pPr>
        <w:pStyle w:val="ListParagraph"/>
        <w:numPr>
          <w:ilvl w:val="1"/>
          <w:numId w:val="18"/>
        </w:numPr>
        <w:spacing w:after="0" w:line="240" w:lineRule="auto"/>
        <w:rPr>
          <w:rFonts w:ascii="Arial" w:eastAsia="Calibri" w:hAnsi="Arial" w:cs="Arial"/>
          <w:noProof/>
          <w:lang w:val="en-US"/>
        </w:rPr>
      </w:pPr>
      <w:r w:rsidRPr="0002684D">
        <w:rPr>
          <w:rFonts w:ascii="Arial" w:eastAsia="Calibri" w:hAnsi="Arial" w:cs="Arial"/>
          <w:noProof/>
          <w:lang w:val="en-US"/>
        </w:rPr>
        <w:t>Coordinate the position description and job posting</w:t>
      </w:r>
    </w:p>
    <w:p w:rsidR="0002684D" w:rsidRPr="0002684D" w:rsidRDefault="0002684D" w:rsidP="0002684D">
      <w:pPr>
        <w:pStyle w:val="ListParagraph"/>
        <w:numPr>
          <w:ilvl w:val="1"/>
          <w:numId w:val="18"/>
        </w:numPr>
        <w:spacing w:after="0" w:line="240" w:lineRule="auto"/>
        <w:rPr>
          <w:rFonts w:ascii="Arial" w:eastAsia="Calibri" w:hAnsi="Arial" w:cs="Arial"/>
          <w:noProof/>
          <w:lang w:val="en-US"/>
        </w:rPr>
      </w:pPr>
      <w:r w:rsidRPr="0002684D">
        <w:rPr>
          <w:rFonts w:ascii="Arial" w:eastAsia="Calibri" w:hAnsi="Arial" w:cs="Arial"/>
          <w:noProof/>
          <w:lang w:val="en-US"/>
        </w:rPr>
        <w:t>Collect the applications and perform a first evaluation</w:t>
      </w:r>
    </w:p>
    <w:p w:rsidR="0002684D" w:rsidRPr="0002684D" w:rsidRDefault="0002684D" w:rsidP="0002684D">
      <w:pPr>
        <w:pStyle w:val="ListParagraph"/>
        <w:numPr>
          <w:ilvl w:val="1"/>
          <w:numId w:val="18"/>
        </w:numPr>
        <w:spacing w:after="0" w:line="240" w:lineRule="auto"/>
        <w:rPr>
          <w:rFonts w:ascii="Arial" w:eastAsia="Calibri" w:hAnsi="Arial" w:cs="Arial"/>
          <w:noProof/>
          <w:lang w:val="en-US"/>
        </w:rPr>
      </w:pPr>
      <w:r w:rsidRPr="0002684D">
        <w:rPr>
          <w:rFonts w:ascii="Arial" w:eastAsia="Calibri" w:hAnsi="Arial" w:cs="Arial"/>
          <w:noProof/>
          <w:lang w:val="en-US"/>
        </w:rPr>
        <w:t xml:space="preserve">Form a selection committee in accordance to NTNU reglementation for recruitment </w:t>
      </w:r>
    </w:p>
    <w:p w:rsidR="0002684D" w:rsidRPr="0002684D" w:rsidRDefault="0002684D" w:rsidP="0002684D">
      <w:pPr>
        <w:pStyle w:val="ListParagraph"/>
        <w:numPr>
          <w:ilvl w:val="1"/>
          <w:numId w:val="18"/>
        </w:numPr>
        <w:spacing w:after="0" w:line="240" w:lineRule="auto"/>
        <w:rPr>
          <w:rFonts w:ascii="Arial" w:eastAsia="Calibri" w:hAnsi="Arial" w:cs="Arial"/>
          <w:noProof/>
          <w:lang w:val="en-US"/>
        </w:rPr>
      </w:pPr>
      <w:r w:rsidRPr="0002684D">
        <w:rPr>
          <w:rFonts w:ascii="Arial" w:eastAsia="Calibri" w:hAnsi="Arial" w:cs="Arial"/>
          <w:noProof/>
          <w:lang w:val="en-US"/>
        </w:rPr>
        <w:t>Prepare, organise and conduct interviews with the selection committee members</w:t>
      </w:r>
    </w:p>
    <w:p w:rsidR="0002684D" w:rsidRPr="0002684D" w:rsidRDefault="0002684D" w:rsidP="0002684D">
      <w:pPr>
        <w:pStyle w:val="ListParagraph"/>
        <w:numPr>
          <w:ilvl w:val="1"/>
          <w:numId w:val="18"/>
        </w:numPr>
        <w:spacing w:after="0" w:line="240" w:lineRule="auto"/>
        <w:rPr>
          <w:rFonts w:ascii="Arial" w:eastAsia="Calibri" w:hAnsi="Arial" w:cs="Arial"/>
          <w:noProof/>
          <w:lang w:val="en-US"/>
        </w:rPr>
      </w:pPr>
      <w:r w:rsidRPr="0002684D">
        <w:rPr>
          <w:rFonts w:ascii="Arial" w:eastAsia="Calibri" w:hAnsi="Arial" w:cs="Arial"/>
          <w:noProof/>
          <w:lang w:val="en-US"/>
        </w:rPr>
        <w:t>Perform reference checks</w:t>
      </w:r>
    </w:p>
    <w:p w:rsidR="0002684D" w:rsidRPr="0002684D" w:rsidRDefault="0002684D" w:rsidP="0002684D">
      <w:pPr>
        <w:pStyle w:val="ListParagraph"/>
        <w:numPr>
          <w:ilvl w:val="1"/>
          <w:numId w:val="18"/>
        </w:numPr>
        <w:spacing w:after="0" w:line="240" w:lineRule="auto"/>
        <w:rPr>
          <w:rFonts w:ascii="Arial" w:eastAsia="Calibri" w:hAnsi="Arial" w:cs="Arial"/>
          <w:noProof/>
          <w:lang w:val="en-US"/>
        </w:rPr>
      </w:pPr>
      <w:r w:rsidRPr="0002684D">
        <w:rPr>
          <w:rFonts w:ascii="Arial" w:eastAsia="Calibri" w:hAnsi="Arial" w:cs="Arial"/>
          <w:noProof/>
          <w:lang w:val="en-US"/>
        </w:rPr>
        <w:t>Initiate, negotiate and finalize the offer</w:t>
      </w:r>
    </w:p>
    <w:p w:rsidR="0002684D" w:rsidRDefault="0002684D" w:rsidP="0002684D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noProof/>
          <w:lang w:val="en-US"/>
        </w:rPr>
      </w:pPr>
      <w:r w:rsidRPr="0002684D">
        <w:rPr>
          <w:rFonts w:ascii="Arial" w:eastAsia="Calibri" w:hAnsi="Arial" w:cs="Arial"/>
          <w:noProof/>
          <w:lang w:val="en-US"/>
        </w:rPr>
        <w:t>Welcome new employees and guests at PoreLab</w:t>
      </w:r>
    </w:p>
    <w:p w:rsidR="00827C27" w:rsidRPr="0002684D" w:rsidRDefault="00827C27" w:rsidP="0002684D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noProof/>
          <w:lang w:val="en-US"/>
        </w:rPr>
      </w:pPr>
      <w:r>
        <w:rPr>
          <w:rFonts w:ascii="Arial" w:eastAsia="Calibri" w:hAnsi="Arial" w:cs="Arial"/>
          <w:noProof/>
          <w:lang w:val="en-US"/>
        </w:rPr>
        <w:t>Safety representative for PoreLab, NTNU</w:t>
      </w:r>
    </w:p>
    <w:p w:rsidR="0002684D" w:rsidRDefault="0002684D" w:rsidP="00EB6BA9">
      <w:pPr>
        <w:spacing w:line="240" w:lineRule="auto"/>
        <w:ind w:left="1701" w:hanging="1701"/>
        <w:rPr>
          <w:rFonts w:ascii="Arial" w:eastAsia="Times New Roman" w:hAnsi="Arial" w:cs="Arial"/>
          <w:bCs/>
          <w:lang w:val="en-US" w:eastAsia="nb-NO"/>
        </w:rPr>
      </w:pPr>
    </w:p>
    <w:p w:rsidR="00D834B8" w:rsidRDefault="00D834B8" w:rsidP="00EB6BA9">
      <w:pPr>
        <w:spacing w:line="240" w:lineRule="auto"/>
        <w:ind w:left="1701" w:hanging="1701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Times New Roman" w:hAnsi="Arial" w:cs="Arial"/>
          <w:bCs/>
          <w:lang w:val="en-US" w:eastAsia="nb-NO"/>
        </w:rPr>
        <w:t xml:space="preserve">2011 – </w:t>
      </w:r>
      <w:r w:rsidR="0002684D">
        <w:rPr>
          <w:rFonts w:ascii="Arial" w:eastAsia="Times New Roman" w:hAnsi="Arial" w:cs="Arial"/>
          <w:bCs/>
          <w:lang w:val="en-US" w:eastAsia="nb-NO"/>
        </w:rPr>
        <w:t>2017</w:t>
      </w:r>
      <w:r w:rsidRPr="00B52394">
        <w:rPr>
          <w:rFonts w:ascii="Arial" w:eastAsia="Times New Roman" w:hAnsi="Arial" w:cs="Arial"/>
          <w:bCs/>
          <w:lang w:val="en-US" w:eastAsia="nb-NO"/>
        </w:rPr>
        <w:tab/>
      </w:r>
      <w:r w:rsidRPr="00B52394">
        <w:rPr>
          <w:rFonts w:ascii="Arial" w:eastAsia="Calibri" w:hAnsi="Arial" w:cs="Arial"/>
          <w:noProof/>
          <w:szCs w:val="21"/>
          <w:lang w:val="en-US"/>
        </w:rPr>
        <w:t>Head of the Chemistry department - Faculty of Natural Sciences and Technology NTNU - Norwegian University of Science and Technology</w:t>
      </w:r>
    </w:p>
    <w:p w:rsidR="00B52394" w:rsidRPr="00B52394" w:rsidRDefault="00B52394" w:rsidP="00B52394">
      <w:pPr>
        <w:spacing w:line="240" w:lineRule="auto"/>
        <w:ind w:left="1701" w:hanging="1701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ab/>
      </w:r>
      <w:r w:rsidRPr="00B52394">
        <w:rPr>
          <w:rFonts w:ascii="Arial" w:eastAsia="Calibri" w:hAnsi="Arial" w:cs="Arial"/>
          <w:noProof/>
          <w:szCs w:val="21"/>
          <w:u w:val="single"/>
          <w:lang w:val="en-US"/>
        </w:rPr>
        <w:t>Main responsibilities</w:t>
      </w:r>
      <w:r w:rsidRPr="00B52394">
        <w:rPr>
          <w:rFonts w:ascii="Arial" w:eastAsia="Calibri" w:hAnsi="Arial" w:cs="Arial"/>
          <w:noProof/>
          <w:szCs w:val="21"/>
          <w:lang w:val="en-US"/>
        </w:rPr>
        <w:t>:</w:t>
      </w:r>
    </w:p>
    <w:p w:rsidR="00B52394" w:rsidRDefault="00B52394" w:rsidP="00B52394">
      <w:pPr>
        <w:pStyle w:val="ListParagraph"/>
        <w:numPr>
          <w:ilvl w:val="2"/>
          <w:numId w:val="5"/>
        </w:numPr>
        <w:spacing w:after="0" w:line="240" w:lineRule="auto"/>
        <w:ind w:left="1985" w:hanging="284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 xml:space="preserve">Responsible for the department’s activities with regard to HSE, </w:t>
      </w:r>
      <w:r w:rsidR="008431B9">
        <w:rPr>
          <w:rFonts w:ascii="Arial" w:eastAsia="Calibri" w:hAnsi="Arial" w:cs="Arial"/>
          <w:noProof/>
          <w:szCs w:val="21"/>
          <w:lang w:val="en-US"/>
        </w:rPr>
        <w:t xml:space="preserve">strategy on research, </w:t>
      </w:r>
      <w:r w:rsidR="00CC7330">
        <w:rPr>
          <w:rFonts w:ascii="Arial" w:eastAsia="Calibri" w:hAnsi="Arial" w:cs="Arial"/>
          <w:noProof/>
          <w:szCs w:val="21"/>
          <w:lang w:val="en-US"/>
        </w:rPr>
        <w:t xml:space="preserve">strategy and quality for </w:t>
      </w:r>
      <w:r w:rsidR="008431B9">
        <w:rPr>
          <w:rFonts w:ascii="Arial" w:eastAsia="Calibri" w:hAnsi="Arial" w:cs="Arial"/>
          <w:noProof/>
          <w:szCs w:val="21"/>
          <w:lang w:val="en-US"/>
        </w:rPr>
        <w:t>education, communication and innovation domains,</w:t>
      </w:r>
      <w:r w:rsidR="00AA4156">
        <w:rPr>
          <w:rFonts w:ascii="Arial" w:eastAsia="Calibri" w:hAnsi="Arial" w:cs="Arial"/>
          <w:noProof/>
          <w:szCs w:val="21"/>
          <w:lang w:val="en-US"/>
        </w:rPr>
        <w:t xml:space="preserve"> overall marketing and contact with NFR/industries,</w:t>
      </w:r>
      <w:r w:rsidR="008431B9">
        <w:rPr>
          <w:rFonts w:ascii="Arial" w:eastAsia="Calibri" w:hAnsi="Arial" w:cs="Arial"/>
          <w:noProof/>
          <w:szCs w:val="21"/>
          <w:lang w:val="en-US"/>
        </w:rPr>
        <w:t xml:space="preserve"> </w:t>
      </w:r>
      <w:r w:rsidRPr="00B52394">
        <w:rPr>
          <w:rFonts w:ascii="Arial" w:eastAsia="Calibri" w:hAnsi="Arial" w:cs="Arial"/>
          <w:noProof/>
          <w:szCs w:val="21"/>
          <w:lang w:val="en-US"/>
        </w:rPr>
        <w:t xml:space="preserve">economy, investments, </w:t>
      </w:r>
      <w:r w:rsidR="008431B9">
        <w:rPr>
          <w:rFonts w:ascii="Arial" w:eastAsia="Calibri" w:hAnsi="Arial" w:cs="Arial"/>
          <w:noProof/>
          <w:szCs w:val="21"/>
          <w:lang w:val="en-US"/>
        </w:rPr>
        <w:t>contracts</w:t>
      </w:r>
      <w:r w:rsidR="00852433">
        <w:rPr>
          <w:rFonts w:ascii="Arial" w:eastAsia="Calibri" w:hAnsi="Arial" w:cs="Arial"/>
          <w:noProof/>
          <w:szCs w:val="21"/>
          <w:lang w:val="en-US"/>
        </w:rPr>
        <w:t xml:space="preserve"> and legal documents</w:t>
      </w:r>
      <w:r w:rsidR="008431B9">
        <w:rPr>
          <w:rFonts w:ascii="Arial" w:eastAsia="Calibri" w:hAnsi="Arial" w:cs="Arial"/>
          <w:noProof/>
          <w:szCs w:val="21"/>
          <w:lang w:val="en-US"/>
        </w:rPr>
        <w:t xml:space="preserve">, </w:t>
      </w:r>
      <w:r w:rsidRPr="00B52394">
        <w:rPr>
          <w:rFonts w:ascii="Arial" w:eastAsia="Calibri" w:hAnsi="Arial" w:cs="Arial"/>
          <w:noProof/>
          <w:szCs w:val="21"/>
          <w:lang w:val="en-US"/>
        </w:rPr>
        <w:t>resources management, recruitment and personnel function</w:t>
      </w:r>
      <w:r>
        <w:rPr>
          <w:rFonts w:ascii="Arial" w:eastAsia="Calibri" w:hAnsi="Arial" w:cs="Arial"/>
          <w:noProof/>
          <w:szCs w:val="21"/>
          <w:lang w:val="en-US"/>
        </w:rPr>
        <w:t>.</w:t>
      </w:r>
    </w:p>
    <w:p w:rsidR="008431B9" w:rsidRPr="00B52394" w:rsidRDefault="008431B9" w:rsidP="00B52394">
      <w:pPr>
        <w:pStyle w:val="ListParagraph"/>
        <w:numPr>
          <w:ilvl w:val="2"/>
          <w:numId w:val="5"/>
        </w:numPr>
        <w:spacing w:after="0" w:line="240" w:lineRule="auto"/>
        <w:ind w:left="1985" w:hanging="284"/>
        <w:rPr>
          <w:rFonts w:ascii="Arial" w:eastAsia="Calibri" w:hAnsi="Arial" w:cs="Arial"/>
          <w:noProof/>
          <w:szCs w:val="21"/>
          <w:lang w:val="en-US"/>
        </w:rPr>
      </w:pPr>
      <w:r>
        <w:rPr>
          <w:rFonts w:ascii="Arial" w:eastAsia="Calibri" w:hAnsi="Arial" w:cs="Arial"/>
          <w:noProof/>
          <w:szCs w:val="21"/>
          <w:lang w:val="en-US"/>
        </w:rPr>
        <w:t>Leader for the department’s executive board.</w:t>
      </w:r>
    </w:p>
    <w:p w:rsidR="00B52394" w:rsidRPr="00B52394" w:rsidRDefault="00B52394" w:rsidP="00B52394">
      <w:pPr>
        <w:pStyle w:val="ListParagraph"/>
        <w:numPr>
          <w:ilvl w:val="2"/>
          <w:numId w:val="5"/>
        </w:numPr>
        <w:spacing w:after="0" w:line="240" w:lineRule="auto"/>
        <w:ind w:left="1985" w:hanging="284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 xml:space="preserve">Member of the </w:t>
      </w:r>
      <w:r w:rsidR="008431B9">
        <w:rPr>
          <w:rFonts w:ascii="Arial" w:eastAsia="Calibri" w:hAnsi="Arial" w:cs="Arial"/>
          <w:noProof/>
          <w:szCs w:val="21"/>
          <w:lang w:val="en-US"/>
        </w:rPr>
        <w:t>faculty</w:t>
      </w:r>
      <w:r w:rsidRPr="00B52394">
        <w:rPr>
          <w:rFonts w:ascii="Arial" w:eastAsia="Calibri" w:hAnsi="Arial" w:cs="Arial"/>
          <w:noProof/>
          <w:szCs w:val="21"/>
          <w:lang w:val="en-US"/>
        </w:rPr>
        <w:t xml:space="preserve"> management team</w:t>
      </w:r>
      <w:r w:rsidR="005A07B9">
        <w:rPr>
          <w:rFonts w:ascii="Arial" w:eastAsia="Calibri" w:hAnsi="Arial" w:cs="Arial"/>
          <w:noProof/>
          <w:szCs w:val="21"/>
          <w:lang w:val="en-US"/>
        </w:rPr>
        <w:t xml:space="preserve"> </w:t>
      </w:r>
      <w:r w:rsidR="005A07B9" w:rsidRPr="00B52394">
        <w:rPr>
          <w:rFonts w:ascii="Arial" w:eastAsia="Calibri" w:hAnsi="Arial" w:cs="Arial"/>
          <w:noProof/>
          <w:szCs w:val="21"/>
          <w:lang w:val="en-US"/>
        </w:rPr>
        <w:t>and therefore sharing of the responsibilities of action</w:t>
      </w:r>
      <w:r w:rsidR="005A07B9">
        <w:rPr>
          <w:rFonts w:ascii="Arial" w:eastAsia="Calibri" w:hAnsi="Arial" w:cs="Arial"/>
          <w:noProof/>
          <w:szCs w:val="21"/>
          <w:lang w:val="en-US"/>
        </w:rPr>
        <w:t>s and decisions at the Faculty</w:t>
      </w:r>
      <w:r w:rsidR="005A07B9" w:rsidRPr="00B52394">
        <w:rPr>
          <w:rFonts w:ascii="Arial" w:eastAsia="Calibri" w:hAnsi="Arial" w:cs="Arial"/>
          <w:noProof/>
          <w:szCs w:val="21"/>
          <w:lang w:val="en-US"/>
        </w:rPr>
        <w:t xml:space="preserve"> level</w:t>
      </w:r>
      <w:r w:rsidRPr="00B52394">
        <w:rPr>
          <w:rFonts w:ascii="Arial" w:eastAsia="Calibri" w:hAnsi="Arial" w:cs="Arial"/>
          <w:noProof/>
          <w:szCs w:val="21"/>
          <w:lang w:val="en-US"/>
        </w:rPr>
        <w:t>. Responsible for the communication between the depart</w:t>
      </w:r>
      <w:r w:rsidR="008431B9">
        <w:rPr>
          <w:rFonts w:ascii="Arial" w:eastAsia="Calibri" w:hAnsi="Arial" w:cs="Arial"/>
          <w:noProof/>
          <w:szCs w:val="21"/>
          <w:lang w:val="en-US"/>
        </w:rPr>
        <w:t>ment and the faculty</w:t>
      </w:r>
      <w:r w:rsidR="00B82698">
        <w:rPr>
          <w:rFonts w:ascii="Arial" w:eastAsia="Calibri" w:hAnsi="Arial" w:cs="Arial"/>
          <w:noProof/>
          <w:szCs w:val="21"/>
          <w:lang w:val="en-US"/>
        </w:rPr>
        <w:t xml:space="preserve"> management team,</w:t>
      </w:r>
    </w:p>
    <w:p w:rsidR="00B52394" w:rsidRDefault="00B52394" w:rsidP="00B52394">
      <w:pPr>
        <w:pStyle w:val="ListParagraph"/>
        <w:numPr>
          <w:ilvl w:val="2"/>
          <w:numId w:val="5"/>
        </w:numPr>
        <w:spacing w:line="240" w:lineRule="auto"/>
        <w:ind w:left="1985" w:hanging="284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>Leader of a team of group leaders in my own department and follow-up of the activities I delegate to them.</w:t>
      </w:r>
    </w:p>
    <w:p w:rsidR="00B52394" w:rsidRDefault="00B52394" w:rsidP="00B52394">
      <w:pPr>
        <w:pStyle w:val="ListParagraph"/>
        <w:spacing w:line="240" w:lineRule="auto"/>
        <w:ind w:left="1985"/>
        <w:rPr>
          <w:rFonts w:ascii="Arial" w:eastAsia="Calibri" w:hAnsi="Arial" w:cs="Arial"/>
          <w:noProof/>
          <w:szCs w:val="21"/>
          <w:lang w:val="en-US"/>
        </w:rPr>
      </w:pPr>
    </w:p>
    <w:p w:rsidR="00852433" w:rsidRPr="00B52394" w:rsidRDefault="00D834B8" w:rsidP="00852433">
      <w:pPr>
        <w:spacing w:line="240" w:lineRule="auto"/>
        <w:ind w:left="1701" w:hanging="1701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 xml:space="preserve">2006 </w:t>
      </w:r>
      <w:r w:rsidRPr="00B52394">
        <w:rPr>
          <w:rFonts w:ascii="Arial" w:eastAsia="Times New Roman" w:hAnsi="Arial" w:cs="Arial"/>
          <w:bCs/>
          <w:lang w:val="en-US" w:eastAsia="nb-NO"/>
        </w:rPr>
        <w:t xml:space="preserve">– </w:t>
      </w:r>
      <w:r w:rsidRPr="00B52394">
        <w:rPr>
          <w:rFonts w:ascii="Arial" w:eastAsia="Calibri" w:hAnsi="Arial" w:cs="Arial"/>
          <w:noProof/>
          <w:szCs w:val="21"/>
          <w:lang w:val="en-US"/>
        </w:rPr>
        <w:t>2011</w:t>
      </w:r>
      <w:r w:rsidRPr="00B52394">
        <w:rPr>
          <w:rFonts w:ascii="Arial" w:eastAsia="Calibri" w:hAnsi="Arial" w:cs="Arial"/>
          <w:noProof/>
          <w:szCs w:val="21"/>
          <w:lang w:val="en-US"/>
        </w:rPr>
        <w:tab/>
        <w:t>Research director for the Seismic and Reservoir technology department at SINTEF Petroleum Research, Trondheim</w:t>
      </w:r>
    </w:p>
    <w:p w:rsidR="00D834B8" w:rsidRPr="00B52394" w:rsidRDefault="00D834B8" w:rsidP="00EB6BA9">
      <w:pPr>
        <w:spacing w:line="240" w:lineRule="auto"/>
        <w:ind w:left="1701" w:hanging="1701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ab/>
      </w:r>
      <w:r w:rsidRPr="00B52394">
        <w:rPr>
          <w:rFonts w:ascii="Arial" w:eastAsia="Calibri" w:hAnsi="Arial" w:cs="Arial"/>
          <w:noProof/>
          <w:szCs w:val="21"/>
          <w:u w:val="single"/>
          <w:lang w:val="en-US"/>
        </w:rPr>
        <w:t>Main responsibilities</w:t>
      </w:r>
      <w:r w:rsidRPr="00B52394">
        <w:rPr>
          <w:rFonts w:ascii="Arial" w:eastAsia="Calibri" w:hAnsi="Arial" w:cs="Arial"/>
          <w:noProof/>
          <w:szCs w:val="21"/>
          <w:lang w:val="en-US"/>
        </w:rPr>
        <w:t>:</w:t>
      </w:r>
    </w:p>
    <w:p w:rsidR="00BC6B84" w:rsidRPr="00B52394" w:rsidRDefault="00D834B8" w:rsidP="00B52394">
      <w:pPr>
        <w:pStyle w:val="ListParagraph"/>
        <w:numPr>
          <w:ilvl w:val="2"/>
          <w:numId w:val="5"/>
        </w:numPr>
        <w:spacing w:after="0" w:line="240" w:lineRule="auto"/>
        <w:ind w:left="1985" w:hanging="284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>Responsible for the department’s activities with regard to HSE, quality control, strategy on scientific domains, overall marketing, economy, investments, resources management, recruitment and personnel function</w:t>
      </w:r>
      <w:r w:rsidR="00B52394">
        <w:rPr>
          <w:rFonts w:ascii="Arial" w:eastAsia="Calibri" w:hAnsi="Arial" w:cs="Arial"/>
          <w:noProof/>
          <w:szCs w:val="21"/>
          <w:lang w:val="en-US"/>
        </w:rPr>
        <w:t>.</w:t>
      </w:r>
    </w:p>
    <w:p w:rsidR="00D834B8" w:rsidRPr="00B52394" w:rsidRDefault="00D834B8" w:rsidP="00B52394">
      <w:pPr>
        <w:pStyle w:val="ListParagraph"/>
        <w:numPr>
          <w:ilvl w:val="2"/>
          <w:numId w:val="5"/>
        </w:numPr>
        <w:spacing w:after="0" w:line="240" w:lineRule="auto"/>
        <w:ind w:left="1985" w:hanging="284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>Member of the Institute management team and therefore sharing of the responsibilities of actions and decisions at the Institute level. Responsible for the c</w:t>
      </w:r>
      <w:r w:rsidR="0065239B" w:rsidRPr="00B52394">
        <w:rPr>
          <w:rFonts w:ascii="Arial" w:eastAsia="Calibri" w:hAnsi="Arial" w:cs="Arial"/>
          <w:noProof/>
          <w:szCs w:val="21"/>
          <w:lang w:val="en-US"/>
        </w:rPr>
        <w:t>ommunication between the depart</w:t>
      </w:r>
      <w:r w:rsidRPr="00B52394">
        <w:rPr>
          <w:rFonts w:ascii="Arial" w:eastAsia="Calibri" w:hAnsi="Arial" w:cs="Arial"/>
          <w:noProof/>
          <w:szCs w:val="21"/>
          <w:lang w:val="en-US"/>
        </w:rPr>
        <w:t>ment and the Institute management team.</w:t>
      </w:r>
    </w:p>
    <w:p w:rsidR="001E46B3" w:rsidRPr="00B52394" w:rsidRDefault="001E46B3" w:rsidP="00B52394">
      <w:pPr>
        <w:pStyle w:val="ListParagraph"/>
        <w:numPr>
          <w:ilvl w:val="2"/>
          <w:numId w:val="5"/>
        </w:numPr>
        <w:spacing w:line="240" w:lineRule="auto"/>
        <w:ind w:left="1985" w:hanging="284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>Leader of a team of group leaders in my own department and follow-up of the activities I delegate to them.</w:t>
      </w:r>
    </w:p>
    <w:p w:rsidR="001E46B3" w:rsidRPr="00B52394" w:rsidRDefault="001E46B3" w:rsidP="00B52394">
      <w:pPr>
        <w:pStyle w:val="ListParagraph"/>
        <w:numPr>
          <w:ilvl w:val="2"/>
          <w:numId w:val="5"/>
        </w:numPr>
        <w:spacing w:line="240" w:lineRule="auto"/>
        <w:ind w:left="1985" w:hanging="284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>Member of steering committees for some large projects</w:t>
      </w:r>
      <w:r w:rsidR="00B52394">
        <w:rPr>
          <w:rFonts w:ascii="Arial" w:eastAsia="Calibri" w:hAnsi="Arial" w:cs="Arial"/>
          <w:noProof/>
          <w:szCs w:val="21"/>
          <w:lang w:val="en-US"/>
        </w:rPr>
        <w:t>.</w:t>
      </w:r>
    </w:p>
    <w:p w:rsidR="001E46B3" w:rsidRPr="00B52394" w:rsidRDefault="001E46B3" w:rsidP="00B52394">
      <w:pPr>
        <w:pStyle w:val="ListParagraph"/>
        <w:numPr>
          <w:ilvl w:val="2"/>
          <w:numId w:val="5"/>
        </w:numPr>
        <w:spacing w:line="240" w:lineRule="auto"/>
        <w:ind w:left="1985" w:hanging="284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>Leader of some projects of stategically importance:</w:t>
      </w:r>
    </w:p>
    <w:p w:rsidR="001E46B3" w:rsidRPr="00B52394" w:rsidRDefault="001E46B3" w:rsidP="00B52394">
      <w:pPr>
        <w:pStyle w:val="ListParagraph"/>
        <w:numPr>
          <w:ilvl w:val="3"/>
          <w:numId w:val="6"/>
        </w:numPr>
        <w:spacing w:line="240" w:lineRule="auto"/>
        <w:ind w:left="2268" w:hanging="283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>CGS Europe/CO2GeoNet (European network of excellence on the geological storage of CO</w:t>
      </w:r>
      <w:r w:rsidRPr="00B52394">
        <w:rPr>
          <w:rFonts w:ascii="Arial" w:eastAsia="Calibri" w:hAnsi="Arial" w:cs="Arial"/>
          <w:noProof/>
          <w:szCs w:val="21"/>
          <w:vertAlign w:val="subscript"/>
          <w:lang w:val="en-US"/>
        </w:rPr>
        <w:t>2</w:t>
      </w:r>
      <w:r w:rsidRPr="00B52394">
        <w:rPr>
          <w:rFonts w:ascii="Arial" w:eastAsia="Calibri" w:hAnsi="Arial" w:cs="Arial"/>
          <w:noProof/>
          <w:szCs w:val="21"/>
          <w:lang w:val="en-US"/>
        </w:rPr>
        <w:t>)</w:t>
      </w:r>
    </w:p>
    <w:p w:rsidR="001E46B3" w:rsidRPr="00B52394" w:rsidRDefault="001E46B3" w:rsidP="00DE08BA">
      <w:pPr>
        <w:pStyle w:val="ListParagraph"/>
        <w:numPr>
          <w:ilvl w:val="3"/>
          <w:numId w:val="6"/>
        </w:numPr>
        <w:spacing w:before="240" w:line="240" w:lineRule="auto"/>
        <w:ind w:left="2268" w:hanging="283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lastRenderedPageBreak/>
        <w:t>Project together with the National Geophysical Research Institute in India on CO</w:t>
      </w:r>
      <w:r w:rsidRPr="00B52394">
        <w:rPr>
          <w:rFonts w:ascii="Arial" w:eastAsia="Calibri" w:hAnsi="Arial" w:cs="Arial"/>
          <w:noProof/>
          <w:szCs w:val="21"/>
          <w:vertAlign w:val="subscript"/>
          <w:lang w:val="en-US"/>
        </w:rPr>
        <w:t>2</w:t>
      </w:r>
      <w:r w:rsidRPr="00B52394">
        <w:rPr>
          <w:rFonts w:ascii="Arial" w:eastAsia="Calibri" w:hAnsi="Arial" w:cs="Arial"/>
          <w:noProof/>
          <w:szCs w:val="21"/>
          <w:lang w:val="en-US"/>
        </w:rPr>
        <w:t xml:space="preserve"> storage and EOR</w:t>
      </w:r>
    </w:p>
    <w:p w:rsidR="001E46B3" w:rsidRPr="00B52394" w:rsidRDefault="001E46B3" w:rsidP="00DE08BA">
      <w:pPr>
        <w:pStyle w:val="ListParagraph"/>
        <w:numPr>
          <w:ilvl w:val="3"/>
          <w:numId w:val="6"/>
        </w:numPr>
        <w:spacing w:before="240" w:line="240" w:lineRule="auto"/>
        <w:ind w:left="2268" w:hanging="283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>Sub-project leader on CO</w:t>
      </w:r>
      <w:r w:rsidRPr="00B52394">
        <w:rPr>
          <w:rFonts w:ascii="Arial" w:eastAsia="Calibri" w:hAnsi="Arial" w:cs="Arial"/>
          <w:noProof/>
          <w:szCs w:val="21"/>
          <w:vertAlign w:val="subscript"/>
          <w:lang w:val="en-US"/>
        </w:rPr>
        <w:t>2</w:t>
      </w:r>
      <w:r w:rsidRPr="00B52394">
        <w:rPr>
          <w:rFonts w:ascii="Arial" w:eastAsia="Calibri" w:hAnsi="Arial" w:cs="Arial"/>
          <w:noProof/>
          <w:szCs w:val="21"/>
          <w:lang w:val="en-US"/>
        </w:rPr>
        <w:t xml:space="preserve"> storage for the FME BIGCCS (International CCS research center)</w:t>
      </w:r>
    </w:p>
    <w:p w:rsidR="00CE72F2" w:rsidRPr="00B52394" w:rsidRDefault="00CE72F2" w:rsidP="00DE08BA">
      <w:pPr>
        <w:pStyle w:val="ListParagraph"/>
        <w:spacing w:before="240" w:line="240" w:lineRule="auto"/>
        <w:rPr>
          <w:rFonts w:ascii="Arial" w:eastAsia="Calibri" w:hAnsi="Arial" w:cs="Arial"/>
          <w:noProof/>
          <w:szCs w:val="21"/>
          <w:lang w:val="en-US"/>
        </w:rPr>
      </w:pPr>
    </w:p>
    <w:p w:rsidR="00CE72F2" w:rsidRPr="00B52394" w:rsidRDefault="00CE72F2" w:rsidP="00DE08BA">
      <w:pPr>
        <w:spacing w:before="240" w:line="240" w:lineRule="auto"/>
        <w:ind w:left="1701" w:hanging="1701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 xml:space="preserve">2002 </w:t>
      </w:r>
      <w:r w:rsidRPr="00B52394">
        <w:rPr>
          <w:rFonts w:ascii="Arial" w:eastAsia="Times New Roman" w:hAnsi="Arial" w:cs="Arial"/>
          <w:bCs/>
          <w:lang w:val="en-US" w:eastAsia="nb-NO"/>
        </w:rPr>
        <w:t xml:space="preserve">– </w:t>
      </w:r>
      <w:r w:rsidRPr="00B52394">
        <w:rPr>
          <w:rFonts w:ascii="Arial" w:eastAsia="Calibri" w:hAnsi="Arial" w:cs="Arial"/>
          <w:noProof/>
          <w:szCs w:val="21"/>
          <w:lang w:val="en-US"/>
        </w:rPr>
        <w:t>2006</w:t>
      </w:r>
      <w:r w:rsidRPr="00B52394">
        <w:rPr>
          <w:rFonts w:ascii="Arial" w:eastAsia="Calibri" w:hAnsi="Arial" w:cs="Arial"/>
          <w:noProof/>
          <w:szCs w:val="21"/>
          <w:lang w:val="en-US"/>
        </w:rPr>
        <w:tab/>
        <w:t>Research Scientist, Reservoir Technology Department, SINTEF Petroleum Research</w:t>
      </w:r>
    </w:p>
    <w:p w:rsidR="00CE72F2" w:rsidRPr="00B52394" w:rsidRDefault="00CE72F2" w:rsidP="00DE08BA">
      <w:pPr>
        <w:pStyle w:val="ListParagraph"/>
        <w:numPr>
          <w:ilvl w:val="0"/>
          <w:numId w:val="8"/>
        </w:numPr>
        <w:spacing w:before="240" w:line="240" w:lineRule="auto"/>
        <w:ind w:left="1985" w:hanging="284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>Lead a project on “Gas dissolution and diffusion”</w:t>
      </w:r>
      <w:r w:rsidR="00BC6B84" w:rsidRPr="00B52394">
        <w:rPr>
          <w:rFonts w:ascii="Arial" w:eastAsia="Calibri" w:hAnsi="Arial" w:cs="Arial"/>
          <w:noProof/>
          <w:szCs w:val="21"/>
          <w:lang w:val="en-US"/>
        </w:rPr>
        <w:t xml:space="preserve"> with NIOC (Iran) and a consorti</w:t>
      </w:r>
      <w:r w:rsidRPr="00B52394">
        <w:rPr>
          <w:rFonts w:ascii="Arial" w:eastAsia="Calibri" w:hAnsi="Arial" w:cs="Arial"/>
          <w:noProof/>
          <w:szCs w:val="21"/>
          <w:lang w:val="en-US"/>
        </w:rPr>
        <w:t>um of O&amp;G industries</w:t>
      </w:r>
    </w:p>
    <w:p w:rsidR="00CE72F2" w:rsidRPr="00B52394" w:rsidRDefault="00CE72F2" w:rsidP="00DE08BA">
      <w:pPr>
        <w:pStyle w:val="ListParagraph"/>
        <w:numPr>
          <w:ilvl w:val="0"/>
          <w:numId w:val="8"/>
        </w:numPr>
        <w:spacing w:before="240" w:line="240" w:lineRule="auto"/>
        <w:ind w:left="1985" w:hanging="284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>Lead the project CO2GeoNet for SINTEF (European network of excellence on the geological storage of CO</w:t>
      </w:r>
      <w:r w:rsidRPr="00B52394">
        <w:rPr>
          <w:rFonts w:ascii="Arial" w:eastAsia="Calibri" w:hAnsi="Arial" w:cs="Arial"/>
          <w:noProof/>
          <w:szCs w:val="21"/>
          <w:vertAlign w:val="subscript"/>
          <w:lang w:val="en-US"/>
        </w:rPr>
        <w:t>2</w:t>
      </w:r>
      <w:r w:rsidRPr="00B52394">
        <w:rPr>
          <w:rFonts w:ascii="Arial" w:eastAsia="Calibri" w:hAnsi="Arial" w:cs="Arial"/>
          <w:noProof/>
          <w:szCs w:val="21"/>
          <w:lang w:val="en-US"/>
        </w:rPr>
        <w:t>)</w:t>
      </w:r>
    </w:p>
    <w:p w:rsidR="00CE72F2" w:rsidRPr="00B52394" w:rsidRDefault="00CE72F2" w:rsidP="00DE08BA">
      <w:pPr>
        <w:pStyle w:val="ListParagraph"/>
        <w:numPr>
          <w:ilvl w:val="0"/>
          <w:numId w:val="8"/>
        </w:numPr>
        <w:spacing w:before="240" w:line="240" w:lineRule="auto"/>
        <w:ind w:left="1985" w:hanging="284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>Quantification of CO</w:t>
      </w:r>
      <w:r w:rsidRPr="00B52394">
        <w:rPr>
          <w:rFonts w:ascii="Arial" w:eastAsia="Calibri" w:hAnsi="Arial" w:cs="Arial"/>
          <w:noProof/>
          <w:szCs w:val="21"/>
          <w:vertAlign w:val="subscript"/>
          <w:lang w:val="en-US"/>
        </w:rPr>
        <w:t>2</w:t>
      </w:r>
      <w:r w:rsidRPr="00B52394">
        <w:rPr>
          <w:rFonts w:ascii="Arial" w:eastAsia="Calibri" w:hAnsi="Arial" w:cs="Arial"/>
          <w:noProof/>
          <w:szCs w:val="21"/>
          <w:lang w:val="en-US"/>
        </w:rPr>
        <w:t xml:space="preserve"> diffusion in chalk reservoir</w:t>
      </w:r>
    </w:p>
    <w:p w:rsidR="00CE72F2" w:rsidRPr="00B52394" w:rsidRDefault="00CE72F2" w:rsidP="00DE08BA">
      <w:pPr>
        <w:pStyle w:val="ListParagraph"/>
        <w:numPr>
          <w:ilvl w:val="0"/>
          <w:numId w:val="8"/>
        </w:numPr>
        <w:spacing w:before="240" w:line="240" w:lineRule="auto"/>
        <w:ind w:left="1985" w:hanging="284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>Eclipse simulations of a 2D migration process and comparison with experiments performed with a 2D visual model apparatus</w:t>
      </w:r>
    </w:p>
    <w:p w:rsidR="00CE72F2" w:rsidRDefault="00CE72F2" w:rsidP="00DE08BA">
      <w:pPr>
        <w:pStyle w:val="ListParagraph"/>
        <w:numPr>
          <w:ilvl w:val="0"/>
          <w:numId w:val="8"/>
        </w:numPr>
        <w:spacing w:before="240" w:line="240" w:lineRule="auto"/>
        <w:ind w:left="1985" w:hanging="284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>Development of an EOS model for CO</w:t>
      </w:r>
      <w:r w:rsidRPr="00B52394">
        <w:rPr>
          <w:rFonts w:ascii="Arial" w:eastAsia="Calibri" w:hAnsi="Arial" w:cs="Arial"/>
          <w:noProof/>
          <w:szCs w:val="21"/>
          <w:vertAlign w:val="subscript"/>
          <w:lang w:val="en-US"/>
        </w:rPr>
        <w:t>2</w:t>
      </w:r>
      <w:r w:rsidRPr="00B52394">
        <w:rPr>
          <w:rFonts w:ascii="Arial" w:eastAsia="Calibri" w:hAnsi="Arial" w:cs="Arial"/>
          <w:noProof/>
          <w:szCs w:val="21"/>
          <w:lang w:val="en-US"/>
        </w:rPr>
        <w:t xml:space="preserve"> injection</w:t>
      </w:r>
    </w:p>
    <w:p w:rsidR="00DE08BA" w:rsidRPr="00DE08BA" w:rsidRDefault="00DE08BA" w:rsidP="00DE08BA">
      <w:pPr>
        <w:pStyle w:val="ListParagraph"/>
        <w:spacing w:before="240" w:line="240" w:lineRule="auto"/>
        <w:ind w:left="1985"/>
        <w:rPr>
          <w:rFonts w:ascii="Arial" w:eastAsia="Calibri" w:hAnsi="Arial" w:cs="Arial"/>
          <w:noProof/>
          <w:szCs w:val="21"/>
          <w:lang w:val="en-US"/>
        </w:rPr>
      </w:pPr>
    </w:p>
    <w:p w:rsidR="00DE08BA" w:rsidRDefault="00CE72F2" w:rsidP="00DE08BA">
      <w:pPr>
        <w:spacing w:before="240" w:line="240" w:lineRule="auto"/>
        <w:ind w:left="1701" w:hanging="1701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 xml:space="preserve">1997 </w:t>
      </w:r>
      <w:r w:rsidRPr="00B52394">
        <w:rPr>
          <w:rFonts w:ascii="Arial" w:eastAsia="Times New Roman" w:hAnsi="Arial" w:cs="Arial"/>
          <w:bCs/>
          <w:lang w:val="en-US" w:eastAsia="nb-NO"/>
        </w:rPr>
        <w:t xml:space="preserve">– </w:t>
      </w:r>
      <w:r w:rsidRPr="00B52394">
        <w:rPr>
          <w:rFonts w:ascii="Arial" w:eastAsia="Calibri" w:hAnsi="Arial" w:cs="Arial"/>
          <w:noProof/>
          <w:szCs w:val="21"/>
          <w:lang w:val="en-US"/>
        </w:rPr>
        <w:t>2002</w:t>
      </w:r>
      <w:r w:rsidRPr="00B52394">
        <w:rPr>
          <w:rFonts w:ascii="Arial" w:eastAsia="Calibri" w:hAnsi="Arial" w:cs="Arial"/>
          <w:noProof/>
          <w:szCs w:val="21"/>
          <w:lang w:val="en-US"/>
        </w:rPr>
        <w:tab/>
        <w:t xml:space="preserve">Dr. ing. </w:t>
      </w:r>
      <w:r w:rsidR="00B52394">
        <w:rPr>
          <w:rFonts w:ascii="Arial" w:eastAsia="Calibri" w:hAnsi="Arial" w:cs="Arial"/>
          <w:noProof/>
          <w:szCs w:val="21"/>
          <w:lang w:val="en-US"/>
        </w:rPr>
        <w:t>s</w:t>
      </w:r>
      <w:r w:rsidRPr="00B52394">
        <w:rPr>
          <w:rFonts w:ascii="Arial" w:eastAsia="Calibri" w:hAnsi="Arial" w:cs="Arial"/>
          <w:noProof/>
          <w:szCs w:val="21"/>
          <w:lang w:val="en-US"/>
        </w:rPr>
        <w:t>tipendiate at the Department of Refrigeration and Air conditioning, Norwegian University of Sciences and Technology/SINTEF</w:t>
      </w:r>
    </w:p>
    <w:p w:rsidR="00BE4093" w:rsidRPr="00B52394" w:rsidRDefault="00B766F2" w:rsidP="00DE08BA">
      <w:pPr>
        <w:spacing w:before="240" w:line="240" w:lineRule="auto"/>
        <w:ind w:left="1701" w:hanging="1701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>1996</w:t>
      </w:r>
      <w:r w:rsidR="00BE4093" w:rsidRPr="00B52394">
        <w:rPr>
          <w:rFonts w:ascii="Arial" w:eastAsia="Calibri" w:hAnsi="Arial" w:cs="Arial"/>
          <w:noProof/>
          <w:szCs w:val="21"/>
          <w:lang w:val="en-US"/>
        </w:rPr>
        <w:t xml:space="preserve"> </w:t>
      </w:r>
      <w:r w:rsidR="00BE4093" w:rsidRPr="00B52394">
        <w:rPr>
          <w:rFonts w:ascii="Arial" w:eastAsia="Times New Roman" w:hAnsi="Arial" w:cs="Arial"/>
          <w:bCs/>
          <w:lang w:val="en-US" w:eastAsia="nb-NO"/>
        </w:rPr>
        <w:t xml:space="preserve">– </w:t>
      </w:r>
      <w:r w:rsidR="003D629B">
        <w:rPr>
          <w:rFonts w:ascii="Arial" w:eastAsia="Calibri" w:hAnsi="Arial" w:cs="Arial"/>
          <w:noProof/>
          <w:szCs w:val="21"/>
          <w:lang w:val="en-US"/>
        </w:rPr>
        <w:t>1997</w:t>
      </w:r>
      <w:r w:rsidR="003D629B">
        <w:rPr>
          <w:rFonts w:ascii="Arial" w:eastAsia="Calibri" w:hAnsi="Arial" w:cs="Arial"/>
          <w:noProof/>
          <w:szCs w:val="21"/>
          <w:lang w:val="en-US"/>
        </w:rPr>
        <w:tab/>
        <w:t>Marie Curie fellowship</w:t>
      </w:r>
      <w:r w:rsidRPr="00B52394">
        <w:rPr>
          <w:rFonts w:ascii="Arial" w:eastAsia="Calibri" w:hAnsi="Arial" w:cs="Arial"/>
          <w:noProof/>
          <w:szCs w:val="21"/>
          <w:lang w:val="en-US"/>
        </w:rPr>
        <w:t>: Flerfaselaboratoriet – NTNU/SINTEF – Trondheim, Norway: Develop a steady-state one-dimensional model, using irreversible thermodynamic concept, for multiphase and multicomponent flow in pipelines. Develop Huron-Vidal mixing rules</w:t>
      </w:r>
      <w:r w:rsidR="00B52394">
        <w:rPr>
          <w:rFonts w:ascii="Arial" w:eastAsia="Calibri" w:hAnsi="Arial" w:cs="Arial"/>
          <w:noProof/>
          <w:szCs w:val="21"/>
          <w:lang w:val="en-US"/>
        </w:rPr>
        <w:t>.</w:t>
      </w:r>
    </w:p>
    <w:p w:rsidR="00BE4093" w:rsidRPr="00B52394" w:rsidRDefault="00BE4093" w:rsidP="00DE08BA">
      <w:pPr>
        <w:spacing w:before="240" w:line="240" w:lineRule="auto"/>
        <w:ind w:left="1701" w:hanging="1701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 xml:space="preserve">1991 </w:t>
      </w:r>
      <w:r w:rsidRPr="00B52394">
        <w:rPr>
          <w:rFonts w:ascii="Arial" w:eastAsia="Times New Roman" w:hAnsi="Arial" w:cs="Arial"/>
          <w:bCs/>
          <w:lang w:val="en-US" w:eastAsia="nb-NO"/>
        </w:rPr>
        <w:t xml:space="preserve">– </w:t>
      </w:r>
      <w:r w:rsidRPr="00B52394">
        <w:rPr>
          <w:rFonts w:ascii="Arial" w:eastAsia="Calibri" w:hAnsi="Arial" w:cs="Arial"/>
          <w:noProof/>
          <w:szCs w:val="21"/>
          <w:lang w:val="en-US"/>
        </w:rPr>
        <w:t>1996</w:t>
      </w:r>
      <w:r w:rsidR="00EB6BA9" w:rsidRPr="00B52394">
        <w:rPr>
          <w:rFonts w:ascii="Arial" w:eastAsia="Calibri" w:hAnsi="Arial" w:cs="Arial"/>
          <w:noProof/>
          <w:szCs w:val="21"/>
          <w:lang w:val="en-US"/>
        </w:rPr>
        <w:tab/>
        <w:t>Department for</w:t>
      </w:r>
      <w:r w:rsidRPr="00B52394">
        <w:rPr>
          <w:rFonts w:ascii="Arial" w:eastAsia="Calibri" w:hAnsi="Arial" w:cs="Arial"/>
          <w:noProof/>
          <w:szCs w:val="21"/>
          <w:lang w:val="en-US"/>
        </w:rPr>
        <w:t xml:space="preserve"> sodium</w:t>
      </w:r>
      <w:r w:rsidR="00EB6BA9" w:rsidRPr="00B52394">
        <w:rPr>
          <w:rFonts w:ascii="Arial" w:eastAsia="Calibri" w:hAnsi="Arial" w:cs="Arial"/>
          <w:noProof/>
          <w:szCs w:val="21"/>
          <w:lang w:val="en-US"/>
        </w:rPr>
        <w:t xml:space="preserve"> equipments and steam generator – Fluids Systems Department – FRAMATOME (Constructor of nuclear power plants), FRANCE</w:t>
      </w:r>
    </w:p>
    <w:p w:rsidR="00EB6BA9" w:rsidRPr="00B52394" w:rsidRDefault="00EB6BA9" w:rsidP="00B52394">
      <w:pPr>
        <w:pStyle w:val="ListParagraph"/>
        <w:numPr>
          <w:ilvl w:val="0"/>
          <w:numId w:val="10"/>
        </w:numPr>
        <w:spacing w:line="240" w:lineRule="auto"/>
        <w:ind w:left="1985" w:hanging="284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>Analysis of the “Dead zones” phenomenon from experimental results and thermohydraulic calculations.</w:t>
      </w:r>
    </w:p>
    <w:p w:rsidR="00EB6BA9" w:rsidRPr="00B52394" w:rsidRDefault="00EB6BA9" w:rsidP="00B52394">
      <w:pPr>
        <w:pStyle w:val="ListParagraph"/>
        <w:numPr>
          <w:ilvl w:val="0"/>
          <w:numId w:val="10"/>
        </w:numPr>
        <w:spacing w:line="240" w:lineRule="auto"/>
        <w:ind w:left="1985" w:hanging="284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>Process studies and thermohydraulic calculations for fluid systems equipments.</w:t>
      </w:r>
    </w:p>
    <w:p w:rsidR="00EB6BA9" w:rsidRPr="00B52394" w:rsidRDefault="00EB6BA9" w:rsidP="00B52394">
      <w:pPr>
        <w:pStyle w:val="ListParagraph"/>
        <w:numPr>
          <w:ilvl w:val="0"/>
          <w:numId w:val="10"/>
        </w:numPr>
        <w:spacing w:line="240" w:lineRule="auto"/>
        <w:ind w:left="1985" w:hanging="284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>Writing periodic tests procedures manuals for some fluid systems equipments. Writing normal operating rules manuals for some fluid systems equipments.</w:t>
      </w:r>
    </w:p>
    <w:p w:rsidR="00EB6BA9" w:rsidRPr="00B52394" w:rsidRDefault="00EB6BA9" w:rsidP="00B52394">
      <w:pPr>
        <w:pStyle w:val="ListParagraph"/>
        <w:numPr>
          <w:ilvl w:val="0"/>
          <w:numId w:val="10"/>
        </w:numPr>
        <w:spacing w:line="240" w:lineRule="auto"/>
        <w:ind w:left="1985" w:hanging="284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>Responsible for management, improvement and validation of thermal and thermomechanical computer codes in the department.</w:t>
      </w:r>
    </w:p>
    <w:p w:rsidR="00EB6BA9" w:rsidRPr="00B52394" w:rsidRDefault="00EB6BA9" w:rsidP="00B52394">
      <w:pPr>
        <w:pStyle w:val="ListParagraph"/>
        <w:numPr>
          <w:ilvl w:val="0"/>
          <w:numId w:val="10"/>
        </w:numPr>
        <w:spacing w:line="240" w:lineRule="auto"/>
        <w:ind w:left="1985" w:hanging="284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>Studies, modelling of cooling systems and thermomechanical calculations on equipments as heat exhangers, steam generator, electromagnetic pump, integrated sodium purification units.</w:t>
      </w:r>
    </w:p>
    <w:p w:rsidR="00EB6BA9" w:rsidRPr="00B52394" w:rsidRDefault="00EB6BA9" w:rsidP="00B52394">
      <w:pPr>
        <w:pStyle w:val="ListParagraph"/>
        <w:numPr>
          <w:ilvl w:val="0"/>
          <w:numId w:val="10"/>
        </w:numPr>
        <w:spacing w:line="240" w:lineRule="auto"/>
        <w:ind w:left="1985" w:hanging="284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>Preliminary studies for design and heat transfer modelling for an engine test banch.</w:t>
      </w:r>
    </w:p>
    <w:p w:rsidR="00CE72F2" w:rsidRDefault="00EB6BA9" w:rsidP="00CE72F2">
      <w:pPr>
        <w:pStyle w:val="ListParagraph"/>
        <w:numPr>
          <w:ilvl w:val="0"/>
          <w:numId w:val="10"/>
        </w:numPr>
        <w:spacing w:line="240" w:lineRule="auto"/>
        <w:ind w:left="1985" w:hanging="284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>Mechanical strength analysis of substrucutres under mechanical loads.</w:t>
      </w:r>
    </w:p>
    <w:p w:rsidR="00B52394" w:rsidRPr="00B52394" w:rsidRDefault="00B52394" w:rsidP="00D159CB">
      <w:pPr>
        <w:pStyle w:val="ListParagraph"/>
        <w:spacing w:line="240" w:lineRule="auto"/>
        <w:ind w:left="1985"/>
        <w:rPr>
          <w:rFonts w:ascii="Arial" w:eastAsia="Calibri" w:hAnsi="Arial" w:cs="Arial"/>
          <w:noProof/>
          <w:szCs w:val="21"/>
          <w:lang w:val="en-US"/>
        </w:rPr>
      </w:pPr>
    </w:p>
    <w:p w:rsidR="00D834B8" w:rsidRDefault="00EB6BA9" w:rsidP="00DE08BA">
      <w:pPr>
        <w:spacing w:after="0" w:line="300" w:lineRule="atLeast"/>
        <w:ind w:left="851" w:hanging="851"/>
        <w:rPr>
          <w:rFonts w:ascii="Arial" w:eastAsia="Times New Roman" w:hAnsi="Arial" w:cs="Arial"/>
          <w:b/>
          <w:bCs/>
          <w:lang w:val="en-US" w:eastAsia="nb-NO"/>
        </w:rPr>
      </w:pPr>
      <w:r w:rsidRPr="00B52394">
        <w:rPr>
          <w:rFonts w:ascii="Arial" w:eastAsia="Times New Roman" w:hAnsi="Arial" w:cs="Arial"/>
          <w:b/>
          <w:bCs/>
          <w:lang w:val="en-US" w:eastAsia="nb-NO"/>
        </w:rPr>
        <w:t>Additional skills:</w:t>
      </w:r>
    </w:p>
    <w:p w:rsidR="00DE08BA" w:rsidRPr="00DE08BA" w:rsidRDefault="00DE08BA" w:rsidP="00DE08BA">
      <w:pPr>
        <w:spacing w:after="0" w:line="300" w:lineRule="atLeast"/>
        <w:ind w:left="851" w:hanging="851"/>
        <w:rPr>
          <w:rFonts w:ascii="Arial" w:eastAsia="Times New Roman" w:hAnsi="Arial" w:cs="Arial"/>
          <w:b/>
          <w:bCs/>
          <w:lang w:val="en-US" w:eastAsia="nb-NO"/>
        </w:rPr>
      </w:pPr>
    </w:p>
    <w:p w:rsidR="00EB6BA9" w:rsidRPr="00B52394" w:rsidRDefault="00EB6BA9" w:rsidP="00BC6B84">
      <w:pPr>
        <w:spacing w:after="0"/>
        <w:ind w:left="1701" w:hanging="1701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>Languages</w:t>
      </w:r>
      <w:r w:rsidRPr="00B52394">
        <w:rPr>
          <w:rFonts w:ascii="Arial" w:eastAsia="Calibri" w:hAnsi="Arial" w:cs="Arial"/>
          <w:noProof/>
          <w:szCs w:val="21"/>
          <w:lang w:val="en-US"/>
        </w:rPr>
        <w:tab/>
        <w:t>Norwegian, fluent written and spoken</w:t>
      </w:r>
    </w:p>
    <w:p w:rsidR="00BC6B84" w:rsidRPr="00B52394" w:rsidRDefault="00BC6B84" w:rsidP="00BC6B84">
      <w:pPr>
        <w:spacing w:after="0"/>
        <w:ind w:left="1701" w:hanging="1701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ab/>
        <w:t>English, fluent written and spoken</w:t>
      </w:r>
    </w:p>
    <w:p w:rsidR="00BC6B84" w:rsidRPr="00B52394" w:rsidRDefault="00BC6B84" w:rsidP="00BC6B84">
      <w:pPr>
        <w:spacing w:after="0"/>
        <w:ind w:left="1701" w:hanging="1701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ab/>
        <w:t>French, fluent written and spoken</w:t>
      </w:r>
    </w:p>
    <w:p w:rsidR="00BC6B84" w:rsidRPr="00B52394" w:rsidRDefault="00BC6B84" w:rsidP="00D834B8">
      <w:pPr>
        <w:ind w:left="1701" w:hanging="1701"/>
        <w:rPr>
          <w:rFonts w:ascii="Arial" w:eastAsia="Calibri" w:hAnsi="Arial" w:cs="Arial"/>
          <w:noProof/>
          <w:szCs w:val="21"/>
          <w:lang w:val="en-US"/>
        </w:rPr>
      </w:pPr>
    </w:p>
    <w:p w:rsidR="00BC6B84" w:rsidRPr="00B52394" w:rsidRDefault="00BC6B84" w:rsidP="00BC6B84">
      <w:pPr>
        <w:spacing w:after="0"/>
        <w:ind w:left="1701" w:hanging="1701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>Computer skills</w:t>
      </w:r>
      <w:r w:rsidRPr="00B52394">
        <w:rPr>
          <w:rFonts w:ascii="Arial" w:eastAsia="Calibri" w:hAnsi="Arial" w:cs="Arial"/>
          <w:noProof/>
          <w:szCs w:val="21"/>
          <w:lang w:val="en-US"/>
        </w:rPr>
        <w:tab/>
        <w:t>C++, Fortran, Eclipse, PVTSim, Unix, Microsoft Windows system</w:t>
      </w:r>
    </w:p>
    <w:p w:rsidR="00BC6B84" w:rsidRPr="00B52394" w:rsidRDefault="00BC6B84" w:rsidP="00BC6B84">
      <w:pPr>
        <w:spacing w:after="0"/>
        <w:ind w:left="1701" w:hanging="1701"/>
        <w:rPr>
          <w:rFonts w:ascii="Arial" w:eastAsia="Calibri" w:hAnsi="Arial" w:cs="Arial"/>
          <w:noProof/>
          <w:szCs w:val="21"/>
          <w:lang w:val="en-US"/>
        </w:rPr>
      </w:pPr>
    </w:p>
    <w:p w:rsidR="00762FB5" w:rsidRPr="00B52394" w:rsidRDefault="00BC6B84" w:rsidP="00BC6B84">
      <w:pPr>
        <w:spacing w:after="0"/>
        <w:ind w:left="1701" w:hanging="1701"/>
        <w:rPr>
          <w:rFonts w:ascii="Arial" w:eastAsia="Calibri" w:hAnsi="Arial" w:cs="Arial"/>
          <w:noProof/>
          <w:szCs w:val="21"/>
          <w:lang w:val="en-US"/>
        </w:rPr>
      </w:pPr>
      <w:r w:rsidRPr="003D629B">
        <w:rPr>
          <w:rFonts w:ascii="Arial" w:eastAsia="Calibri" w:hAnsi="Arial" w:cs="Arial"/>
          <w:noProof/>
          <w:szCs w:val="21"/>
          <w:lang w:val="en-US"/>
        </w:rPr>
        <w:lastRenderedPageBreak/>
        <w:t>Management</w:t>
      </w:r>
      <w:r w:rsidRPr="003D629B">
        <w:rPr>
          <w:rFonts w:ascii="Arial" w:eastAsia="Calibri" w:hAnsi="Arial" w:cs="Arial"/>
          <w:noProof/>
          <w:szCs w:val="21"/>
          <w:lang w:val="en-US"/>
        </w:rPr>
        <w:tab/>
      </w:r>
      <w:r w:rsidRPr="00B52394">
        <w:rPr>
          <w:rFonts w:ascii="Arial" w:eastAsia="Calibri" w:hAnsi="Arial" w:cs="Arial"/>
          <w:noProof/>
          <w:szCs w:val="21"/>
          <w:lang w:val="en-US"/>
        </w:rPr>
        <w:sym w:font="Wingdings" w:char="F09F"/>
      </w:r>
      <w:r w:rsidR="00762FB5" w:rsidRPr="003D629B">
        <w:rPr>
          <w:rFonts w:ascii="Arial" w:eastAsia="Calibri" w:hAnsi="Arial" w:cs="Arial"/>
          <w:noProof/>
          <w:szCs w:val="21"/>
          <w:lang w:val="en-US"/>
        </w:rPr>
        <w:t xml:space="preserve">  </w:t>
      </w:r>
      <w:r w:rsidR="00B52394" w:rsidRPr="003D629B">
        <w:rPr>
          <w:rFonts w:ascii="Arial" w:eastAsia="Calibri" w:hAnsi="Arial" w:cs="Arial"/>
          <w:noProof/>
          <w:szCs w:val="21"/>
          <w:lang w:val="en-US"/>
        </w:rPr>
        <w:t xml:space="preserve"> </w:t>
      </w:r>
      <w:r w:rsidR="00762FB5" w:rsidRPr="00B52394">
        <w:rPr>
          <w:rFonts w:ascii="Arial" w:eastAsia="Calibri" w:hAnsi="Arial" w:cs="Arial"/>
          <w:noProof/>
          <w:szCs w:val="21"/>
          <w:lang w:val="en-US"/>
        </w:rPr>
        <w:t xml:space="preserve">All SINTEF courses on project management, leadership and  </w:t>
      </w:r>
    </w:p>
    <w:p w:rsidR="00BC6B84" w:rsidRPr="00B52394" w:rsidRDefault="00BA641C" w:rsidP="00BA641C">
      <w:pPr>
        <w:spacing w:after="0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>courses</w:t>
      </w:r>
      <w:r w:rsidRPr="00B52394">
        <w:rPr>
          <w:rFonts w:ascii="Arial" w:eastAsia="Calibri" w:hAnsi="Arial" w:cs="Arial"/>
          <w:noProof/>
          <w:szCs w:val="21"/>
          <w:lang w:val="en-US"/>
        </w:rPr>
        <w:tab/>
        <w:t xml:space="preserve">    </w:t>
      </w:r>
      <w:r w:rsidR="00762FB5" w:rsidRPr="00B52394">
        <w:rPr>
          <w:rFonts w:ascii="Arial" w:eastAsia="Calibri" w:hAnsi="Arial" w:cs="Arial"/>
          <w:noProof/>
          <w:szCs w:val="21"/>
          <w:lang w:val="en-US"/>
        </w:rPr>
        <w:t xml:space="preserve">    </w:t>
      </w:r>
      <w:r w:rsidR="00B52394">
        <w:rPr>
          <w:rFonts w:ascii="Arial" w:eastAsia="Calibri" w:hAnsi="Arial" w:cs="Arial"/>
          <w:noProof/>
          <w:szCs w:val="21"/>
          <w:lang w:val="en-US"/>
        </w:rPr>
        <w:t xml:space="preserve"> </w:t>
      </w:r>
      <w:r w:rsidR="00BC6B84" w:rsidRPr="00B52394">
        <w:rPr>
          <w:rFonts w:ascii="Arial" w:eastAsia="Calibri" w:hAnsi="Arial" w:cs="Arial"/>
          <w:noProof/>
          <w:szCs w:val="21"/>
          <w:lang w:val="en-US"/>
        </w:rPr>
        <w:t>sales/marketing (2002-2011)</w:t>
      </w:r>
    </w:p>
    <w:p w:rsidR="00762FB5" w:rsidRPr="00B52394" w:rsidRDefault="00762FB5" w:rsidP="00BC6B84">
      <w:pPr>
        <w:spacing w:after="0"/>
        <w:ind w:left="1701" w:hanging="1701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ab/>
      </w:r>
      <w:r w:rsidRPr="00B52394">
        <w:rPr>
          <w:rFonts w:ascii="Arial" w:eastAsia="Calibri" w:hAnsi="Arial" w:cs="Arial"/>
          <w:noProof/>
          <w:szCs w:val="21"/>
          <w:lang w:val="en-US"/>
        </w:rPr>
        <w:sym w:font="Wingdings" w:char="F09F"/>
      </w:r>
      <w:r w:rsidRPr="00B52394">
        <w:rPr>
          <w:rFonts w:ascii="Arial" w:eastAsia="Calibri" w:hAnsi="Arial" w:cs="Arial"/>
          <w:noProof/>
          <w:szCs w:val="21"/>
          <w:lang w:val="en-US"/>
        </w:rPr>
        <w:t xml:space="preserve">  </w:t>
      </w:r>
      <w:r w:rsidR="00B52394">
        <w:rPr>
          <w:rFonts w:ascii="Arial" w:eastAsia="Calibri" w:hAnsi="Arial" w:cs="Arial"/>
          <w:noProof/>
          <w:szCs w:val="21"/>
          <w:lang w:val="en-US"/>
        </w:rPr>
        <w:t xml:space="preserve"> </w:t>
      </w:r>
      <w:r w:rsidRPr="00B52394">
        <w:rPr>
          <w:rFonts w:ascii="Arial" w:eastAsia="Calibri" w:hAnsi="Arial" w:cs="Arial"/>
          <w:noProof/>
          <w:szCs w:val="21"/>
          <w:lang w:val="en-US"/>
        </w:rPr>
        <w:t>Sesamper seminar on collaboration and personal development, 2010</w:t>
      </w:r>
    </w:p>
    <w:p w:rsidR="00762FB5" w:rsidRPr="00B52394" w:rsidRDefault="00762FB5" w:rsidP="00762FB5">
      <w:pPr>
        <w:spacing w:after="0"/>
        <w:ind w:left="1701" w:hanging="1701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ab/>
      </w:r>
      <w:r w:rsidRPr="00B52394">
        <w:rPr>
          <w:rFonts w:ascii="Arial" w:eastAsia="Calibri" w:hAnsi="Arial" w:cs="Arial"/>
          <w:noProof/>
          <w:szCs w:val="21"/>
          <w:lang w:val="en-US"/>
        </w:rPr>
        <w:sym w:font="Wingdings" w:char="F09F"/>
      </w:r>
      <w:r w:rsidRPr="00B52394">
        <w:rPr>
          <w:rFonts w:ascii="Arial" w:eastAsia="Calibri" w:hAnsi="Arial" w:cs="Arial"/>
          <w:noProof/>
          <w:szCs w:val="21"/>
          <w:lang w:val="en-US"/>
        </w:rPr>
        <w:t xml:space="preserve">  </w:t>
      </w:r>
      <w:r w:rsidR="00B52394">
        <w:rPr>
          <w:rFonts w:ascii="Arial" w:eastAsia="Calibri" w:hAnsi="Arial" w:cs="Arial"/>
          <w:noProof/>
          <w:szCs w:val="21"/>
          <w:lang w:val="en-US"/>
        </w:rPr>
        <w:t xml:space="preserve"> </w:t>
      </w:r>
      <w:r w:rsidRPr="00B52394">
        <w:rPr>
          <w:rFonts w:ascii="Arial" w:eastAsia="Calibri" w:hAnsi="Arial" w:cs="Arial"/>
          <w:noProof/>
          <w:szCs w:val="21"/>
          <w:lang w:val="en-US"/>
        </w:rPr>
        <w:t>Global sales strategies for ambitious business executives, 2011</w:t>
      </w:r>
    </w:p>
    <w:p w:rsidR="00827C27" w:rsidRDefault="00762FB5" w:rsidP="00827C27">
      <w:pPr>
        <w:spacing w:after="0"/>
        <w:ind w:left="1701" w:hanging="1701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ab/>
      </w:r>
      <w:r w:rsidRPr="00B52394">
        <w:rPr>
          <w:rFonts w:ascii="Arial" w:eastAsia="Calibri" w:hAnsi="Arial" w:cs="Arial"/>
          <w:noProof/>
          <w:szCs w:val="21"/>
          <w:lang w:val="en-US"/>
        </w:rPr>
        <w:sym w:font="Wingdings" w:char="F09F"/>
      </w:r>
      <w:r w:rsidRPr="00B52394">
        <w:rPr>
          <w:rFonts w:ascii="Arial" w:eastAsia="Calibri" w:hAnsi="Arial" w:cs="Arial"/>
          <w:noProof/>
          <w:szCs w:val="21"/>
          <w:lang w:val="en-US"/>
        </w:rPr>
        <w:t xml:space="preserve">  </w:t>
      </w:r>
      <w:r w:rsidR="00B52394">
        <w:rPr>
          <w:rFonts w:ascii="Arial" w:eastAsia="Calibri" w:hAnsi="Arial" w:cs="Arial"/>
          <w:noProof/>
          <w:szCs w:val="21"/>
          <w:lang w:val="en-US"/>
        </w:rPr>
        <w:t xml:space="preserve"> </w:t>
      </w:r>
      <w:r w:rsidRPr="00B52394">
        <w:rPr>
          <w:rFonts w:ascii="Arial" w:eastAsia="Calibri" w:hAnsi="Arial" w:cs="Arial"/>
          <w:noProof/>
          <w:szCs w:val="21"/>
          <w:lang w:val="en-US"/>
        </w:rPr>
        <w:t>Continuous HSE SINTEF trainings for leaders (2006-2011)</w:t>
      </w:r>
    </w:p>
    <w:p w:rsidR="00827C27" w:rsidRDefault="00CC7330" w:rsidP="00827C27">
      <w:pPr>
        <w:spacing w:after="0"/>
        <w:ind w:left="1701" w:hanging="1701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ab/>
      </w:r>
      <w:r w:rsidRPr="00B52394">
        <w:rPr>
          <w:rFonts w:ascii="Arial" w:eastAsia="Calibri" w:hAnsi="Arial" w:cs="Arial"/>
          <w:noProof/>
          <w:szCs w:val="21"/>
          <w:lang w:val="en-US"/>
        </w:rPr>
        <w:sym w:font="Wingdings" w:char="F09F"/>
      </w:r>
      <w:r w:rsidRPr="00B52394">
        <w:rPr>
          <w:rFonts w:ascii="Arial" w:eastAsia="Calibri" w:hAnsi="Arial" w:cs="Arial"/>
          <w:noProof/>
          <w:szCs w:val="21"/>
          <w:lang w:val="en-US"/>
        </w:rPr>
        <w:t xml:space="preserve">  </w:t>
      </w:r>
      <w:r>
        <w:rPr>
          <w:rFonts w:ascii="Arial" w:eastAsia="Calibri" w:hAnsi="Arial" w:cs="Arial"/>
          <w:noProof/>
          <w:szCs w:val="21"/>
          <w:lang w:val="en-US"/>
        </w:rPr>
        <w:t xml:space="preserve"> Continuous HSE NTNU trainings for employees (2011-..</w:t>
      </w:r>
      <w:r w:rsidRPr="00B52394">
        <w:rPr>
          <w:rFonts w:ascii="Arial" w:eastAsia="Calibri" w:hAnsi="Arial" w:cs="Arial"/>
          <w:noProof/>
          <w:szCs w:val="21"/>
          <w:lang w:val="en-US"/>
        </w:rPr>
        <w:t>)</w:t>
      </w:r>
    </w:p>
    <w:p w:rsidR="00827C27" w:rsidRPr="00827C27" w:rsidRDefault="00827C27" w:rsidP="00827C27">
      <w:pPr>
        <w:pStyle w:val="ListParagraph"/>
        <w:numPr>
          <w:ilvl w:val="0"/>
          <w:numId w:val="20"/>
        </w:numPr>
        <w:spacing w:after="0"/>
        <w:rPr>
          <w:rFonts w:ascii="Arial" w:eastAsia="Calibri" w:hAnsi="Arial" w:cs="Arial"/>
          <w:noProof/>
          <w:szCs w:val="21"/>
          <w:lang w:val="en-US"/>
        </w:rPr>
      </w:pPr>
      <w:r>
        <w:rPr>
          <w:rFonts w:ascii="Arial" w:eastAsia="Calibri" w:hAnsi="Arial" w:cs="Arial"/>
          <w:noProof/>
          <w:szCs w:val="21"/>
          <w:lang w:val="en-US"/>
        </w:rPr>
        <w:t xml:space="preserve">NTNU </w:t>
      </w:r>
      <w:bookmarkStart w:id="0" w:name="_GoBack"/>
      <w:bookmarkEnd w:id="0"/>
      <w:r w:rsidRPr="00827C27">
        <w:rPr>
          <w:rFonts w:ascii="Arial" w:eastAsia="Calibri" w:hAnsi="Arial" w:cs="Arial"/>
          <w:noProof/>
          <w:szCs w:val="21"/>
          <w:lang w:val="en-US"/>
        </w:rPr>
        <w:t>HSE Platform, March 2019</w:t>
      </w:r>
    </w:p>
    <w:p w:rsidR="00762FB5" w:rsidRPr="00B52394" w:rsidRDefault="00762FB5" w:rsidP="00762FB5">
      <w:pPr>
        <w:spacing w:after="0"/>
        <w:ind w:left="1701" w:hanging="1701"/>
        <w:rPr>
          <w:rFonts w:ascii="Arial" w:eastAsia="Calibri" w:hAnsi="Arial" w:cs="Arial"/>
          <w:noProof/>
          <w:szCs w:val="21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ab/>
      </w:r>
      <w:r w:rsidRPr="00B52394">
        <w:rPr>
          <w:rFonts w:ascii="Arial" w:eastAsia="Calibri" w:hAnsi="Arial" w:cs="Arial"/>
          <w:noProof/>
          <w:szCs w:val="21"/>
          <w:lang w:val="en-US"/>
        </w:rPr>
        <w:sym w:font="Wingdings" w:char="F09F"/>
      </w:r>
      <w:r w:rsidRPr="00B52394">
        <w:rPr>
          <w:rFonts w:ascii="Arial" w:eastAsia="Calibri" w:hAnsi="Arial" w:cs="Arial"/>
          <w:noProof/>
          <w:szCs w:val="21"/>
        </w:rPr>
        <w:t xml:space="preserve">  </w:t>
      </w:r>
      <w:r w:rsidR="00B52394" w:rsidRPr="00B52394">
        <w:rPr>
          <w:rFonts w:ascii="Arial" w:eastAsia="Calibri" w:hAnsi="Arial" w:cs="Arial"/>
          <w:noProof/>
          <w:szCs w:val="21"/>
        </w:rPr>
        <w:t xml:space="preserve"> </w:t>
      </w:r>
      <w:r w:rsidRPr="00B52394">
        <w:rPr>
          <w:rFonts w:ascii="Arial" w:eastAsia="Calibri" w:hAnsi="Arial" w:cs="Arial"/>
          <w:noProof/>
          <w:szCs w:val="21"/>
        </w:rPr>
        <w:t>Lederutviklingsprogram for faglig-administrative ledere ved universiteter</w:t>
      </w:r>
    </w:p>
    <w:p w:rsidR="00CC7330" w:rsidRDefault="00762FB5" w:rsidP="00CC7330">
      <w:pPr>
        <w:spacing w:after="0"/>
        <w:ind w:left="1701"/>
        <w:rPr>
          <w:rFonts w:ascii="Arial" w:eastAsia="Calibri" w:hAnsi="Arial" w:cs="Arial"/>
          <w:noProof/>
          <w:szCs w:val="21"/>
        </w:rPr>
      </w:pPr>
      <w:r w:rsidRPr="00B52394">
        <w:rPr>
          <w:rFonts w:ascii="Arial" w:eastAsia="Calibri" w:hAnsi="Arial" w:cs="Arial"/>
          <w:noProof/>
          <w:szCs w:val="21"/>
        </w:rPr>
        <w:t xml:space="preserve">    </w:t>
      </w:r>
      <w:r w:rsidR="00B34DF6">
        <w:rPr>
          <w:rFonts w:ascii="Arial" w:eastAsia="Calibri" w:hAnsi="Arial" w:cs="Arial"/>
          <w:noProof/>
          <w:szCs w:val="21"/>
        </w:rPr>
        <w:t xml:space="preserve"> </w:t>
      </w:r>
      <w:r w:rsidRPr="000026B0">
        <w:rPr>
          <w:rFonts w:ascii="Arial" w:eastAsia="Calibri" w:hAnsi="Arial" w:cs="Arial"/>
          <w:noProof/>
          <w:szCs w:val="21"/>
        </w:rPr>
        <w:t>og høgskoler – UHRs dekanskole (2012-2013)</w:t>
      </w:r>
    </w:p>
    <w:p w:rsidR="00CC7330" w:rsidRDefault="00CC7330" w:rsidP="003E66FE">
      <w:pPr>
        <w:spacing w:after="0"/>
        <w:ind w:left="1701" w:hanging="1701"/>
        <w:rPr>
          <w:rFonts w:ascii="Arial" w:eastAsia="Calibri" w:hAnsi="Arial" w:cs="Arial"/>
          <w:noProof/>
          <w:szCs w:val="21"/>
        </w:rPr>
      </w:pPr>
      <w:r w:rsidRPr="003D629B">
        <w:rPr>
          <w:rFonts w:ascii="Arial" w:eastAsia="Calibri" w:hAnsi="Arial" w:cs="Arial"/>
          <w:noProof/>
          <w:szCs w:val="21"/>
        </w:rPr>
        <w:tab/>
      </w:r>
      <w:r w:rsidRPr="00B52394">
        <w:rPr>
          <w:rFonts w:ascii="Arial" w:eastAsia="Calibri" w:hAnsi="Arial" w:cs="Arial"/>
          <w:noProof/>
          <w:szCs w:val="21"/>
          <w:lang w:val="en-US"/>
        </w:rPr>
        <w:sym w:font="Wingdings" w:char="F09F"/>
      </w:r>
      <w:r w:rsidRPr="00B52394">
        <w:rPr>
          <w:rFonts w:ascii="Arial" w:eastAsia="Calibri" w:hAnsi="Arial" w:cs="Arial"/>
          <w:noProof/>
          <w:szCs w:val="21"/>
        </w:rPr>
        <w:t xml:space="preserve">   </w:t>
      </w:r>
      <w:r>
        <w:rPr>
          <w:rFonts w:ascii="Arial" w:eastAsia="Calibri" w:hAnsi="Arial" w:cs="Arial"/>
          <w:noProof/>
          <w:szCs w:val="21"/>
        </w:rPr>
        <w:t xml:space="preserve">NTNUs </w:t>
      </w:r>
      <w:r w:rsidRPr="00B52394">
        <w:rPr>
          <w:rFonts w:ascii="Arial" w:eastAsia="Calibri" w:hAnsi="Arial" w:cs="Arial"/>
          <w:noProof/>
          <w:szCs w:val="21"/>
        </w:rPr>
        <w:t xml:space="preserve">Lederutviklingsprogram for </w:t>
      </w:r>
      <w:r w:rsidR="003E66FE">
        <w:rPr>
          <w:rFonts w:ascii="Arial" w:eastAsia="Calibri" w:hAnsi="Arial" w:cs="Arial"/>
          <w:noProof/>
          <w:szCs w:val="21"/>
        </w:rPr>
        <w:t>instituttleder</w:t>
      </w:r>
      <w:r w:rsidR="003D629B">
        <w:rPr>
          <w:rFonts w:ascii="Arial" w:eastAsia="Calibri" w:hAnsi="Arial" w:cs="Arial"/>
          <w:noProof/>
          <w:szCs w:val="21"/>
        </w:rPr>
        <w:t xml:space="preserve"> (2012-2016</w:t>
      </w:r>
      <w:r w:rsidR="003E66FE">
        <w:rPr>
          <w:rFonts w:ascii="Arial" w:eastAsia="Calibri" w:hAnsi="Arial" w:cs="Arial"/>
          <w:noProof/>
          <w:szCs w:val="21"/>
        </w:rPr>
        <w:t>)</w:t>
      </w:r>
    </w:p>
    <w:p w:rsidR="003E66FE" w:rsidRPr="003D629B" w:rsidRDefault="003E66FE" w:rsidP="003E66FE">
      <w:pPr>
        <w:spacing w:after="0"/>
        <w:ind w:left="1701" w:hanging="1701"/>
        <w:rPr>
          <w:rFonts w:ascii="Arial" w:eastAsia="Calibri" w:hAnsi="Arial" w:cs="Arial"/>
          <w:noProof/>
          <w:szCs w:val="21"/>
          <w:lang w:val="en-US"/>
        </w:rPr>
      </w:pPr>
      <w:r w:rsidRPr="003D629B">
        <w:rPr>
          <w:rFonts w:ascii="Arial" w:eastAsia="Calibri" w:hAnsi="Arial" w:cs="Arial"/>
          <w:noProof/>
          <w:szCs w:val="21"/>
        </w:rPr>
        <w:tab/>
      </w:r>
      <w:r w:rsidRPr="00B52394">
        <w:rPr>
          <w:rFonts w:ascii="Arial" w:eastAsia="Calibri" w:hAnsi="Arial" w:cs="Arial"/>
          <w:noProof/>
          <w:szCs w:val="21"/>
          <w:lang w:val="en-US"/>
        </w:rPr>
        <w:sym w:font="Wingdings" w:char="F09F"/>
      </w:r>
      <w:r w:rsidRPr="003D629B">
        <w:rPr>
          <w:rFonts w:ascii="Arial" w:eastAsia="Calibri" w:hAnsi="Arial" w:cs="Arial"/>
          <w:noProof/>
          <w:szCs w:val="21"/>
          <w:lang w:val="en-US"/>
        </w:rPr>
        <w:t xml:space="preserve">   NTNUs Lederkurs for medarbeidersamtale (2012)</w:t>
      </w:r>
    </w:p>
    <w:p w:rsidR="00CC7330" w:rsidRPr="00CC7330" w:rsidRDefault="00CC7330" w:rsidP="00CC7330">
      <w:pPr>
        <w:spacing w:after="0"/>
        <w:ind w:left="1701" w:hanging="1701"/>
        <w:rPr>
          <w:rFonts w:ascii="Arial" w:eastAsia="Calibri" w:hAnsi="Arial" w:cs="Arial"/>
          <w:noProof/>
          <w:szCs w:val="21"/>
          <w:lang w:val="en-US"/>
        </w:rPr>
      </w:pPr>
      <w:r w:rsidRPr="003D629B">
        <w:rPr>
          <w:rFonts w:ascii="Arial" w:eastAsia="Calibri" w:hAnsi="Arial" w:cs="Arial"/>
          <w:noProof/>
          <w:szCs w:val="21"/>
          <w:lang w:val="en-US"/>
        </w:rPr>
        <w:tab/>
      </w:r>
      <w:r w:rsidRPr="00B52394">
        <w:rPr>
          <w:rFonts w:ascii="Arial" w:eastAsia="Calibri" w:hAnsi="Arial" w:cs="Arial"/>
          <w:noProof/>
          <w:szCs w:val="21"/>
          <w:lang w:val="en-US"/>
        </w:rPr>
        <w:sym w:font="Wingdings" w:char="F09F"/>
      </w:r>
      <w:r w:rsidRPr="00CC7330">
        <w:rPr>
          <w:rFonts w:ascii="Arial" w:eastAsia="Calibri" w:hAnsi="Arial" w:cs="Arial"/>
          <w:noProof/>
          <w:szCs w:val="21"/>
          <w:lang w:val="en-US"/>
        </w:rPr>
        <w:t xml:space="preserve">   </w:t>
      </w:r>
      <w:r>
        <w:rPr>
          <w:rFonts w:ascii="Arial" w:eastAsia="Calibri" w:hAnsi="Arial" w:cs="Arial"/>
          <w:noProof/>
          <w:szCs w:val="21"/>
          <w:lang w:val="en-US"/>
        </w:rPr>
        <w:t>Various seminars organised by NFR and Yellow Research for writing</w:t>
      </w:r>
    </w:p>
    <w:p w:rsidR="00CC7330" w:rsidRPr="003D629B" w:rsidRDefault="00CC7330" w:rsidP="00CC7330">
      <w:pPr>
        <w:spacing w:after="0"/>
        <w:ind w:left="1701"/>
        <w:rPr>
          <w:rFonts w:ascii="Arial" w:eastAsia="Calibri" w:hAnsi="Arial" w:cs="Arial"/>
          <w:noProof/>
          <w:szCs w:val="21"/>
          <w:lang w:val="en-US"/>
        </w:rPr>
      </w:pPr>
      <w:r w:rsidRPr="00CC7330">
        <w:rPr>
          <w:rFonts w:ascii="Arial" w:eastAsia="Calibri" w:hAnsi="Arial" w:cs="Arial"/>
          <w:noProof/>
          <w:szCs w:val="21"/>
          <w:lang w:val="en-US"/>
        </w:rPr>
        <w:t xml:space="preserve">     </w:t>
      </w:r>
      <w:r>
        <w:rPr>
          <w:rFonts w:ascii="Arial" w:eastAsia="Calibri" w:hAnsi="Arial" w:cs="Arial"/>
          <w:noProof/>
          <w:szCs w:val="21"/>
          <w:lang w:val="en-US"/>
        </w:rPr>
        <w:t>competitive research</w:t>
      </w:r>
      <w:r w:rsidRPr="003D629B">
        <w:rPr>
          <w:rFonts w:ascii="Arial" w:eastAsia="Calibri" w:hAnsi="Arial" w:cs="Arial"/>
          <w:noProof/>
          <w:szCs w:val="21"/>
          <w:lang w:val="en-US"/>
        </w:rPr>
        <w:t xml:space="preserve"> proposals (2011 - ..)</w:t>
      </w:r>
    </w:p>
    <w:p w:rsidR="00CC7330" w:rsidRPr="003D629B" w:rsidRDefault="00CC7330" w:rsidP="003E66FE">
      <w:pPr>
        <w:spacing w:after="0"/>
        <w:rPr>
          <w:rFonts w:ascii="Arial" w:eastAsia="Calibri" w:hAnsi="Arial" w:cs="Arial"/>
          <w:noProof/>
          <w:szCs w:val="21"/>
          <w:lang w:val="en-US"/>
        </w:rPr>
      </w:pPr>
    </w:p>
    <w:p w:rsidR="00DE08BA" w:rsidRDefault="00DE08BA" w:rsidP="003E66FE">
      <w:pPr>
        <w:spacing w:after="0"/>
        <w:rPr>
          <w:rFonts w:ascii="Arial" w:eastAsia="Calibri" w:hAnsi="Arial" w:cs="Arial"/>
          <w:noProof/>
          <w:szCs w:val="21"/>
          <w:lang w:val="en-US"/>
        </w:rPr>
      </w:pPr>
    </w:p>
    <w:p w:rsidR="00DC5D2C" w:rsidRDefault="00DC5D2C" w:rsidP="003E66FE">
      <w:pPr>
        <w:spacing w:after="0"/>
        <w:rPr>
          <w:rFonts w:ascii="Arial" w:eastAsia="Calibri" w:hAnsi="Arial" w:cs="Arial"/>
          <w:b/>
          <w:noProof/>
          <w:szCs w:val="21"/>
          <w:lang w:val="en-US"/>
        </w:rPr>
      </w:pPr>
      <w:r w:rsidRPr="00DC5D2C">
        <w:rPr>
          <w:rFonts w:ascii="Arial" w:eastAsia="Calibri" w:hAnsi="Arial" w:cs="Arial"/>
          <w:b/>
          <w:noProof/>
          <w:szCs w:val="21"/>
          <w:lang w:val="en-US"/>
        </w:rPr>
        <w:t>References:</w:t>
      </w:r>
    </w:p>
    <w:p w:rsidR="008757BF" w:rsidRPr="00DC5D2C" w:rsidRDefault="008757BF" w:rsidP="003E66FE">
      <w:pPr>
        <w:spacing w:after="0"/>
        <w:rPr>
          <w:rFonts w:ascii="Arial" w:eastAsia="Calibri" w:hAnsi="Arial" w:cs="Arial"/>
          <w:b/>
          <w:noProof/>
          <w:szCs w:val="21"/>
          <w:lang w:val="en-US"/>
        </w:rPr>
      </w:pPr>
    </w:p>
    <w:p w:rsidR="00B737A3" w:rsidRDefault="00B737A3" w:rsidP="008757BF">
      <w:pPr>
        <w:pStyle w:val="ListParagraph"/>
        <w:numPr>
          <w:ilvl w:val="0"/>
          <w:numId w:val="13"/>
        </w:numPr>
        <w:spacing w:after="0"/>
        <w:rPr>
          <w:rFonts w:ascii="Arial" w:eastAsia="Calibri" w:hAnsi="Arial" w:cs="Arial"/>
          <w:noProof/>
          <w:szCs w:val="21"/>
          <w:lang w:val="en-US"/>
        </w:rPr>
      </w:pPr>
      <w:r w:rsidRPr="00DC5D2C">
        <w:rPr>
          <w:rFonts w:ascii="Arial" w:eastAsia="Calibri" w:hAnsi="Arial" w:cs="Arial"/>
          <w:noProof/>
          <w:szCs w:val="21"/>
          <w:lang w:val="en-US"/>
        </w:rPr>
        <w:t xml:space="preserve">Professor Signe </w:t>
      </w:r>
      <w:r w:rsidRPr="00B737A3">
        <w:rPr>
          <w:rFonts w:ascii="Arial" w:eastAsia="Calibri" w:hAnsi="Arial" w:cs="Arial"/>
          <w:noProof/>
          <w:szCs w:val="21"/>
          <w:lang w:val="en-US"/>
        </w:rPr>
        <w:t>Kjelstrup, Department of Chemistry, NTNU</w:t>
      </w:r>
      <w:r>
        <w:rPr>
          <w:rFonts w:ascii="Arial" w:eastAsia="Calibri" w:hAnsi="Arial" w:cs="Arial"/>
          <w:noProof/>
          <w:szCs w:val="21"/>
          <w:lang w:val="en-US"/>
        </w:rPr>
        <w:t>,</w:t>
      </w:r>
    </w:p>
    <w:p w:rsidR="00B737A3" w:rsidRPr="00B737A3" w:rsidRDefault="00B737A3" w:rsidP="008757BF">
      <w:pPr>
        <w:pStyle w:val="ListParagraph"/>
        <w:numPr>
          <w:ilvl w:val="1"/>
          <w:numId w:val="13"/>
        </w:numPr>
        <w:spacing w:after="0"/>
        <w:rPr>
          <w:rFonts w:ascii="Arial" w:eastAsia="Calibri" w:hAnsi="Arial" w:cs="Arial"/>
          <w:noProof/>
          <w:szCs w:val="21"/>
          <w:lang w:val="en-US"/>
        </w:rPr>
      </w:pPr>
      <w:r w:rsidRPr="00B737A3">
        <w:rPr>
          <w:rFonts w:ascii="Arial" w:eastAsia="Calibri" w:hAnsi="Arial" w:cs="Arial"/>
          <w:noProof/>
          <w:szCs w:val="21"/>
          <w:lang w:val="en-US"/>
        </w:rPr>
        <w:t xml:space="preserve">Tel: </w:t>
      </w:r>
      <w:r w:rsidRPr="00B737A3">
        <w:rPr>
          <w:rStyle w:val="phone3"/>
          <w:rFonts w:ascii="Arial" w:hAnsi="Arial" w:cs="Arial"/>
          <w:lang w:val="en-GB"/>
        </w:rPr>
        <w:t>73</w:t>
      </w:r>
      <w:r>
        <w:rPr>
          <w:rStyle w:val="phone3"/>
          <w:rFonts w:ascii="Arial" w:hAnsi="Arial" w:cs="Arial"/>
          <w:lang w:val="en-GB"/>
        </w:rPr>
        <w:t xml:space="preserve"> </w:t>
      </w:r>
      <w:r w:rsidRPr="00B737A3">
        <w:rPr>
          <w:rStyle w:val="phone3"/>
          <w:rFonts w:ascii="Arial" w:hAnsi="Arial" w:cs="Arial"/>
          <w:lang w:val="en-GB"/>
        </w:rPr>
        <w:t>59</w:t>
      </w:r>
      <w:r>
        <w:rPr>
          <w:rStyle w:val="phone3"/>
          <w:rFonts w:ascii="Arial" w:hAnsi="Arial" w:cs="Arial"/>
          <w:lang w:val="en-GB"/>
        </w:rPr>
        <w:t xml:space="preserve"> </w:t>
      </w:r>
      <w:r w:rsidRPr="00B737A3">
        <w:rPr>
          <w:rStyle w:val="phone3"/>
          <w:rFonts w:ascii="Arial" w:hAnsi="Arial" w:cs="Arial"/>
          <w:lang w:val="en-GB"/>
        </w:rPr>
        <w:t>41</w:t>
      </w:r>
      <w:r>
        <w:rPr>
          <w:rStyle w:val="phone3"/>
          <w:rFonts w:ascii="Arial" w:hAnsi="Arial" w:cs="Arial"/>
          <w:lang w:val="en-GB"/>
        </w:rPr>
        <w:t xml:space="preserve"> </w:t>
      </w:r>
      <w:r w:rsidRPr="00B737A3">
        <w:rPr>
          <w:rStyle w:val="phone3"/>
          <w:rFonts w:ascii="Arial" w:hAnsi="Arial" w:cs="Arial"/>
          <w:lang w:val="en-GB"/>
        </w:rPr>
        <w:t>79</w:t>
      </w:r>
      <w:r w:rsidRPr="00B737A3">
        <w:rPr>
          <w:rFonts w:ascii="Arial" w:eastAsia="Calibri" w:hAnsi="Arial" w:cs="Arial"/>
          <w:noProof/>
          <w:szCs w:val="21"/>
          <w:lang w:val="en-US"/>
        </w:rPr>
        <w:t xml:space="preserve">, Mob: </w:t>
      </w:r>
      <w:r w:rsidRPr="00B737A3">
        <w:rPr>
          <w:rStyle w:val="cellphone3"/>
          <w:rFonts w:ascii="Arial" w:hAnsi="Arial" w:cs="Arial"/>
          <w:lang w:val="en-GB"/>
        </w:rPr>
        <w:t>918</w:t>
      </w:r>
      <w:r>
        <w:rPr>
          <w:rStyle w:val="cellphone3"/>
          <w:rFonts w:ascii="Arial" w:hAnsi="Arial" w:cs="Arial"/>
          <w:lang w:val="en-GB"/>
        </w:rPr>
        <w:t xml:space="preserve"> </w:t>
      </w:r>
      <w:r w:rsidRPr="00B737A3">
        <w:rPr>
          <w:rStyle w:val="cellphone3"/>
          <w:rFonts w:ascii="Arial" w:hAnsi="Arial" w:cs="Arial"/>
          <w:lang w:val="en-GB"/>
        </w:rPr>
        <w:t>97</w:t>
      </w:r>
      <w:r>
        <w:rPr>
          <w:rStyle w:val="cellphone3"/>
          <w:rFonts w:ascii="Arial" w:hAnsi="Arial" w:cs="Arial"/>
          <w:lang w:val="en-GB"/>
        </w:rPr>
        <w:t xml:space="preserve"> </w:t>
      </w:r>
      <w:r w:rsidRPr="00B737A3">
        <w:rPr>
          <w:rStyle w:val="cellphone3"/>
          <w:rFonts w:ascii="Arial" w:hAnsi="Arial" w:cs="Arial"/>
          <w:lang w:val="en-GB"/>
        </w:rPr>
        <w:t xml:space="preserve">079, </w:t>
      </w:r>
      <w:hyperlink r:id="rId7" w:history="1">
        <w:r w:rsidRPr="00B737A3">
          <w:rPr>
            <w:rStyle w:val="Hyperlink"/>
            <w:rFonts w:ascii="Arial" w:hAnsi="Arial" w:cs="Arial"/>
            <w:lang w:val="en-GB"/>
          </w:rPr>
          <w:t>Signe.Kjelstrup@ntnu.no</w:t>
        </w:r>
      </w:hyperlink>
    </w:p>
    <w:p w:rsidR="00B737A3" w:rsidRPr="00B737A3" w:rsidRDefault="00B737A3" w:rsidP="008757BF">
      <w:pPr>
        <w:pStyle w:val="ListParagraph"/>
        <w:numPr>
          <w:ilvl w:val="1"/>
          <w:numId w:val="13"/>
        </w:numPr>
        <w:spacing w:after="0"/>
        <w:rPr>
          <w:rFonts w:ascii="Arial" w:eastAsia="Calibri" w:hAnsi="Arial" w:cs="Arial"/>
          <w:noProof/>
          <w:szCs w:val="21"/>
          <w:lang w:val="en-US"/>
        </w:rPr>
      </w:pPr>
      <w:r w:rsidRPr="00B737A3">
        <w:rPr>
          <w:rFonts w:ascii="Arial" w:eastAsia="Calibri" w:hAnsi="Arial" w:cs="Arial"/>
          <w:noProof/>
          <w:szCs w:val="21"/>
          <w:lang w:val="en-US"/>
        </w:rPr>
        <w:t>Signe was my mentor during my PhD between 1997 and 2002</w:t>
      </w:r>
    </w:p>
    <w:p w:rsidR="00B737A3" w:rsidRDefault="00DC5D2C" w:rsidP="008757BF">
      <w:pPr>
        <w:pStyle w:val="ListParagraph"/>
        <w:numPr>
          <w:ilvl w:val="0"/>
          <w:numId w:val="13"/>
        </w:numPr>
        <w:spacing w:after="0"/>
        <w:rPr>
          <w:rFonts w:ascii="Arial" w:eastAsia="Calibri" w:hAnsi="Arial" w:cs="Arial"/>
          <w:noProof/>
          <w:szCs w:val="21"/>
          <w:lang w:val="en-US"/>
        </w:rPr>
      </w:pPr>
      <w:r w:rsidRPr="00B737A3">
        <w:rPr>
          <w:rFonts w:ascii="Arial" w:eastAsia="Calibri" w:hAnsi="Arial" w:cs="Arial"/>
          <w:noProof/>
          <w:szCs w:val="21"/>
          <w:lang w:val="en-US"/>
        </w:rPr>
        <w:t>Professor Bjørn Hafskjold, Department of Chemistry, NTNU</w:t>
      </w:r>
      <w:r w:rsidR="00B737A3">
        <w:rPr>
          <w:rFonts w:ascii="Arial" w:eastAsia="Calibri" w:hAnsi="Arial" w:cs="Arial"/>
          <w:noProof/>
          <w:szCs w:val="21"/>
          <w:lang w:val="en-US"/>
        </w:rPr>
        <w:t>,</w:t>
      </w:r>
    </w:p>
    <w:p w:rsidR="00DC5D2C" w:rsidRPr="00B737A3" w:rsidRDefault="00B737A3" w:rsidP="008757BF">
      <w:pPr>
        <w:pStyle w:val="ListParagraph"/>
        <w:numPr>
          <w:ilvl w:val="1"/>
          <w:numId w:val="13"/>
        </w:numPr>
        <w:spacing w:after="0"/>
        <w:rPr>
          <w:rFonts w:ascii="Arial" w:eastAsia="Calibri" w:hAnsi="Arial" w:cs="Arial"/>
          <w:noProof/>
          <w:szCs w:val="21"/>
          <w:lang w:val="en-US"/>
        </w:rPr>
      </w:pPr>
      <w:r w:rsidRPr="00B737A3">
        <w:rPr>
          <w:rFonts w:ascii="Arial" w:eastAsia="Calibri" w:hAnsi="Arial" w:cs="Arial"/>
          <w:noProof/>
          <w:szCs w:val="21"/>
          <w:lang w:val="en-US"/>
        </w:rPr>
        <w:t xml:space="preserve">Tel: </w:t>
      </w:r>
      <w:r w:rsidRPr="00B737A3">
        <w:rPr>
          <w:rStyle w:val="text2"/>
          <w:rFonts w:ascii="Arial" w:hAnsi="Arial" w:cs="Arial"/>
          <w:lang w:val="en-GB"/>
        </w:rPr>
        <w:t>73</w:t>
      </w:r>
      <w:r>
        <w:rPr>
          <w:rStyle w:val="text2"/>
          <w:rFonts w:ascii="Arial" w:hAnsi="Arial" w:cs="Arial"/>
          <w:lang w:val="en-GB"/>
        </w:rPr>
        <w:t xml:space="preserve"> </w:t>
      </w:r>
      <w:r w:rsidRPr="00B737A3">
        <w:rPr>
          <w:rStyle w:val="text2"/>
          <w:rFonts w:ascii="Arial" w:hAnsi="Arial" w:cs="Arial"/>
          <w:lang w:val="en-GB"/>
        </w:rPr>
        <w:t>59</w:t>
      </w:r>
      <w:r>
        <w:rPr>
          <w:rStyle w:val="text2"/>
          <w:rFonts w:ascii="Arial" w:hAnsi="Arial" w:cs="Arial"/>
          <w:lang w:val="en-GB"/>
        </w:rPr>
        <w:t xml:space="preserve"> </w:t>
      </w:r>
      <w:r w:rsidRPr="00B737A3">
        <w:rPr>
          <w:rStyle w:val="text2"/>
          <w:rFonts w:ascii="Arial" w:hAnsi="Arial" w:cs="Arial"/>
          <w:lang w:val="en-GB"/>
        </w:rPr>
        <w:t>44</w:t>
      </w:r>
      <w:r>
        <w:rPr>
          <w:rStyle w:val="text2"/>
          <w:rFonts w:ascii="Arial" w:hAnsi="Arial" w:cs="Arial"/>
          <w:lang w:val="en-GB"/>
        </w:rPr>
        <w:t xml:space="preserve"> </w:t>
      </w:r>
      <w:r w:rsidRPr="00B737A3">
        <w:rPr>
          <w:rStyle w:val="text2"/>
          <w:rFonts w:ascii="Arial" w:hAnsi="Arial" w:cs="Arial"/>
          <w:lang w:val="en-GB"/>
        </w:rPr>
        <w:t>87</w:t>
      </w:r>
      <w:r w:rsidRPr="00B737A3">
        <w:rPr>
          <w:rFonts w:ascii="Arial" w:eastAsia="Calibri" w:hAnsi="Arial" w:cs="Arial"/>
          <w:noProof/>
          <w:szCs w:val="21"/>
          <w:lang w:val="en-US"/>
        </w:rPr>
        <w:t xml:space="preserve"> Mob: </w:t>
      </w:r>
      <w:r w:rsidRPr="00B737A3">
        <w:rPr>
          <w:rStyle w:val="text2"/>
          <w:rFonts w:ascii="Arial" w:hAnsi="Arial" w:cs="Arial"/>
          <w:lang w:val="en-GB"/>
        </w:rPr>
        <w:t xml:space="preserve">918 97 078, </w:t>
      </w:r>
      <w:hyperlink r:id="rId8" w:history="1">
        <w:r w:rsidRPr="00B737A3">
          <w:rPr>
            <w:rStyle w:val="Hyperlink"/>
            <w:rFonts w:ascii="Arial" w:hAnsi="Arial" w:cs="Arial"/>
            <w:lang w:val="en-GB"/>
          </w:rPr>
          <w:t>Bjorn.Hafskjold@ntnu.no</w:t>
        </w:r>
      </w:hyperlink>
      <w:r w:rsidRPr="00B737A3">
        <w:rPr>
          <w:rStyle w:val="text2"/>
          <w:rFonts w:ascii="Arial" w:hAnsi="Arial" w:cs="Arial"/>
          <w:lang w:val="en-GB"/>
        </w:rPr>
        <w:t xml:space="preserve"> </w:t>
      </w:r>
    </w:p>
    <w:p w:rsidR="00DC5D2C" w:rsidRPr="00B737A3" w:rsidRDefault="00DC5D2C" w:rsidP="008757BF">
      <w:pPr>
        <w:pStyle w:val="ListParagraph"/>
        <w:numPr>
          <w:ilvl w:val="1"/>
          <w:numId w:val="13"/>
        </w:numPr>
        <w:spacing w:after="0"/>
        <w:rPr>
          <w:rFonts w:ascii="Arial" w:eastAsia="Calibri" w:hAnsi="Arial" w:cs="Arial"/>
          <w:noProof/>
          <w:szCs w:val="21"/>
          <w:lang w:val="en-US"/>
        </w:rPr>
      </w:pPr>
      <w:r w:rsidRPr="00B737A3">
        <w:rPr>
          <w:rFonts w:ascii="Arial" w:eastAsia="Calibri" w:hAnsi="Arial" w:cs="Arial"/>
          <w:noProof/>
          <w:szCs w:val="21"/>
          <w:lang w:val="en-US"/>
        </w:rPr>
        <w:t>Bjørn was Dean for the Facuty of Natural Sciences and Technology, and my leader between 2011 and 2013</w:t>
      </w:r>
    </w:p>
    <w:p w:rsidR="00B737A3" w:rsidRPr="00B737A3" w:rsidRDefault="00DC5D2C" w:rsidP="008757BF">
      <w:pPr>
        <w:pStyle w:val="ListParagraph"/>
        <w:numPr>
          <w:ilvl w:val="0"/>
          <w:numId w:val="13"/>
        </w:numPr>
        <w:spacing w:after="0"/>
        <w:rPr>
          <w:rFonts w:ascii="Arial" w:eastAsia="Calibri" w:hAnsi="Arial" w:cs="Arial"/>
          <w:noProof/>
          <w:lang w:val="en-US"/>
        </w:rPr>
      </w:pPr>
      <w:r w:rsidRPr="00B737A3">
        <w:rPr>
          <w:rFonts w:ascii="Arial" w:eastAsia="Calibri" w:hAnsi="Arial" w:cs="Arial"/>
          <w:noProof/>
          <w:szCs w:val="21"/>
          <w:lang w:val="en-US"/>
        </w:rPr>
        <w:t xml:space="preserve">Senior scientist Torleif Holt, </w:t>
      </w:r>
      <w:r w:rsidRPr="00B737A3">
        <w:rPr>
          <w:rFonts w:ascii="Arial" w:hAnsi="Arial" w:cs="Arial"/>
          <w:color w:val="000000"/>
          <w:lang w:val="en"/>
        </w:rPr>
        <w:t>Exploration and Reservoir Technology department, SINTEF Petroleum Research</w:t>
      </w:r>
      <w:r w:rsidR="00B737A3">
        <w:rPr>
          <w:rFonts w:ascii="Arial" w:hAnsi="Arial" w:cs="Arial"/>
          <w:color w:val="000000"/>
          <w:lang w:val="en"/>
        </w:rPr>
        <w:t>,</w:t>
      </w:r>
    </w:p>
    <w:p w:rsidR="00DC5D2C" w:rsidRPr="00B737A3" w:rsidRDefault="00B737A3" w:rsidP="008757BF">
      <w:pPr>
        <w:pStyle w:val="ListParagraph"/>
        <w:numPr>
          <w:ilvl w:val="1"/>
          <w:numId w:val="13"/>
        </w:numPr>
        <w:spacing w:after="0"/>
        <w:rPr>
          <w:rFonts w:ascii="Arial" w:eastAsia="Calibri" w:hAnsi="Arial" w:cs="Arial"/>
          <w:noProof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Tel: </w:t>
      </w:r>
      <w:r w:rsidRPr="00B737A3">
        <w:rPr>
          <w:rFonts w:ascii="Arial" w:hAnsi="Arial" w:cs="Arial"/>
          <w:color w:val="000000"/>
          <w:lang w:val="en"/>
        </w:rPr>
        <w:t xml:space="preserve">982 86 661, </w:t>
      </w:r>
      <w:hyperlink r:id="rId9" w:history="1">
        <w:r w:rsidRPr="00B737A3">
          <w:rPr>
            <w:rStyle w:val="Hyperlink"/>
            <w:rFonts w:ascii="Arial" w:hAnsi="Arial" w:cs="Arial"/>
            <w:lang w:val="en"/>
          </w:rPr>
          <w:t>Torleif.Holt@sintef.no</w:t>
        </w:r>
      </w:hyperlink>
    </w:p>
    <w:p w:rsidR="00DC5D2C" w:rsidRPr="00B737A3" w:rsidRDefault="00DC5D2C" w:rsidP="008757BF">
      <w:pPr>
        <w:pStyle w:val="ListParagraph"/>
        <w:numPr>
          <w:ilvl w:val="1"/>
          <w:numId w:val="13"/>
        </w:numPr>
        <w:spacing w:after="0"/>
        <w:rPr>
          <w:rFonts w:ascii="Arial" w:eastAsia="Calibri" w:hAnsi="Arial" w:cs="Arial"/>
          <w:noProof/>
          <w:lang w:val="en-US"/>
        </w:rPr>
      </w:pPr>
      <w:proofErr w:type="spellStart"/>
      <w:r w:rsidRPr="00B737A3">
        <w:rPr>
          <w:rFonts w:ascii="Arial" w:hAnsi="Arial" w:cs="Arial"/>
          <w:color w:val="000000"/>
          <w:lang w:val="en"/>
        </w:rPr>
        <w:t>Torleif</w:t>
      </w:r>
      <w:proofErr w:type="spellEnd"/>
      <w:r w:rsidRPr="00B737A3">
        <w:rPr>
          <w:rFonts w:ascii="Arial" w:hAnsi="Arial" w:cs="Arial"/>
          <w:color w:val="000000"/>
          <w:lang w:val="en"/>
        </w:rPr>
        <w:t xml:space="preserve"> was Research Director for the Reservoir Engi</w:t>
      </w:r>
      <w:r w:rsidR="00B737A3">
        <w:rPr>
          <w:rFonts w:ascii="Arial" w:hAnsi="Arial" w:cs="Arial"/>
          <w:color w:val="000000"/>
          <w:lang w:val="en"/>
        </w:rPr>
        <w:t xml:space="preserve">neering department and </w:t>
      </w:r>
      <w:r w:rsidRPr="00B737A3">
        <w:rPr>
          <w:rFonts w:ascii="Arial" w:hAnsi="Arial" w:cs="Arial"/>
          <w:color w:val="000000"/>
          <w:lang w:val="en"/>
        </w:rPr>
        <w:t>my leader between 2002 and 2004</w:t>
      </w:r>
    </w:p>
    <w:p w:rsidR="00DC5D2C" w:rsidRPr="00B737A3" w:rsidRDefault="00DC5D2C" w:rsidP="008757BF">
      <w:pPr>
        <w:pStyle w:val="ListParagraph"/>
        <w:numPr>
          <w:ilvl w:val="0"/>
          <w:numId w:val="13"/>
        </w:numPr>
        <w:spacing w:after="0"/>
        <w:rPr>
          <w:rFonts w:ascii="Arial" w:eastAsia="Calibri" w:hAnsi="Arial" w:cs="Arial"/>
          <w:noProof/>
          <w:lang w:val="en-US"/>
        </w:rPr>
      </w:pPr>
      <w:r w:rsidRPr="00B737A3">
        <w:rPr>
          <w:rFonts w:ascii="Arial" w:hAnsi="Arial" w:cs="Arial"/>
          <w:color w:val="000000"/>
          <w:lang w:val="en"/>
        </w:rPr>
        <w:t xml:space="preserve">May Britt </w:t>
      </w:r>
      <w:r w:rsidRPr="00B737A3">
        <w:rPr>
          <w:rFonts w:ascii="Arial" w:hAnsi="Arial" w:cs="Arial"/>
          <w:lang w:val="en"/>
        </w:rPr>
        <w:t>Myhr, Head of Department Petroleum Engineering, University of Stavanger</w:t>
      </w:r>
    </w:p>
    <w:p w:rsidR="00B737A3" w:rsidRPr="0002684D" w:rsidRDefault="00B737A3" w:rsidP="008757BF">
      <w:pPr>
        <w:numPr>
          <w:ilvl w:val="1"/>
          <w:numId w:val="1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lang w:val="de-DE"/>
        </w:rPr>
      </w:pPr>
      <w:r w:rsidRPr="0002684D">
        <w:rPr>
          <w:rFonts w:ascii="Arial" w:hAnsi="Arial" w:cs="Arial"/>
          <w:lang w:val="de-DE"/>
        </w:rPr>
        <w:t xml:space="preserve">Tel: 51 83 22 81, </w:t>
      </w:r>
      <w:hyperlink r:id="rId10" w:history="1">
        <w:r w:rsidRPr="0002684D">
          <w:rPr>
            <w:rStyle w:val="Hyperlink"/>
            <w:rFonts w:ascii="Arial" w:hAnsi="Arial" w:cs="Arial"/>
            <w:lang w:val="de-DE"/>
          </w:rPr>
          <w:t>may.b.myhr@uis.no</w:t>
        </w:r>
      </w:hyperlink>
    </w:p>
    <w:p w:rsidR="00DC5D2C" w:rsidRPr="00B737A3" w:rsidRDefault="00DC5D2C" w:rsidP="008757BF">
      <w:pPr>
        <w:pStyle w:val="ListParagraph"/>
        <w:numPr>
          <w:ilvl w:val="1"/>
          <w:numId w:val="13"/>
        </w:numPr>
        <w:spacing w:after="0"/>
        <w:rPr>
          <w:rFonts w:ascii="Arial" w:eastAsia="Calibri" w:hAnsi="Arial" w:cs="Arial"/>
          <w:noProof/>
          <w:lang w:val="en-US"/>
        </w:rPr>
      </w:pPr>
      <w:r w:rsidRPr="00B737A3">
        <w:rPr>
          <w:rFonts w:ascii="Arial" w:hAnsi="Arial" w:cs="Arial"/>
          <w:lang w:val="en-US"/>
        </w:rPr>
        <w:t>May Britt was president for SINTEF P</w:t>
      </w:r>
      <w:r w:rsidR="00B737A3">
        <w:rPr>
          <w:rFonts w:ascii="Arial" w:hAnsi="Arial" w:cs="Arial"/>
          <w:lang w:val="en-US"/>
        </w:rPr>
        <w:t xml:space="preserve">etroleum Research and </w:t>
      </w:r>
      <w:r w:rsidRPr="00B737A3">
        <w:rPr>
          <w:rFonts w:ascii="Arial" w:hAnsi="Arial" w:cs="Arial"/>
          <w:lang w:val="en-US"/>
        </w:rPr>
        <w:t>my leader between 2006 and 2011</w:t>
      </w:r>
    </w:p>
    <w:p w:rsidR="00DC5D2C" w:rsidRPr="00CC7330" w:rsidRDefault="00DC5D2C" w:rsidP="003E66FE">
      <w:pPr>
        <w:spacing w:after="0"/>
        <w:rPr>
          <w:rFonts w:ascii="Arial" w:eastAsia="Calibri" w:hAnsi="Arial" w:cs="Arial"/>
          <w:noProof/>
          <w:szCs w:val="21"/>
          <w:lang w:val="en-US"/>
        </w:rPr>
      </w:pPr>
    </w:p>
    <w:p w:rsidR="001A5C90" w:rsidRPr="003D629B" w:rsidRDefault="001A5C90" w:rsidP="001A5C90">
      <w:pPr>
        <w:spacing w:after="0" w:line="300" w:lineRule="atLeast"/>
        <w:ind w:left="851" w:hanging="851"/>
        <w:rPr>
          <w:rFonts w:ascii="Arial" w:eastAsia="Times New Roman" w:hAnsi="Arial" w:cs="Arial"/>
          <w:b/>
          <w:bCs/>
          <w:lang w:val="en-US" w:eastAsia="nb-NO"/>
        </w:rPr>
      </w:pPr>
      <w:r w:rsidRPr="003D629B">
        <w:rPr>
          <w:rFonts w:ascii="Arial" w:eastAsia="Times New Roman" w:hAnsi="Arial" w:cs="Arial"/>
          <w:b/>
          <w:bCs/>
          <w:lang w:val="en-US" w:eastAsia="nb-NO"/>
        </w:rPr>
        <w:t>Publications:</w:t>
      </w:r>
    </w:p>
    <w:p w:rsidR="00EB6BA9" w:rsidRPr="003D629B" w:rsidRDefault="00EB6BA9" w:rsidP="00BC6B84">
      <w:pPr>
        <w:spacing w:after="0"/>
        <w:ind w:left="1701" w:hanging="1701"/>
        <w:rPr>
          <w:rFonts w:ascii="Arial" w:eastAsia="Calibri" w:hAnsi="Arial" w:cs="Arial"/>
          <w:noProof/>
          <w:szCs w:val="21"/>
          <w:lang w:val="en-US"/>
        </w:rPr>
      </w:pPr>
    </w:p>
    <w:p w:rsidR="001A5C90" w:rsidRPr="00CC7330" w:rsidRDefault="001A5C90" w:rsidP="001A5C90">
      <w:pPr>
        <w:spacing w:after="0"/>
        <w:rPr>
          <w:rFonts w:ascii="Arial" w:eastAsia="Calibri" w:hAnsi="Arial" w:cs="Arial"/>
          <w:noProof/>
          <w:szCs w:val="21"/>
          <w:lang w:val="en-US"/>
        </w:rPr>
      </w:pPr>
      <w:r w:rsidRPr="00CC7330">
        <w:rPr>
          <w:rFonts w:ascii="Arial" w:eastAsia="Calibri" w:hAnsi="Arial" w:cs="Arial"/>
          <w:noProof/>
          <w:szCs w:val="21"/>
          <w:lang w:val="en-US"/>
        </w:rPr>
        <w:t xml:space="preserve">TORVANGER, A., FUGLESTVEDT, J., GRIMSTAD, A-A., GEORGESCU, S., LINDEBERG, E., OLIVIER, M-L., RIVE, N., RYPDAL, K., SKEIE, R.B. 2006: </w:t>
      </w:r>
      <w:r w:rsidRPr="00CC7330">
        <w:rPr>
          <w:rFonts w:ascii="Arial" w:eastAsia="Calibri" w:hAnsi="Arial" w:cs="Arial"/>
          <w:i/>
          <w:noProof/>
          <w:szCs w:val="21"/>
          <w:lang w:val="en-US"/>
        </w:rPr>
        <w:t>Climate impacts of leakage from geological CO</w:t>
      </w:r>
      <w:r w:rsidRPr="00CC7330">
        <w:rPr>
          <w:rFonts w:ascii="Arial" w:eastAsia="Calibri" w:hAnsi="Arial" w:cs="Arial"/>
          <w:i/>
          <w:noProof/>
          <w:szCs w:val="21"/>
          <w:vertAlign w:val="subscript"/>
          <w:lang w:val="en-US"/>
        </w:rPr>
        <w:t>2</w:t>
      </w:r>
      <w:r w:rsidR="002011EB" w:rsidRPr="00CC7330">
        <w:rPr>
          <w:rFonts w:ascii="Arial" w:eastAsia="Calibri" w:hAnsi="Arial" w:cs="Arial"/>
          <w:i/>
          <w:noProof/>
          <w:szCs w:val="21"/>
          <w:lang w:val="en-US"/>
        </w:rPr>
        <w:t xml:space="preserve"> storage</w:t>
      </w:r>
      <w:r w:rsidR="002011EB" w:rsidRPr="00CC7330">
        <w:rPr>
          <w:rFonts w:ascii="Arial" w:eastAsia="Calibri" w:hAnsi="Arial" w:cs="Arial"/>
          <w:noProof/>
          <w:szCs w:val="21"/>
          <w:lang w:val="en-US"/>
        </w:rPr>
        <w:t>.</w:t>
      </w:r>
      <w:r w:rsidRPr="00CC7330">
        <w:rPr>
          <w:rFonts w:ascii="Arial" w:eastAsia="Calibri" w:hAnsi="Arial" w:cs="Arial"/>
          <w:noProof/>
          <w:szCs w:val="21"/>
          <w:lang w:val="en-US"/>
        </w:rPr>
        <w:t xml:space="preserve"> GHGT-8, Trondheim, June 2006</w:t>
      </w:r>
    </w:p>
    <w:p w:rsidR="001A5C90" w:rsidRPr="00CC7330" w:rsidRDefault="001A5C90" w:rsidP="001A5C90">
      <w:pPr>
        <w:spacing w:after="0"/>
        <w:rPr>
          <w:rFonts w:ascii="Arial" w:eastAsia="Calibri" w:hAnsi="Arial" w:cs="Arial"/>
          <w:noProof/>
          <w:szCs w:val="21"/>
          <w:lang w:val="en-US"/>
        </w:rPr>
      </w:pPr>
    </w:p>
    <w:p w:rsidR="001A5C90" w:rsidRPr="000026B0" w:rsidRDefault="001A5C90" w:rsidP="001A5C90">
      <w:pPr>
        <w:spacing w:after="0"/>
        <w:rPr>
          <w:rFonts w:ascii="Arial" w:eastAsia="Calibri" w:hAnsi="Arial" w:cs="Arial"/>
          <w:noProof/>
          <w:szCs w:val="21"/>
        </w:rPr>
      </w:pPr>
      <w:r w:rsidRPr="00CC7330">
        <w:rPr>
          <w:rFonts w:ascii="Arial" w:eastAsia="Calibri" w:hAnsi="Arial" w:cs="Arial"/>
          <w:noProof/>
          <w:szCs w:val="21"/>
          <w:lang w:val="en-US"/>
        </w:rPr>
        <w:t>AKERVOLL, I., LINDEBERG, E., MO, S., MOEN, A., OLIVIER, M-L., DRUGLI, J.M., ROGNE, T., JUSTNES, H</w:t>
      </w:r>
      <w:r w:rsidRPr="00B52394">
        <w:rPr>
          <w:rFonts w:ascii="Arial" w:eastAsia="Calibri" w:hAnsi="Arial" w:cs="Arial"/>
          <w:noProof/>
          <w:szCs w:val="21"/>
          <w:lang w:val="en-US"/>
        </w:rPr>
        <w:t xml:space="preserve">. 2003: </w:t>
      </w:r>
      <w:r w:rsidRPr="002011EB">
        <w:rPr>
          <w:rFonts w:ascii="Arial" w:eastAsia="Calibri" w:hAnsi="Arial" w:cs="Arial"/>
          <w:i/>
          <w:noProof/>
          <w:szCs w:val="21"/>
          <w:lang w:val="en-US"/>
        </w:rPr>
        <w:t>Long-Term sealing capacity of cemented wells in a CO</w:t>
      </w:r>
      <w:r w:rsidRPr="002011EB">
        <w:rPr>
          <w:rFonts w:ascii="Arial" w:eastAsia="Calibri" w:hAnsi="Arial" w:cs="Arial"/>
          <w:i/>
          <w:noProof/>
          <w:szCs w:val="21"/>
          <w:vertAlign w:val="subscript"/>
          <w:lang w:val="en-US"/>
        </w:rPr>
        <w:t>2</w:t>
      </w:r>
      <w:r w:rsidRPr="002011EB">
        <w:rPr>
          <w:rFonts w:ascii="Arial" w:eastAsia="Calibri" w:hAnsi="Arial" w:cs="Arial"/>
          <w:i/>
          <w:noProof/>
          <w:szCs w:val="21"/>
          <w:lang w:val="en-US"/>
        </w:rPr>
        <w:t xml:space="preserve"> storage project </w:t>
      </w:r>
      <w:r w:rsidRPr="00B52394">
        <w:rPr>
          <w:rFonts w:ascii="Arial" w:eastAsia="Calibri" w:hAnsi="Arial" w:cs="Arial"/>
          <w:noProof/>
          <w:szCs w:val="21"/>
          <w:lang w:val="en-US"/>
        </w:rPr>
        <w:t xml:space="preserve">(final report). </w:t>
      </w:r>
      <w:r w:rsidRPr="000026B0">
        <w:rPr>
          <w:rFonts w:ascii="Arial" w:eastAsia="Calibri" w:hAnsi="Arial" w:cs="Arial"/>
          <w:noProof/>
          <w:szCs w:val="21"/>
        </w:rPr>
        <w:t>Report 54.5232.00/01/03 70p. Restricted</w:t>
      </w:r>
      <w:r w:rsidR="004420A0" w:rsidRPr="000026B0">
        <w:rPr>
          <w:rFonts w:ascii="Arial" w:eastAsia="Calibri" w:hAnsi="Arial" w:cs="Arial"/>
          <w:noProof/>
          <w:szCs w:val="21"/>
        </w:rPr>
        <w:t>.</w:t>
      </w:r>
    </w:p>
    <w:p w:rsidR="004420A0" w:rsidRPr="000026B0" w:rsidRDefault="004420A0" w:rsidP="001A5C90">
      <w:pPr>
        <w:spacing w:after="0"/>
        <w:rPr>
          <w:rFonts w:ascii="Arial" w:eastAsia="Calibri" w:hAnsi="Arial" w:cs="Arial"/>
          <w:noProof/>
          <w:szCs w:val="21"/>
        </w:rPr>
      </w:pPr>
    </w:p>
    <w:p w:rsidR="004420A0" w:rsidRPr="00B52394" w:rsidRDefault="002011EB" w:rsidP="001A5C90">
      <w:pPr>
        <w:spacing w:after="0"/>
        <w:rPr>
          <w:rFonts w:ascii="Arial" w:eastAsia="Calibri" w:hAnsi="Arial" w:cs="Arial"/>
          <w:noProof/>
          <w:szCs w:val="21"/>
          <w:lang w:val="en-US"/>
        </w:rPr>
      </w:pPr>
      <w:r>
        <w:rPr>
          <w:rFonts w:ascii="Arial" w:eastAsia="Calibri" w:hAnsi="Arial" w:cs="Arial"/>
          <w:noProof/>
          <w:szCs w:val="21"/>
        </w:rPr>
        <w:t>HOLT, T., OLIVIER M-L.</w:t>
      </w:r>
      <w:r w:rsidR="004420A0" w:rsidRPr="000026B0">
        <w:rPr>
          <w:rFonts w:ascii="Arial" w:eastAsia="Calibri" w:hAnsi="Arial" w:cs="Arial"/>
          <w:noProof/>
          <w:szCs w:val="21"/>
        </w:rPr>
        <w:t xml:space="preserve"> 2003: </w:t>
      </w:r>
      <w:r w:rsidR="004420A0" w:rsidRPr="002011EB">
        <w:rPr>
          <w:rFonts w:ascii="Arial" w:eastAsia="Calibri" w:hAnsi="Arial" w:cs="Arial"/>
          <w:i/>
          <w:noProof/>
          <w:szCs w:val="21"/>
        </w:rPr>
        <w:t>Transport av CO</w:t>
      </w:r>
      <w:r w:rsidR="004420A0" w:rsidRPr="002011EB">
        <w:rPr>
          <w:rFonts w:ascii="Arial" w:eastAsia="Calibri" w:hAnsi="Arial" w:cs="Arial"/>
          <w:i/>
          <w:noProof/>
          <w:szCs w:val="21"/>
          <w:vertAlign w:val="subscript"/>
        </w:rPr>
        <w:t>2</w:t>
      </w:r>
      <w:r w:rsidR="004420A0" w:rsidRPr="002011EB">
        <w:rPr>
          <w:rFonts w:ascii="Arial" w:eastAsia="Calibri" w:hAnsi="Arial" w:cs="Arial"/>
          <w:i/>
          <w:noProof/>
          <w:szCs w:val="21"/>
        </w:rPr>
        <w:t xml:space="preserve"> i rør og med skip</w:t>
      </w:r>
      <w:r w:rsidR="004420A0" w:rsidRPr="000026B0">
        <w:rPr>
          <w:rFonts w:ascii="Arial" w:eastAsia="Calibri" w:hAnsi="Arial" w:cs="Arial"/>
          <w:noProof/>
          <w:szCs w:val="21"/>
        </w:rPr>
        <w:t xml:space="preserve">. </w:t>
      </w:r>
      <w:r w:rsidR="004420A0" w:rsidRPr="00B52394">
        <w:rPr>
          <w:rFonts w:ascii="Arial" w:eastAsia="Calibri" w:hAnsi="Arial" w:cs="Arial"/>
          <w:noProof/>
          <w:szCs w:val="21"/>
          <w:lang w:val="en-US"/>
        </w:rPr>
        <w:t>Rapport 54.5255.00/02/03 29 p. Unrestricted</w:t>
      </w:r>
    </w:p>
    <w:p w:rsidR="004420A0" w:rsidRPr="00B52394" w:rsidRDefault="004420A0" w:rsidP="001A5C90">
      <w:pPr>
        <w:spacing w:after="0"/>
        <w:rPr>
          <w:rFonts w:ascii="Arial" w:eastAsia="Calibri" w:hAnsi="Arial" w:cs="Arial"/>
          <w:noProof/>
          <w:szCs w:val="21"/>
          <w:lang w:val="en-US"/>
        </w:rPr>
      </w:pPr>
    </w:p>
    <w:p w:rsidR="004420A0" w:rsidRPr="00B52394" w:rsidRDefault="002011EB" w:rsidP="001A5C90">
      <w:pPr>
        <w:spacing w:after="0"/>
        <w:rPr>
          <w:rFonts w:ascii="Arial" w:eastAsia="Calibri" w:hAnsi="Arial" w:cs="Arial"/>
          <w:noProof/>
          <w:szCs w:val="21"/>
          <w:lang w:val="en-US"/>
        </w:rPr>
      </w:pPr>
      <w:r>
        <w:rPr>
          <w:rFonts w:ascii="Arial" w:eastAsia="Calibri" w:hAnsi="Arial" w:cs="Arial"/>
          <w:noProof/>
          <w:szCs w:val="21"/>
          <w:lang w:val="en-US"/>
        </w:rPr>
        <w:lastRenderedPageBreak/>
        <w:t>OLIVIER, M-L.</w:t>
      </w:r>
      <w:r w:rsidR="004420A0" w:rsidRPr="00B52394">
        <w:rPr>
          <w:rFonts w:ascii="Arial" w:eastAsia="Calibri" w:hAnsi="Arial" w:cs="Arial"/>
          <w:noProof/>
          <w:szCs w:val="21"/>
          <w:lang w:val="en-US"/>
        </w:rPr>
        <w:t xml:space="preserve"> 2002: </w:t>
      </w:r>
      <w:r w:rsidR="004420A0" w:rsidRPr="002011EB">
        <w:rPr>
          <w:rFonts w:ascii="Arial" w:eastAsia="Calibri" w:hAnsi="Arial" w:cs="Arial"/>
          <w:i/>
          <w:noProof/>
          <w:szCs w:val="21"/>
          <w:lang w:val="en-US"/>
        </w:rPr>
        <w:t>Development of a Non-Equilibirum Mass and Heat Transfer Computation in Multiphase Hydrocarbon System</w:t>
      </w:r>
      <w:r w:rsidR="004420A0" w:rsidRPr="00B52394">
        <w:rPr>
          <w:rFonts w:ascii="Arial" w:eastAsia="Calibri" w:hAnsi="Arial" w:cs="Arial"/>
          <w:noProof/>
          <w:szCs w:val="21"/>
          <w:lang w:val="en-US"/>
        </w:rPr>
        <w:t>. Doktor</w:t>
      </w:r>
      <w:r w:rsidR="00B52394">
        <w:rPr>
          <w:rFonts w:ascii="Arial" w:eastAsia="Calibri" w:hAnsi="Arial" w:cs="Arial"/>
          <w:noProof/>
          <w:szCs w:val="21"/>
          <w:lang w:val="en-US"/>
        </w:rPr>
        <w:t xml:space="preserve"> ingeniøravhandling 2002: 134, I</w:t>
      </w:r>
      <w:r w:rsidR="004420A0" w:rsidRPr="00B52394">
        <w:rPr>
          <w:rFonts w:ascii="Arial" w:eastAsia="Calibri" w:hAnsi="Arial" w:cs="Arial"/>
          <w:noProof/>
          <w:szCs w:val="21"/>
          <w:lang w:val="en-US"/>
        </w:rPr>
        <w:t>nstitutt for klima- og kuldeteknikk, KKT-rapport 2002:4 Unrestricted</w:t>
      </w:r>
    </w:p>
    <w:p w:rsidR="004420A0" w:rsidRPr="00B52394" w:rsidRDefault="004420A0" w:rsidP="001A5C90">
      <w:pPr>
        <w:spacing w:after="0"/>
        <w:rPr>
          <w:rFonts w:ascii="Arial" w:eastAsia="Calibri" w:hAnsi="Arial" w:cs="Arial"/>
          <w:noProof/>
          <w:szCs w:val="21"/>
          <w:lang w:val="en-US"/>
        </w:rPr>
      </w:pPr>
    </w:p>
    <w:p w:rsidR="00C720F1" w:rsidRPr="00B52394" w:rsidRDefault="002011EB" w:rsidP="001A5C90">
      <w:pPr>
        <w:spacing w:after="0"/>
        <w:rPr>
          <w:rFonts w:ascii="Arial" w:eastAsia="Calibri" w:hAnsi="Arial" w:cs="Arial"/>
          <w:noProof/>
          <w:szCs w:val="21"/>
          <w:lang w:val="en-US"/>
        </w:rPr>
      </w:pPr>
      <w:r>
        <w:rPr>
          <w:rFonts w:ascii="Arial" w:eastAsia="Calibri" w:hAnsi="Arial" w:cs="Arial"/>
          <w:noProof/>
          <w:szCs w:val="21"/>
          <w:lang w:val="en-US"/>
        </w:rPr>
        <w:t>OLIVIER, M-L.</w:t>
      </w:r>
      <w:r w:rsidR="004420A0" w:rsidRPr="00B52394">
        <w:rPr>
          <w:rFonts w:ascii="Arial" w:eastAsia="Calibri" w:hAnsi="Arial" w:cs="Arial"/>
          <w:noProof/>
          <w:szCs w:val="21"/>
          <w:lang w:val="en-US"/>
        </w:rPr>
        <w:t xml:space="preserve"> 2002: </w:t>
      </w:r>
      <w:r w:rsidR="004420A0" w:rsidRPr="002011EB">
        <w:rPr>
          <w:rFonts w:ascii="Arial" w:eastAsia="Calibri" w:hAnsi="Arial" w:cs="Arial"/>
          <w:i/>
          <w:noProof/>
          <w:szCs w:val="21"/>
          <w:lang w:val="en-US"/>
        </w:rPr>
        <w:t>Development of a Non-Equilibirum Mass and Heat Transfer Computation in Multiphase Hydrocarbon System</w:t>
      </w:r>
      <w:r w:rsidR="00C720F1" w:rsidRPr="00B52394">
        <w:rPr>
          <w:rFonts w:ascii="Arial" w:eastAsia="Calibri" w:hAnsi="Arial" w:cs="Arial"/>
          <w:noProof/>
          <w:szCs w:val="21"/>
          <w:lang w:val="en-US"/>
        </w:rPr>
        <w:t>. Norway 2002 NTNU 184p Unrestricted</w:t>
      </w:r>
    </w:p>
    <w:p w:rsidR="00C720F1" w:rsidRPr="00B52394" w:rsidRDefault="00C720F1" w:rsidP="001A5C90">
      <w:pPr>
        <w:spacing w:after="0"/>
        <w:rPr>
          <w:rFonts w:ascii="Arial" w:eastAsia="Calibri" w:hAnsi="Arial" w:cs="Arial"/>
          <w:noProof/>
          <w:szCs w:val="21"/>
          <w:lang w:val="en-US"/>
        </w:rPr>
      </w:pPr>
    </w:p>
    <w:p w:rsidR="00C720F1" w:rsidRPr="00B52394" w:rsidRDefault="00C720F1" w:rsidP="001A5C90">
      <w:pPr>
        <w:spacing w:after="0"/>
        <w:rPr>
          <w:rFonts w:ascii="Arial" w:eastAsia="Calibri" w:hAnsi="Arial" w:cs="Arial"/>
          <w:noProof/>
          <w:szCs w:val="21"/>
          <w:lang w:val="en-US"/>
        </w:rPr>
      </w:pPr>
      <w:r w:rsidRPr="00B52394">
        <w:rPr>
          <w:rFonts w:ascii="Arial" w:eastAsia="Calibri" w:hAnsi="Arial" w:cs="Arial"/>
          <w:noProof/>
          <w:szCs w:val="21"/>
          <w:lang w:val="en-US"/>
        </w:rPr>
        <w:t xml:space="preserve">OLIVIER, M-L., ROLLIER, J-D., KJELSTRUP, S. 2002: </w:t>
      </w:r>
      <w:r w:rsidRPr="002011EB">
        <w:rPr>
          <w:rFonts w:ascii="Arial" w:eastAsia="Calibri" w:hAnsi="Arial" w:cs="Arial"/>
          <w:i/>
          <w:noProof/>
          <w:szCs w:val="21"/>
          <w:lang w:val="en-US"/>
        </w:rPr>
        <w:t>Equilibrium properties and surface transfer coefficients from molecular dynamics simulations of two-components fluids</w:t>
      </w:r>
      <w:r w:rsidRPr="00B52394">
        <w:rPr>
          <w:rFonts w:ascii="Arial" w:eastAsia="Calibri" w:hAnsi="Arial" w:cs="Arial"/>
          <w:noProof/>
          <w:szCs w:val="21"/>
          <w:lang w:val="en-US"/>
        </w:rPr>
        <w:t>. Colloids and surfaces A: physiochem. Eng. Aspects 210 (2002), 73-96 Unrestricted</w:t>
      </w:r>
    </w:p>
    <w:p w:rsidR="00C720F1" w:rsidRPr="00B52394" w:rsidRDefault="00C720F1" w:rsidP="001A5C90">
      <w:pPr>
        <w:spacing w:after="0"/>
        <w:rPr>
          <w:rFonts w:ascii="Arial" w:eastAsia="Calibri" w:hAnsi="Arial" w:cs="Arial"/>
          <w:noProof/>
          <w:szCs w:val="21"/>
          <w:lang w:val="en-US"/>
        </w:rPr>
      </w:pPr>
    </w:p>
    <w:p w:rsidR="00B52394" w:rsidRPr="00D159CB" w:rsidRDefault="002011EB" w:rsidP="00D159CB">
      <w:pPr>
        <w:spacing w:after="0"/>
        <w:rPr>
          <w:rFonts w:ascii="Arial" w:eastAsia="Calibri" w:hAnsi="Arial" w:cs="Arial"/>
          <w:noProof/>
          <w:szCs w:val="21"/>
        </w:rPr>
      </w:pPr>
      <w:r>
        <w:rPr>
          <w:rFonts w:ascii="Arial" w:eastAsia="Calibri" w:hAnsi="Arial" w:cs="Arial"/>
          <w:noProof/>
          <w:szCs w:val="21"/>
          <w:lang w:val="en-US"/>
        </w:rPr>
        <w:t>OLIVIER, M-L.</w:t>
      </w:r>
      <w:r w:rsidR="00C720F1" w:rsidRPr="00B52394">
        <w:rPr>
          <w:rFonts w:ascii="Arial" w:eastAsia="Calibri" w:hAnsi="Arial" w:cs="Arial"/>
          <w:noProof/>
          <w:szCs w:val="21"/>
          <w:lang w:val="en-US"/>
        </w:rPr>
        <w:t xml:space="preserve"> 2003: </w:t>
      </w:r>
      <w:r w:rsidR="00C720F1" w:rsidRPr="002011EB">
        <w:rPr>
          <w:rFonts w:ascii="Arial" w:eastAsia="Calibri" w:hAnsi="Arial" w:cs="Arial"/>
          <w:i/>
          <w:noProof/>
          <w:szCs w:val="21"/>
          <w:lang w:val="en-US"/>
        </w:rPr>
        <w:t>A new model for non-equilibirum mass and heat transfer at a liquid-gas interface</w:t>
      </w:r>
      <w:r w:rsidR="00C720F1" w:rsidRPr="00B52394">
        <w:rPr>
          <w:rFonts w:ascii="Arial" w:eastAsia="Calibri" w:hAnsi="Arial" w:cs="Arial"/>
          <w:noProof/>
          <w:szCs w:val="21"/>
          <w:lang w:val="en-US"/>
        </w:rPr>
        <w:t xml:space="preserve">. </w:t>
      </w:r>
      <w:r w:rsidR="00C720F1" w:rsidRPr="000026B0">
        <w:rPr>
          <w:rFonts w:ascii="Arial" w:eastAsia="Calibri" w:hAnsi="Arial" w:cs="Arial"/>
          <w:noProof/>
          <w:szCs w:val="21"/>
        </w:rPr>
        <w:t xml:space="preserve">Presented at the ECOS 2003 Conference, Copenhagen, June 2003. Unrestricted </w:t>
      </w:r>
      <w:r w:rsidR="004420A0" w:rsidRPr="000026B0">
        <w:rPr>
          <w:rFonts w:ascii="Arial" w:eastAsia="Calibri" w:hAnsi="Arial" w:cs="Arial"/>
          <w:noProof/>
          <w:szCs w:val="21"/>
        </w:rPr>
        <w:t xml:space="preserve"> </w:t>
      </w:r>
    </w:p>
    <w:sectPr w:rsidR="00B52394" w:rsidRPr="00D159CB" w:rsidSect="00D159C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D269D"/>
    <w:multiLevelType w:val="hybridMultilevel"/>
    <w:tmpl w:val="FEE415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D327E"/>
    <w:multiLevelType w:val="multilevel"/>
    <w:tmpl w:val="920E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12C56"/>
    <w:multiLevelType w:val="hybridMultilevel"/>
    <w:tmpl w:val="3E72113E"/>
    <w:lvl w:ilvl="0" w:tplc="0414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1D173392"/>
    <w:multiLevelType w:val="multilevel"/>
    <w:tmpl w:val="4944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CA6391"/>
    <w:multiLevelType w:val="hybridMultilevel"/>
    <w:tmpl w:val="1D801174"/>
    <w:lvl w:ilvl="0" w:tplc="355EAF68">
      <w:start w:val="1"/>
      <w:numFmt w:val="bullet"/>
      <w:lvlText w:val="•"/>
      <w:lvlJc w:val="left"/>
      <w:pPr>
        <w:ind w:left="2061" w:hanging="360"/>
      </w:pPr>
      <w:rPr>
        <w:rFonts w:ascii="Times New Roman" w:hAnsi="Times New Roman" w:hint="default"/>
      </w:rPr>
    </w:lvl>
    <w:lvl w:ilvl="1" w:tplc="0414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34E72FD1"/>
    <w:multiLevelType w:val="hybridMultilevel"/>
    <w:tmpl w:val="3920D55A"/>
    <w:lvl w:ilvl="0" w:tplc="355EAF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5EAF68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A149F"/>
    <w:multiLevelType w:val="hybridMultilevel"/>
    <w:tmpl w:val="FDA2DF80"/>
    <w:lvl w:ilvl="0" w:tplc="355EAF68">
      <w:start w:val="1"/>
      <w:numFmt w:val="bullet"/>
      <w:lvlText w:val="•"/>
      <w:lvlJc w:val="left"/>
      <w:pPr>
        <w:ind w:left="2061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38DB5C70"/>
    <w:multiLevelType w:val="hybridMultilevel"/>
    <w:tmpl w:val="FFE819D4"/>
    <w:lvl w:ilvl="0" w:tplc="355EAF68">
      <w:start w:val="1"/>
      <w:numFmt w:val="bullet"/>
      <w:lvlText w:val="•"/>
      <w:lvlJc w:val="left"/>
      <w:pPr>
        <w:ind w:left="2061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4FB04F48"/>
    <w:multiLevelType w:val="hybridMultilevel"/>
    <w:tmpl w:val="792AC84C"/>
    <w:lvl w:ilvl="0" w:tplc="355EAF68">
      <w:start w:val="1"/>
      <w:numFmt w:val="bullet"/>
      <w:lvlText w:val="•"/>
      <w:lvlJc w:val="left"/>
      <w:pPr>
        <w:ind w:left="2061" w:hanging="360"/>
      </w:pPr>
      <w:rPr>
        <w:rFonts w:ascii="Times New Roman" w:hAnsi="Times New Roman" w:hint="default"/>
      </w:rPr>
    </w:lvl>
    <w:lvl w:ilvl="1" w:tplc="ECA40050">
      <w:numFmt w:val="bullet"/>
      <w:lvlText w:val="-"/>
      <w:lvlJc w:val="left"/>
      <w:pPr>
        <w:ind w:left="2781" w:hanging="360"/>
      </w:pPr>
      <w:rPr>
        <w:rFonts w:ascii="Arial" w:eastAsia="Calibri" w:hAnsi="Arial" w:cs="Arial" w:hint="default"/>
      </w:rPr>
    </w:lvl>
    <w:lvl w:ilvl="2" w:tplc="0414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15A3658"/>
    <w:multiLevelType w:val="hybridMultilevel"/>
    <w:tmpl w:val="D12AAD66"/>
    <w:lvl w:ilvl="0" w:tplc="0414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4172E94"/>
    <w:multiLevelType w:val="hybridMultilevel"/>
    <w:tmpl w:val="44EC8288"/>
    <w:lvl w:ilvl="0" w:tplc="ECA40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F56F2"/>
    <w:multiLevelType w:val="multilevel"/>
    <w:tmpl w:val="AD3C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A10DD0"/>
    <w:multiLevelType w:val="hybridMultilevel"/>
    <w:tmpl w:val="2FCAA91C"/>
    <w:lvl w:ilvl="0" w:tplc="355EAF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A2E7B"/>
    <w:multiLevelType w:val="hybridMultilevel"/>
    <w:tmpl w:val="CD107A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938FB"/>
    <w:multiLevelType w:val="hybridMultilevel"/>
    <w:tmpl w:val="4552F1AA"/>
    <w:lvl w:ilvl="0" w:tplc="355EAF68">
      <w:start w:val="1"/>
      <w:numFmt w:val="bullet"/>
      <w:lvlText w:val="•"/>
      <w:lvlJc w:val="left"/>
      <w:pPr>
        <w:ind w:left="2061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6AFA528B"/>
    <w:multiLevelType w:val="multilevel"/>
    <w:tmpl w:val="B7C0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0F47CF"/>
    <w:multiLevelType w:val="hybridMultilevel"/>
    <w:tmpl w:val="2C8A0B82"/>
    <w:lvl w:ilvl="0" w:tplc="355EAF68">
      <w:start w:val="1"/>
      <w:numFmt w:val="bullet"/>
      <w:lvlText w:val="•"/>
      <w:lvlJc w:val="left"/>
      <w:pPr>
        <w:ind w:left="2061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7" w15:restartNumberingAfterBreak="0">
    <w:nsid w:val="7ECF1AC5"/>
    <w:multiLevelType w:val="hybridMultilevel"/>
    <w:tmpl w:val="4B8A65F4"/>
    <w:lvl w:ilvl="0" w:tplc="355EAF68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F0ED2"/>
    <w:multiLevelType w:val="hybridMultilevel"/>
    <w:tmpl w:val="815AC7B6"/>
    <w:lvl w:ilvl="0" w:tplc="355EAF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5EAF68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hint="default"/>
      </w:rPr>
    </w:lvl>
    <w:lvl w:ilvl="3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"/>
  </w:num>
  <w:num w:numId="4">
    <w:abstractNumId w:val="12"/>
  </w:num>
  <w:num w:numId="5">
    <w:abstractNumId w:val="5"/>
  </w:num>
  <w:num w:numId="6">
    <w:abstractNumId w:val="18"/>
  </w:num>
  <w:num w:numId="7">
    <w:abstractNumId w:val="2"/>
  </w:num>
  <w:num w:numId="8">
    <w:abstractNumId w:val="14"/>
  </w:num>
  <w:num w:numId="9">
    <w:abstractNumId w:val="9"/>
  </w:num>
  <w:num w:numId="10">
    <w:abstractNumId w:val="7"/>
  </w:num>
  <w:num w:numId="11">
    <w:abstractNumId w:val="17"/>
  </w:num>
  <w:num w:numId="12">
    <w:abstractNumId w:val="0"/>
  </w:num>
  <w:num w:numId="13">
    <w:abstractNumId w:val="13"/>
  </w:num>
  <w:num w:numId="14">
    <w:abstractNumId w:val="3"/>
  </w:num>
  <w:num w:numId="1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</w:num>
  <w:num w:numId="17">
    <w:abstractNumId w:val="10"/>
  </w:num>
  <w:num w:numId="18">
    <w:abstractNumId w:val="8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63E"/>
    <w:rsid w:val="000026B0"/>
    <w:rsid w:val="0002684D"/>
    <w:rsid w:val="00054764"/>
    <w:rsid w:val="000906C4"/>
    <w:rsid w:val="001A5C90"/>
    <w:rsid w:val="001B308D"/>
    <w:rsid w:val="001B7C90"/>
    <w:rsid w:val="001E46B3"/>
    <w:rsid w:val="002011EB"/>
    <w:rsid w:val="003D629B"/>
    <w:rsid w:val="003E66FE"/>
    <w:rsid w:val="004115D9"/>
    <w:rsid w:val="004420A0"/>
    <w:rsid w:val="005A07B9"/>
    <w:rsid w:val="00623D88"/>
    <w:rsid w:val="0065239B"/>
    <w:rsid w:val="00762FB5"/>
    <w:rsid w:val="00827C27"/>
    <w:rsid w:val="008431B9"/>
    <w:rsid w:val="00852433"/>
    <w:rsid w:val="008757BF"/>
    <w:rsid w:val="00A1625B"/>
    <w:rsid w:val="00AA4156"/>
    <w:rsid w:val="00AC4867"/>
    <w:rsid w:val="00AD519F"/>
    <w:rsid w:val="00B34DF6"/>
    <w:rsid w:val="00B52394"/>
    <w:rsid w:val="00B737A3"/>
    <w:rsid w:val="00B766F2"/>
    <w:rsid w:val="00B82698"/>
    <w:rsid w:val="00BA641C"/>
    <w:rsid w:val="00BC6B84"/>
    <w:rsid w:val="00BE4093"/>
    <w:rsid w:val="00C720F1"/>
    <w:rsid w:val="00C87965"/>
    <w:rsid w:val="00CC7330"/>
    <w:rsid w:val="00CE72F2"/>
    <w:rsid w:val="00D159CB"/>
    <w:rsid w:val="00D4063E"/>
    <w:rsid w:val="00D834B8"/>
    <w:rsid w:val="00DC5D2C"/>
    <w:rsid w:val="00DE08BA"/>
    <w:rsid w:val="00EB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8696"/>
  <w15:docId w15:val="{9D1B8618-22C9-4CC9-B0F8-E62D8B94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063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4063E"/>
    <w:rPr>
      <w:i/>
      <w:iCs/>
    </w:rPr>
  </w:style>
  <w:style w:type="character" w:styleId="Strong">
    <w:name w:val="Strong"/>
    <w:basedOn w:val="DefaultParagraphFont"/>
    <w:uiPriority w:val="22"/>
    <w:qFormat/>
    <w:rsid w:val="00D4063E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063E"/>
    <w:pPr>
      <w:spacing w:after="0" w:line="240" w:lineRule="auto"/>
    </w:pPr>
    <w:rPr>
      <w:rFonts w:ascii="Consolas" w:hAnsi="Consolas" w:cs="Consolas"/>
      <w:sz w:val="21"/>
      <w:szCs w:val="21"/>
      <w:lang w:eastAsia="nb-N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063E"/>
    <w:rPr>
      <w:rFonts w:ascii="Consolas" w:hAnsi="Consolas" w:cs="Consolas"/>
      <w:sz w:val="21"/>
      <w:szCs w:val="21"/>
      <w:lang w:eastAsia="nb-NO"/>
    </w:rPr>
  </w:style>
  <w:style w:type="paragraph" w:styleId="ListParagraph">
    <w:name w:val="List Paragraph"/>
    <w:basedOn w:val="Normal"/>
    <w:uiPriority w:val="34"/>
    <w:qFormat/>
    <w:rsid w:val="00D834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7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hone3">
    <w:name w:val="phone3"/>
    <w:basedOn w:val="DefaultParagraphFont"/>
    <w:rsid w:val="00B737A3"/>
  </w:style>
  <w:style w:type="character" w:customStyle="1" w:styleId="cellphone3">
    <w:name w:val="cellphone3"/>
    <w:basedOn w:val="DefaultParagraphFont"/>
    <w:rsid w:val="00B737A3"/>
  </w:style>
  <w:style w:type="character" w:customStyle="1" w:styleId="text2">
    <w:name w:val="text2"/>
    <w:basedOn w:val="DefaultParagraphFont"/>
    <w:rsid w:val="00B73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7730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9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8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484456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46789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265763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4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1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756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1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2749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orn.Hafskjold@ntnu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gne.Kjelstrup@ntnu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e-Laure.Olivier@ntnu.n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may.b.myhr@uis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rleif.Holt@sintef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1541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Marie-Laure Olivier</dc:creator>
  <cp:lastModifiedBy>Marie-Laure Olivier</cp:lastModifiedBy>
  <cp:revision>2</cp:revision>
  <dcterms:created xsi:type="dcterms:W3CDTF">2019-04-03T11:08:00Z</dcterms:created>
  <dcterms:modified xsi:type="dcterms:W3CDTF">2019-04-03T11:08:00Z</dcterms:modified>
</cp:coreProperties>
</file>